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80D48" w14:textId="1D3B6E61" w:rsidR="00832386" w:rsidRDefault="00B37EF7" w:rsidP="00832386">
      <w:bookmarkStart w:id="0" w:name="_Hlk142031982"/>
      <w:r w:rsidRPr="00B37EF7">
        <w:t xml:space="preserve">odnośniki do stron internetowych </w:t>
      </w:r>
      <w:r w:rsidR="00832386">
        <w:rPr>
          <w:noProof/>
          <w:lang w:eastAsia="pl-PL"/>
        </w:rPr>
        <mc:AlternateContent>
          <mc:Choice Requires="wps">
            <w:drawing>
              <wp:anchor distT="0" distB="0" distL="114300" distR="114300" simplePos="0" relativeHeight="251660288" behindDoc="0" locked="0" layoutInCell="1" allowOverlap="1" wp14:anchorId="60A9D21E" wp14:editId="6DEEB385">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73DAA9" id="Prostokąt 3" o:spid="_x0000_s1026" style="position:absolute;margin-left:37.15pt;margin-top:187.25pt;width:453pt;height:26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sidR="00832386">
        <w:rPr>
          <w:noProof/>
          <w:lang w:eastAsia="pl-PL"/>
        </w:rPr>
        <mc:AlternateContent>
          <mc:Choice Requires="wps">
            <w:drawing>
              <wp:anchor distT="0" distB="0" distL="114300" distR="114300" simplePos="0" relativeHeight="251659264" behindDoc="0" locked="0" layoutInCell="1" allowOverlap="1" wp14:anchorId="4B8CFE87" wp14:editId="2AB55B3C">
                <wp:simplePos x="0" y="0"/>
                <wp:positionH relativeFrom="margin">
                  <wp:posOffset>9525</wp:posOffset>
                </wp:positionH>
                <wp:positionV relativeFrom="paragraph">
                  <wp:posOffset>-20320</wp:posOffset>
                </wp:positionV>
                <wp:extent cx="5753100" cy="3359785"/>
                <wp:effectExtent l="0" t="0" r="0" b="0"/>
                <wp:wrapNone/>
                <wp:docPr id="4" name="Prostokąt 4"/>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A9CD37" id="Prostokąt 4" o:spid="_x0000_s1026" style="position:absolute;margin-left:.75pt;margin-top:-1.6pt;width:453pt;height:264.5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" fillcolor="#6bb1e2" stroked="f" strokeweight="2pt">
                <w10:wrap anchorx="margin"/>
              </v:rect>
            </w:pict>
          </mc:Fallback>
        </mc:AlternateContent>
      </w:r>
      <w:r w:rsidR="00832386">
        <w:rPr>
          <w:noProof/>
          <w:lang w:eastAsia="pl-PL"/>
        </w:rPr>
        <w:drawing>
          <wp:anchor distT="0" distB="0" distL="114300" distR="114300" simplePos="0" relativeHeight="251661312" behindDoc="0" locked="0" layoutInCell="1" allowOverlap="1" wp14:anchorId="4A9DDF30" wp14:editId="25880849">
            <wp:simplePos x="0" y="0"/>
            <wp:positionH relativeFrom="margin">
              <wp:posOffset>462280</wp:posOffset>
            </wp:positionH>
            <wp:positionV relativeFrom="paragraph">
              <wp:posOffset>2376805</wp:posOffset>
            </wp:positionV>
            <wp:extent cx="5305425" cy="962906"/>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1"/>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rsidR="00832386">
        <w:softHyphen/>
      </w:r>
      <w:r w:rsidR="00832386">
        <w:softHyphen/>
      </w:r>
    </w:p>
    <w:p w14:paraId="60725FFE" w14:textId="77777777" w:rsidR="00832386" w:rsidRDefault="00832386" w:rsidP="00832386"/>
    <w:p w14:paraId="1ED96F23" w14:textId="77777777" w:rsidR="00832386" w:rsidRDefault="00832386" w:rsidP="00832386"/>
    <w:p w14:paraId="16895FB8" w14:textId="77777777" w:rsidR="00832386" w:rsidRDefault="00832386" w:rsidP="00832386"/>
    <w:p w14:paraId="2F29CCB1" w14:textId="77777777" w:rsidR="00832386" w:rsidRDefault="00832386" w:rsidP="00832386"/>
    <w:p w14:paraId="719E7AA3" w14:textId="77777777" w:rsidR="00832386" w:rsidRDefault="00832386" w:rsidP="00832386"/>
    <w:p w14:paraId="67D3C556" w14:textId="77777777" w:rsidR="00832386" w:rsidRDefault="00832386" w:rsidP="00832386"/>
    <w:p w14:paraId="4246537A" w14:textId="77777777" w:rsidR="00832386" w:rsidRDefault="00832386" w:rsidP="00832386"/>
    <w:p w14:paraId="1EFD43FE" w14:textId="77777777" w:rsidR="00832386" w:rsidRDefault="00832386" w:rsidP="00832386"/>
    <w:p w14:paraId="7526247D" w14:textId="77777777" w:rsidR="00832386" w:rsidRDefault="00832386" w:rsidP="00832386"/>
    <w:p w14:paraId="5352B89C" w14:textId="77777777" w:rsidR="00832386" w:rsidRDefault="00832386" w:rsidP="00832386"/>
    <w:p w14:paraId="27811369" w14:textId="77777777" w:rsidR="00832386" w:rsidRDefault="00832386" w:rsidP="00832386"/>
    <w:p w14:paraId="1DD27BB6" w14:textId="77777777" w:rsidR="00832386" w:rsidRDefault="00832386" w:rsidP="00832386"/>
    <w:p w14:paraId="2EE0C36B" w14:textId="77777777" w:rsidR="00832386" w:rsidRDefault="00832386" w:rsidP="00832386"/>
    <w:p w14:paraId="7FB5B297" w14:textId="77777777" w:rsidR="00832386" w:rsidRDefault="00832386" w:rsidP="00832386"/>
    <w:p w14:paraId="78913912" w14:textId="30E3F1DC" w:rsidR="00832386" w:rsidRDefault="00832386" w:rsidP="00832386">
      <w:r>
        <w:rPr>
          <w:noProof/>
          <w:lang w:eastAsia="pl-PL"/>
        </w:rPr>
        <mc:AlternateContent>
          <mc:Choice Requires="wps">
            <w:drawing>
              <wp:anchor distT="45720" distB="45720" distL="114300" distR="114300" simplePos="0" relativeHeight="251662336" behindDoc="0" locked="0" layoutInCell="1" allowOverlap="1" wp14:anchorId="7969E15C" wp14:editId="1E124794">
                <wp:simplePos x="0" y="0"/>
                <wp:positionH relativeFrom="margin">
                  <wp:posOffset>927735</wp:posOffset>
                </wp:positionH>
                <wp:positionV relativeFrom="paragraph">
                  <wp:posOffset>87630</wp:posOffset>
                </wp:positionV>
                <wp:extent cx="4964429" cy="1724659"/>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29" cy="1724659"/>
                        </a:xfrm>
                        <a:prstGeom prst="rect">
                          <a:avLst/>
                        </a:prstGeom>
                        <a:noFill/>
                        <a:ln w="9525">
                          <a:noFill/>
                          <a:miter lim="800000"/>
                          <a:headEnd/>
                          <a:tailEnd/>
                        </a:ln>
                      </wps:spPr>
                      <wps:txbx>
                        <w:txbxContent>
                          <w:p w14:paraId="1D0B033D" w14:textId="77777777" w:rsidR="00073D5F" w:rsidRPr="00405184" w:rsidRDefault="00073D5F"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73.05pt;margin-top:6.9pt;width:390.9pt;height:135.8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" filled="f" stroked="f">
                <v:textbox>
                  <w:txbxContent>
                    <w:p w14:paraId="1D0B033D" w14:textId="77777777" w:rsidR="00073D5F" w:rsidRPr="00405184" w:rsidRDefault="00073D5F"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v:shape>
            </w:pict>
          </mc:Fallback>
        </mc:AlternateContent>
      </w:r>
    </w:p>
    <w:p w14:paraId="76476F3B" w14:textId="77777777" w:rsidR="00832386" w:rsidRDefault="00832386" w:rsidP="00832386"/>
    <w:p w14:paraId="2D8328D7" w14:textId="77777777" w:rsidR="00832386" w:rsidRDefault="00832386" w:rsidP="00832386"/>
    <w:p w14:paraId="1BC28411" w14:textId="77777777" w:rsidR="00832386" w:rsidRDefault="00832386" w:rsidP="00832386"/>
    <w:p w14:paraId="1051505A" w14:textId="54782065" w:rsidR="00832386" w:rsidRDefault="00832386" w:rsidP="00832386"/>
    <w:p w14:paraId="1F7F9DF5" w14:textId="7DDB7C9E" w:rsidR="00832386" w:rsidRDefault="00832386" w:rsidP="00832386"/>
    <w:p w14:paraId="6848B793" w14:textId="48B77E1C" w:rsidR="00832386" w:rsidRDefault="00832386" w:rsidP="00832386"/>
    <w:p w14:paraId="426DCDBD" w14:textId="77777777" w:rsidR="00832386" w:rsidRDefault="00832386" w:rsidP="00832386"/>
    <w:p w14:paraId="1A844DD0" w14:textId="77777777" w:rsidR="00832386" w:rsidRDefault="00832386" w:rsidP="00832386"/>
    <w:p w14:paraId="4730306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EA0465B" w14:textId="6BF970CE" w:rsidR="002C35DC" w:rsidRPr="001D6332" w:rsidRDefault="002C35DC" w:rsidP="00F06900">
      <w:pPr>
        <w:spacing w:before="0" w:after="0"/>
        <w:ind w:left="641" w:hanging="641"/>
        <w:rPr>
          <w:rFonts w:cs="Arial"/>
          <w:b/>
          <w:color w:val="11306E"/>
        </w:rPr>
      </w:pPr>
      <w:bookmarkStart w:id="1" w:name="_Hlk152765652"/>
      <w:r w:rsidRPr="001D6332">
        <w:rPr>
          <w:rFonts w:eastAsia="Times New Roman" w:cs="Arial"/>
          <w:b/>
          <w:color w:val="11306E"/>
          <w:lang w:eastAsia="pl-PL"/>
        </w:rPr>
        <w:t>Nabór nr FEPZ.0</w:t>
      </w:r>
      <w:r w:rsidR="005058E7">
        <w:rPr>
          <w:rFonts w:eastAsia="Times New Roman" w:cs="Arial"/>
          <w:b/>
          <w:color w:val="11306E"/>
          <w:lang w:eastAsia="pl-PL"/>
        </w:rPr>
        <w:t>2</w:t>
      </w:r>
      <w:r w:rsidRPr="001D6332">
        <w:rPr>
          <w:rFonts w:eastAsia="Times New Roman" w:cs="Arial"/>
          <w:b/>
          <w:color w:val="11306E"/>
          <w:lang w:eastAsia="pl-PL"/>
        </w:rPr>
        <w:t>.</w:t>
      </w:r>
      <w:r w:rsidR="00301116">
        <w:rPr>
          <w:rFonts w:eastAsia="Times New Roman" w:cs="Arial"/>
          <w:b/>
          <w:color w:val="11306E"/>
          <w:lang w:eastAsia="pl-PL"/>
        </w:rPr>
        <w:t>25</w:t>
      </w:r>
      <w:r w:rsidRPr="001D6332">
        <w:rPr>
          <w:rFonts w:eastAsia="Times New Roman" w:cs="Arial"/>
          <w:b/>
          <w:color w:val="11306E"/>
          <w:lang w:eastAsia="pl-PL"/>
        </w:rPr>
        <w:t>-IZ.00-001/2</w:t>
      </w:r>
      <w:r w:rsidR="000C69A9" w:rsidRPr="001D6332">
        <w:rPr>
          <w:rFonts w:eastAsia="Times New Roman" w:cs="Arial"/>
          <w:b/>
          <w:color w:val="11306E"/>
          <w:lang w:eastAsia="pl-PL"/>
        </w:rPr>
        <w:t>5</w:t>
      </w:r>
    </w:p>
    <w:p w14:paraId="1E144132" w14:textId="77777777" w:rsidR="005058E7" w:rsidRPr="005058E7" w:rsidRDefault="005058E7" w:rsidP="005058E7">
      <w:pPr>
        <w:tabs>
          <w:tab w:val="clear" w:pos="643"/>
          <w:tab w:val="left" w:pos="2777"/>
        </w:tabs>
        <w:spacing w:before="0" w:after="120"/>
        <w:ind w:left="0" w:firstLine="0"/>
        <w:rPr>
          <w:rFonts w:eastAsia="Times New Roman" w:cs="Arial"/>
          <w:b/>
          <w:color w:val="11306E"/>
          <w:szCs w:val="24"/>
          <w:lang w:eastAsia="pl-PL"/>
        </w:rPr>
      </w:pPr>
      <w:r w:rsidRPr="005058E7">
        <w:rPr>
          <w:rFonts w:eastAsia="Times New Roman" w:cs="Arial"/>
          <w:b/>
          <w:color w:val="11306E"/>
          <w:szCs w:val="24"/>
          <w:lang w:eastAsia="pl-PL"/>
        </w:rPr>
        <w:t>Priorytet 2. Fundusze Europejskie na rzecz zielonego Pomorza Zachodniego</w:t>
      </w:r>
    </w:p>
    <w:p w14:paraId="2E59179D" w14:textId="77777777" w:rsidR="00DE0130" w:rsidRPr="001D6332" w:rsidRDefault="00DE0130" w:rsidP="002C35DC">
      <w:pPr>
        <w:tabs>
          <w:tab w:val="clear" w:pos="643"/>
          <w:tab w:val="left" w:pos="2777"/>
        </w:tabs>
        <w:ind w:left="0" w:firstLine="0"/>
        <w:rPr>
          <w:rFonts w:eastAsia="Times New Roman" w:cs="Arial"/>
          <w:b/>
          <w:color w:val="11306E"/>
          <w:lang w:eastAsia="pl-PL"/>
        </w:rPr>
      </w:pPr>
    </w:p>
    <w:p w14:paraId="2AD7FE20" w14:textId="77777777" w:rsidR="007942F1" w:rsidRPr="007942F1" w:rsidRDefault="002C35DC" w:rsidP="007942F1">
      <w:pPr>
        <w:tabs>
          <w:tab w:val="clear" w:pos="643"/>
          <w:tab w:val="left" w:pos="2777"/>
        </w:tabs>
        <w:ind w:left="0" w:firstLine="0"/>
        <w:rPr>
          <w:rFonts w:eastAsia="Times New Roman" w:cs="Arial"/>
          <w:b/>
          <w:color w:val="11306E"/>
          <w:lang w:eastAsia="pl-PL"/>
        </w:rPr>
      </w:pPr>
      <w:r w:rsidRPr="001D6332">
        <w:rPr>
          <w:rFonts w:eastAsia="Times New Roman" w:cs="Arial"/>
          <w:b/>
          <w:color w:val="11306E"/>
          <w:lang w:eastAsia="pl-PL"/>
        </w:rPr>
        <w:t xml:space="preserve">Działanie </w:t>
      </w:r>
      <w:r w:rsidR="005058E7" w:rsidRPr="005058E7">
        <w:rPr>
          <w:rFonts w:eastAsia="Times New Roman" w:cs="Arial"/>
          <w:b/>
          <w:color w:val="11306E"/>
          <w:lang w:eastAsia="pl-PL"/>
        </w:rPr>
        <w:t>2.2</w:t>
      </w:r>
      <w:r w:rsidR="007942F1" w:rsidRPr="007942F1">
        <w:rPr>
          <w:rFonts w:eastAsia="Times New Roman" w:cs="Arial"/>
          <w:b/>
          <w:color w:val="11306E"/>
          <w:lang w:eastAsia="pl-PL"/>
        </w:rPr>
        <w:t>5  Ochrona powierzchni ziemi i ograniczenie zanieczyszczeń CO2</w:t>
      </w:r>
    </w:p>
    <w:p w14:paraId="3B3CCE2B" w14:textId="77777777" w:rsidR="007942F1" w:rsidRPr="007942F1" w:rsidRDefault="007942F1" w:rsidP="007942F1">
      <w:pPr>
        <w:tabs>
          <w:tab w:val="clear" w:pos="643"/>
          <w:tab w:val="left" w:pos="2777"/>
        </w:tabs>
        <w:ind w:left="0" w:firstLine="0"/>
        <w:rPr>
          <w:rFonts w:eastAsia="Times New Roman" w:cs="Arial"/>
          <w:b/>
          <w:color w:val="11306E"/>
          <w:lang w:eastAsia="pl-PL"/>
        </w:rPr>
      </w:pPr>
      <w:r w:rsidRPr="007942F1">
        <w:rPr>
          <w:rFonts w:eastAsia="Times New Roman" w:cs="Arial"/>
          <w:b/>
          <w:color w:val="11306E"/>
          <w:lang w:eastAsia="pl-PL"/>
        </w:rPr>
        <w:t>Typ projektu 2 – Zachowanie i odtwarzanie obszarów o wysokim potencjale pochłaniania i składowania CO2</w:t>
      </w:r>
    </w:p>
    <w:p w14:paraId="3031027A" w14:textId="15B2DD5B" w:rsidR="00FB15A5" w:rsidRPr="00FB15A5" w:rsidRDefault="007942F1" w:rsidP="007942F1">
      <w:pPr>
        <w:tabs>
          <w:tab w:val="clear" w:pos="643"/>
          <w:tab w:val="left" w:pos="2777"/>
        </w:tabs>
        <w:ind w:left="0" w:firstLine="0"/>
        <w:rPr>
          <w:rFonts w:eastAsia="Times New Roman" w:cs="Arial"/>
          <w:b/>
          <w:color w:val="11306E"/>
          <w:szCs w:val="24"/>
          <w:lang w:eastAsia="pl-PL"/>
        </w:rPr>
      </w:pPr>
      <w:r w:rsidRPr="007942F1">
        <w:rPr>
          <w:rFonts w:eastAsia="Times New Roman" w:cs="Arial"/>
          <w:b/>
          <w:color w:val="11306E"/>
          <w:lang w:eastAsia="pl-PL"/>
        </w:rPr>
        <w:t>Sposób przeprowadzania naboru : konkurencyjny</w:t>
      </w:r>
      <w:bookmarkEnd w:id="1"/>
    </w:p>
    <w:p w14:paraId="5EC68AF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BD8C60"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EA643B"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60A07C3F" w14:textId="09E2AC5A" w:rsidR="0010775E" w:rsidRPr="003661E0" w:rsidRDefault="0010775E" w:rsidP="0010775E">
      <w:pPr>
        <w:tabs>
          <w:tab w:val="clear" w:pos="643"/>
          <w:tab w:val="left" w:pos="2777"/>
        </w:tabs>
        <w:spacing w:before="0" w:after="0"/>
        <w:ind w:left="0" w:firstLine="0"/>
        <w:jc w:val="center"/>
        <w:rPr>
          <w:rFonts w:eastAsia="Times New Roman" w:cs="Arial"/>
          <w:color w:val="11306E"/>
          <w:szCs w:val="24"/>
          <w:lang w:eastAsia="pl-PL"/>
        </w:rPr>
      </w:pPr>
      <w:r w:rsidRPr="003661E0">
        <w:rPr>
          <w:rFonts w:eastAsia="Times New Roman" w:cs="Arial"/>
          <w:color w:val="11306E"/>
          <w:szCs w:val="24"/>
          <w:lang w:eastAsia="pl-PL"/>
        </w:rPr>
        <w:t>Szczec</w:t>
      </w:r>
      <w:r w:rsidRPr="00915281">
        <w:rPr>
          <w:rFonts w:eastAsia="Times New Roman" w:cs="Arial"/>
          <w:color w:val="11306E"/>
          <w:szCs w:val="24"/>
          <w:lang w:eastAsia="pl-PL"/>
        </w:rPr>
        <w:t xml:space="preserve">in, </w:t>
      </w:r>
      <w:r w:rsidR="007942F1">
        <w:rPr>
          <w:rFonts w:eastAsia="Times New Roman" w:cs="Arial"/>
          <w:color w:val="11306E"/>
          <w:szCs w:val="24"/>
          <w:lang w:eastAsia="pl-PL"/>
        </w:rPr>
        <w:t>listopad</w:t>
      </w:r>
      <w:r w:rsidR="007942F1" w:rsidRPr="00915281">
        <w:rPr>
          <w:rFonts w:eastAsia="Times New Roman" w:cs="Arial"/>
          <w:color w:val="11306E"/>
          <w:szCs w:val="24"/>
          <w:lang w:eastAsia="pl-PL"/>
        </w:rPr>
        <w:t xml:space="preserve"> </w:t>
      </w:r>
      <w:r w:rsidRPr="00915281">
        <w:rPr>
          <w:rFonts w:eastAsia="Times New Roman" w:cs="Arial"/>
          <w:color w:val="11306E"/>
          <w:szCs w:val="24"/>
          <w:lang w:eastAsia="pl-PL"/>
        </w:rPr>
        <w:t>202</w:t>
      </w:r>
      <w:r w:rsidR="000C69A9" w:rsidRPr="00915281">
        <w:rPr>
          <w:rFonts w:eastAsia="Times New Roman" w:cs="Arial"/>
          <w:color w:val="11306E"/>
          <w:szCs w:val="24"/>
          <w:lang w:eastAsia="pl-PL"/>
        </w:rPr>
        <w:t>5</w:t>
      </w:r>
    </w:p>
    <w:p w14:paraId="1513C755" w14:textId="167B08C1" w:rsidR="0010775E" w:rsidRDefault="0010775E"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r w:rsidRPr="003661E0">
        <w:rPr>
          <w:rFonts w:eastAsia="Times New Roman" w:cs="Arial"/>
          <w:color w:val="11306E"/>
          <w:szCs w:val="24"/>
          <w:lang w:eastAsia="pl-PL"/>
        </w:rPr>
        <w:t xml:space="preserve">wersja </w:t>
      </w:r>
      <w:r w:rsidR="005058E7">
        <w:rPr>
          <w:rFonts w:eastAsia="Times New Roman" w:cs="Arial"/>
          <w:color w:val="11306E"/>
          <w:szCs w:val="24"/>
          <w:lang w:eastAsia="pl-PL"/>
        </w:rPr>
        <w:t>1</w:t>
      </w:r>
      <w:r w:rsidRPr="003661E0">
        <w:rPr>
          <w:rFonts w:eastAsia="Times New Roman" w:cs="Arial"/>
          <w:color w:val="11306E"/>
          <w:szCs w:val="24"/>
          <w:lang w:eastAsia="pl-PL"/>
        </w:rPr>
        <w:t>.0</w:t>
      </w:r>
      <w:r>
        <w:rPr>
          <w:rFonts w:ascii="Open Sans" w:eastAsia="Times New Roman" w:hAnsi="Open Sans" w:cs="Open Sans"/>
          <w:b/>
          <w:color w:val="11306E"/>
          <w:szCs w:val="24"/>
          <w:lang w:eastAsia="pl-PL"/>
        </w:rPr>
        <w:br w:type="page"/>
      </w:r>
    </w:p>
    <w:p w14:paraId="03E265AB" w14:textId="77777777" w:rsidR="0003273D" w:rsidRPr="00510CFA" w:rsidRDefault="0003273D"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p>
    <w:bookmarkEnd w:id="0" w:displacedByCustomXml="next"/>
    <w:bookmarkStart w:id="2" w:name="_Toc440879531" w:displacedByCustomXml="next"/>
    <w:bookmarkStart w:id="3" w:name="_Toc452969994" w:displacedByCustomXml="next"/>
    <w:bookmarkStart w:id="4" w:name="_Toc137460931" w:displacedByCustomXml="next"/>
    <w:bookmarkStart w:id="5" w:name="_Toc137461119" w:displacedByCustomXml="next"/>
    <w:sdt>
      <w:sdtPr>
        <w:rPr>
          <w:rFonts w:eastAsia="Calibri" w:cs="Times New Roman"/>
          <w:b w:val="0"/>
          <w:bCs w:val="0"/>
          <w:szCs w:val="22"/>
          <w:lang w:eastAsia="en-US"/>
        </w:rPr>
        <w:id w:val="538703423"/>
        <w:docPartObj>
          <w:docPartGallery w:val="Table of Contents"/>
          <w:docPartUnique/>
        </w:docPartObj>
      </w:sdtPr>
      <w:sdtContent>
        <w:p w14:paraId="1D51D99F" w14:textId="69698485" w:rsidR="002108D0" w:rsidRPr="00F24D3B" w:rsidRDefault="002108D0" w:rsidP="00E61766">
          <w:pPr>
            <w:pStyle w:val="Nagwekspisutreci"/>
            <w:ind w:left="0"/>
          </w:pPr>
          <w:r w:rsidRPr="00F24D3B">
            <w:t>Spis treści</w:t>
          </w:r>
        </w:p>
        <w:p w14:paraId="7F8B7BE1" w14:textId="5DF1A75A" w:rsidR="00192D34" w:rsidRDefault="002108D0">
          <w:pPr>
            <w:pStyle w:val="Spistreci1"/>
            <w:rPr>
              <w:rFonts w:asciiTheme="minorHAnsi" w:eastAsiaTheme="minorEastAsia" w:hAnsiTheme="minorHAnsi" w:cstheme="minorBidi"/>
              <w:sz w:val="22"/>
              <w:szCs w:val="22"/>
              <w:lang w:eastAsia="pl-PL"/>
            </w:rPr>
          </w:pPr>
          <w:r w:rsidRPr="00A63522">
            <w:rPr>
              <w:sz w:val="24"/>
              <w:szCs w:val="24"/>
              <w:highlight w:val="yellow"/>
            </w:rPr>
            <w:fldChar w:fldCharType="begin"/>
          </w:r>
          <w:r w:rsidRPr="00A63522">
            <w:rPr>
              <w:sz w:val="24"/>
              <w:szCs w:val="24"/>
              <w:highlight w:val="yellow"/>
            </w:rPr>
            <w:instrText xml:space="preserve"> TOC \o "1-3" \h \z \u </w:instrText>
          </w:r>
          <w:r w:rsidRPr="00A63522">
            <w:rPr>
              <w:sz w:val="24"/>
              <w:szCs w:val="24"/>
              <w:highlight w:val="yellow"/>
            </w:rPr>
            <w:fldChar w:fldCharType="separate"/>
          </w:r>
          <w:hyperlink w:anchor="_Toc214370521" w:history="1">
            <w:r w:rsidR="00192D34" w:rsidRPr="0048211C">
              <w:rPr>
                <w:rStyle w:val="Hipercze"/>
                <w14:scene3d>
                  <w14:camera w14:prst="orthographicFront"/>
                  <w14:lightRig w14:rig="threePt" w14:dir="t">
                    <w14:rot w14:lat="0" w14:lon="0" w14:rev="0"/>
                  </w14:lightRig>
                </w14:scene3d>
              </w:rPr>
              <w:t>I.</w:t>
            </w:r>
            <w:r w:rsidR="00192D34">
              <w:rPr>
                <w:rFonts w:asciiTheme="minorHAnsi" w:eastAsiaTheme="minorEastAsia" w:hAnsiTheme="minorHAnsi" w:cstheme="minorBidi"/>
                <w:sz w:val="22"/>
                <w:szCs w:val="22"/>
                <w:lang w:eastAsia="pl-PL"/>
              </w:rPr>
              <w:tab/>
            </w:r>
            <w:r w:rsidR="00192D34" w:rsidRPr="0048211C">
              <w:rPr>
                <w:rStyle w:val="Hipercze"/>
              </w:rPr>
              <w:t>INFORMACJE OGÓLNE</w:t>
            </w:r>
            <w:r w:rsidR="00192D34">
              <w:rPr>
                <w:webHidden/>
              </w:rPr>
              <w:tab/>
            </w:r>
            <w:r w:rsidR="00192D34">
              <w:rPr>
                <w:webHidden/>
              </w:rPr>
              <w:fldChar w:fldCharType="begin"/>
            </w:r>
            <w:r w:rsidR="00192D34">
              <w:rPr>
                <w:webHidden/>
              </w:rPr>
              <w:instrText xml:space="preserve"> PAGEREF _Toc214370521 \h </w:instrText>
            </w:r>
            <w:r w:rsidR="00192D34">
              <w:rPr>
                <w:webHidden/>
              </w:rPr>
            </w:r>
            <w:r w:rsidR="00192D34">
              <w:rPr>
                <w:webHidden/>
              </w:rPr>
              <w:fldChar w:fldCharType="separate"/>
            </w:r>
            <w:r w:rsidR="00192D34">
              <w:rPr>
                <w:webHidden/>
              </w:rPr>
              <w:t>3</w:t>
            </w:r>
            <w:r w:rsidR="00192D34">
              <w:rPr>
                <w:webHidden/>
              </w:rPr>
              <w:fldChar w:fldCharType="end"/>
            </w:r>
          </w:hyperlink>
        </w:p>
        <w:p w14:paraId="251C5FC0" w14:textId="26CF2C6E" w:rsidR="00192D34" w:rsidRDefault="00073D5F">
          <w:pPr>
            <w:pStyle w:val="Spistreci1"/>
            <w:rPr>
              <w:rFonts w:asciiTheme="minorHAnsi" w:eastAsiaTheme="minorEastAsia" w:hAnsiTheme="minorHAnsi" w:cstheme="minorBidi"/>
              <w:sz w:val="22"/>
              <w:szCs w:val="22"/>
              <w:lang w:eastAsia="pl-PL"/>
            </w:rPr>
          </w:pPr>
          <w:hyperlink w:anchor="_Toc214370522" w:history="1">
            <w:r w:rsidR="00192D34" w:rsidRPr="0048211C">
              <w:rPr>
                <w:rStyle w:val="Hipercze"/>
                <w14:scene3d>
                  <w14:camera w14:prst="orthographicFront"/>
                  <w14:lightRig w14:rig="threePt" w14:dir="t">
                    <w14:rot w14:lat="0" w14:lon="0" w14:rev="0"/>
                  </w14:lightRig>
                </w14:scene3d>
              </w:rPr>
              <w:t>II.</w:t>
            </w:r>
            <w:r w:rsidR="00192D34">
              <w:rPr>
                <w:rFonts w:asciiTheme="minorHAnsi" w:eastAsiaTheme="minorEastAsia" w:hAnsiTheme="minorHAnsi" w:cstheme="minorBidi"/>
                <w:sz w:val="22"/>
                <w:szCs w:val="22"/>
                <w:lang w:eastAsia="pl-PL"/>
              </w:rPr>
              <w:tab/>
            </w:r>
            <w:r w:rsidR="00192D34" w:rsidRPr="0048211C">
              <w:rPr>
                <w:rStyle w:val="Hipercze"/>
              </w:rPr>
              <w:t>REJESTRACJA, LOGOWANIE I UPRAWNIENIA WNIOSKODAWCY</w:t>
            </w:r>
            <w:r w:rsidR="00192D34">
              <w:rPr>
                <w:webHidden/>
              </w:rPr>
              <w:tab/>
            </w:r>
            <w:r w:rsidR="00192D34">
              <w:rPr>
                <w:webHidden/>
              </w:rPr>
              <w:fldChar w:fldCharType="begin"/>
            </w:r>
            <w:r w:rsidR="00192D34">
              <w:rPr>
                <w:webHidden/>
              </w:rPr>
              <w:instrText xml:space="preserve"> PAGEREF _Toc214370522 \h </w:instrText>
            </w:r>
            <w:r w:rsidR="00192D34">
              <w:rPr>
                <w:webHidden/>
              </w:rPr>
            </w:r>
            <w:r w:rsidR="00192D34">
              <w:rPr>
                <w:webHidden/>
              </w:rPr>
              <w:fldChar w:fldCharType="separate"/>
            </w:r>
            <w:r w:rsidR="00192D34">
              <w:rPr>
                <w:webHidden/>
              </w:rPr>
              <w:t>4</w:t>
            </w:r>
            <w:r w:rsidR="00192D34">
              <w:rPr>
                <w:webHidden/>
              </w:rPr>
              <w:fldChar w:fldCharType="end"/>
            </w:r>
          </w:hyperlink>
        </w:p>
        <w:p w14:paraId="4C9209B6" w14:textId="18044428" w:rsidR="00192D34" w:rsidRDefault="00073D5F">
          <w:pPr>
            <w:pStyle w:val="Spistreci1"/>
            <w:rPr>
              <w:rFonts w:asciiTheme="minorHAnsi" w:eastAsiaTheme="minorEastAsia" w:hAnsiTheme="minorHAnsi" w:cstheme="minorBidi"/>
              <w:sz w:val="22"/>
              <w:szCs w:val="22"/>
              <w:lang w:eastAsia="pl-PL"/>
            </w:rPr>
          </w:pPr>
          <w:hyperlink w:anchor="_Toc214370523" w:history="1">
            <w:r w:rsidR="00192D34" w:rsidRPr="0048211C">
              <w:rPr>
                <w:rStyle w:val="Hipercze"/>
                <w14:scene3d>
                  <w14:camera w14:prst="orthographicFront"/>
                  <w14:lightRig w14:rig="threePt" w14:dir="t">
                    <w14:rot w14:lat="0" w14:lon="0" w14:rev="0"/>
                  </w14:lightRig>
                </w14:scene3d>
              </w:rPr>
              <w:t>III.</w:t>
            </w:r>
            <w:r w:rsidR="00192D34">
              <w:rPr>
                <w:rFonts w:asciiTheme="minorHAnsi" w:eastAsiaTheme="minorEastAsia" w:hAnsiTheme="minorHAnsi" w:cstheme="minorBidi"/>
                <w:sz w:val="22"/>
                <w:szCs w:val="22"/>
                <w:lang w:eastAsia="pl-PL"/>
              </w:rPr>
              <w:tab/>
            </w:r>
            <w:r w:rsidR="00192D34" w:rsidRPr="0048211C">
              <w:rPr>
                <w:rStyle w:val="Hipercze"/>
              </w:rPr>
              <w:t>WNIOSEK O DOFINASOWANIE</w:t>
            </w:r>
            <w:r w:rsidR="00192D34">
              <w:rPr>
                <w:webHidden/>
              </w:rPr>
              <w:tab/>
            </w:r>
            <w:r w:rsidR="00192D34">
              <w:rPr>
                <w:webHidden/>
              </w:rPr>
              <w:fldChar w:fldCharType="begin"/>
            </w:r>
            <w:r w:rsidR="00192D34">
              <w:rPr>
                <w:webHidden/>
              </w:rPr>
              <w:instrText xml:space="preserve"> PAGEREF _Toc214370523 \h </w:instrText>
            </w:r>
            <w:r w:rsidR="00192D34">
              <w:rPr>
                <w:webHidden/>
              </w:rPr>
            </w:r>
            <w:r w:rsidR="00192D34">
              <w:rPr>
                <w:webHidden/>
              </w:rPr>
              <w:fldChar w:fldCharType="separate"/>
            </w:r>
            <w:r w:rsidR="00192D34">
              <w:rPr>
                <w:webHidden/>
              </w:rPr>
              <w:t>4</w:t>
            </w:r>
            <w:r w:rsidR="00192D34">
              <w:rPr>
                <w:webHidden/>
              </w:rPr>
              <w:fldChar w:fldCharType="end"/>
            </w:r>
          </w:hyperlink>
        </w:p>
        <w:p w14:paraId="198B7777" w14:textId="6C48A1A1" w:rsidR="00192D34" w:rsidRDefault="00073D5F">
          <w:pPr>
            <w:pStyle w:val="Spistreci1"/>
            <w:rPr>
              <w:rFonts w:asciiTheme="minorHAnsi" w:eastAsiaTheme="minorEastAsia" w:hAnsiTheme="minorHAnsi" w:cstheme="minorBidi"/>
              <w:sz w:val="22"/>
              <w:szCs w:val="22"/>
              <w:lang w:eastAsia="pl-PL"/>
            </w:rPr>
          </w:pPr>
          <w:hyperlink w:anchor="_Toc214370524" w:history="1">
            <w:r w:rsidR="00192D34" w:rsidRPr="0048211C">
              <w:rPr>
                <w:rStyle w:val="Hipercze"/>
                <w14:scene3d>
                  <w14:camera w14:prst="orthographicFront"/>
                  <w14:lightRig w14:rig="threePt" w14:dir="t">
                    <w14:rot w14:lat="0" w14:lon="0" w14:rev="0"/>
                  </w14:lightRig>
                </w14:scene3d>
              </w:rPr>
              <w:t>IV.</w:t>
            </w:r>
            <w:r w:rsidR="00192D34">
              <w:rPr>
                <w:rFonts w:asciiTheme="minorHAnsi" w:eastAsiaTheme="minorEastAsia" w:hAnsiTheme="minorHAnsi" w:cstheme="minorBidi"/>
                <w:sz w:val="22"/>
                <w:szCs w:val="22"/>
                <w:lang w:eastAsia="pl-PL"/>
              </w:rPr>
              <w:tab/>
            </w:r>
            <w:r w:rsidR="00192D34" w:rsidRPr="0048211C">
              <w:rPr>
                <w:rStyle w:val="Hipercze"/>
              </w:rPr>
              <w:t>SEKCJA A INFORMACJE O PROJEKCIE</w:t>
            </w:r>
            <w:r w:rsidR="00192D34">
              <w:rPr>
                <w:webHidden/>
              </w:rPr>
              <w:tab/>
            </w:r>
            <w:r w:rsidR="00192D34">
              <w:rPr>
                <w:webHidden/>
              </w:rPr>
              <w:fldChar w:fldCharType="begin"/>
            </w:r>
            <w:r w:rsidR="00192D34">
              <w:rPr>
                <w:webHidden/>
              </w:rPr>
              <w:instrText xml:space="preserve"> PAGEREF _Toc214370524 \h </w:instrText>
            </w:r>
            <w:r w:rsidR="00192D34">
              <w:rPr>
                <w:webHidden/>
              </w:rPr>
            </w:r>
            <w:r w:rsidR="00192D34">
              <w:rPr>
                <w:webHidden/>
              </w:rPr>
              <w:fldChar w:fldCharType="separate"/>
            </w:r>
            <w:r w:rsidR="00192D34">
              <w:rPr>
                <w:webHidden/>
              </w:rPr>
              <w:t>5</w:t>
            </w:r>
            <w:r w:rsidR="00192D34">
              <w:rPr>
                <w:webHidden/>
              </w:rPr>
              <w:fldChar w:fldCharType="end"/>
            </w:r>
          </w:hyperlink>
        </w:p>
        <w:p w14:paraId="1672DCBC" w14:textId="7F04F420" w:rsidR="00192D34" w:rsidRDefault="00073D5F">
          <w:pPr>
            <w:pStyle w:val="Spistreci1"/>
            <w:rPr>
              <w:rFonts w:asciiTheme="minorHAnsi" w:eastAsiaTheme="minorEastAsia" w:hAnsiTheme="minorHAnsi" w:cstheme="minorBidi"/>
              <w:sz w:val="22"/>
              <w:szCs w:val="22"/>
              <w:lang w:eastAsia="pl-PL"/>
            </w:rPr>
          </w:pPr>
          <w:hyperlink w:anchor="_Toc214370525" w:history="1">
            <w:r w:rsidR="00192D34" w:rsidRPr="0048211C">
              <w:rPr>
                <w:rStyle w:val="Hipercze"/>
                <w14:scene3d>
                  <w14:camera w14:prst="orthographicFront"/>
                  <w14:lightRig w14:rig="threePt" w14:dir="t">
                    <w14:rot w14:lat="0" w14:lon="0" w14:rev="0"/>
                  </w14:lightRig>
                </w14:scene3d>
              </w:rPr>
              <w:t>V.</w:t>
            </w:r>
            <w:r w:rsidR="00192D34">
              <w:rPr>
                <w:rFonts w:asciiTheme="minorHAnsi" w:eastAsiaTheme="minorEastAsia" w:hAnsiTheme="minorHAnsi" w:cstheme="minorBidi"/>
                <w:sz w:val="22"/>
                <w:szCs w:val="22"/>
                <w:lang w:eastAsia="pl-PL"/>
              </w:rPr>
              <w:tab/>
            </w:r>
            <w:r w:rsidR="00192D34" w:rsidRPr="0048211C">
              <w:rPr>
                <w:rStyle w:val="Hipercze"/>
              </w:rPr>
              <w:t>SEKCJA B WNIOSKODAWCA I REALIZATORZY</w:t>
            </w:r>
            <w:r w:rsidR="00192D34">
              <w:rPr>
                <w:webHidden/>
              </w:rPr>
              <w:tab/>
            </w:r>
            <w:r w:rsidR="00192D34">
              <w:rPr>
                <w:webHidden/>
              </w:rPr>
              <w:fldChar w:fldCharType="begin"/>
            </w:r>
            <w:r w:rsidR="00192D34">
              <w:rPr>
                <w:webHidden/>
              </w:rPr>
              <w:instrText xml:space="preserve"> PAGEREF _Toc214370525 \h </w:instrText>
            </w:r>
            <w:r w:rsidR="00192D34">
              <w:rPr>
                <w:webHidden/>
              </w:rPr>
            </w:r>
            <w:r w:rsidR="00192D34">
              <w:rPr>
                <w:webHidden/>
              </w:rPr>
              <w:fldChar w:fldCharType="separate"/>
            </w:r>
            <w:r w:rsidR="00192D34">
              <w:rPr>
                <w:webHidden/>
              </w:rPr>
              <w:t>7</w:t>
            </w:r>
            <w:r w:rsidR="00192D34">
              <w:rPr>
                <w:webHidden/>
              </w:rPr>
              <w:fldChar w:fldCharType="end"/>
            </w:r>
          </w:hyperlink>
        </w:p>
        <w:p w14:paraId="4F8ADD3B" w14:textId="39691B03" w:rsidR="00192D34" w:rsidRDefault="00073D5F">
          <w:pPr>
            <w:pStyle w:val="Spistreci1"/>
            <w:rPr>
              <w:rFonts w:asciiTheme="minorHAnsi" w:eastAsiaTheme="minorEastAsia" w:hAnsiTheme="minorHAnsi" w:cstheme="minorBidi"/>
              <w:sz w:val="22"/>
              <w:szCs w:val="22"/>
              <w:lang w:eastAsia="pl-PL"/>
            </w:rPr>
          </w:pPr>
          <w:hyperlink w:anchor="_Toc214370526" w:history="1">
            <w:r w:rsidR="00192D34" w:rsidRPr="0048211C">
              <w:rPr>
                <w:rStyle w:val="Hipercze"/>
                <w14:scene3d>
                  <w14:camera w14:prst="orthographicFront"/>
                  <w14:lightRig w14:rig="threePt" w14:dir="t">
                    <w14:rot w14:lat="0" w14:lon="0" w14:rev="0"/>
                  </w14:lightRig>
                </w14:scene3d>
              </w:rPr>
              <w:t>VI.</w:t>
            </w:r>
            <w:r w:rsidR="00192D34">
              <w:rPr>
                <w:rFonts w:asciiTheme="minorHAnsi" w:eastAsiaTheme="minorEastAsia" w:hAnsiTheme="minorHAnsi" w:cstheme="minorBidi"/>
                <w:sz w:val="22"/>
                <w:szCs w:val="22"/>
                <w:lang w:eastAsia="pl-PL"/>
              </w:rPr>
              <w:tab/>
            </w:r>
            <w:r w:rsidR="00192D34" w:rsidRPr="0048211C">
              <w:rPr>
                <w:rStyle w:val="Hipercze"/>
              </w:rPr>
              <w:t>SEKCJA C WSKAŹNIKI PROJEKTU</w:t>
            </w:r>
            <w:r w:rsidR="00192D34">
              <w:rPr>
                <w:webHidden/>
              </w:rPr>
              <w:tab/>
            </w:r>
            <w:r w:rsidR="00192D34">
              <w:rPr>
                <w:webHidden/>
              </w:rPr>
              <w:fldChar w:fldCharType="begin"/>
            </w:r>
            <w:r w:rsidR="00192D34">
              <w:rPr>
                <w:webHidden/>
              </w:rPr>
              <w:instrText xml:space="preserve"> PAGEREF _Toc214370526 \h </w:instrText>
            </w:r>
            <w:r w:rsidR="00192D34">
              <w:rPr>
                <w:webHidden/>
              </w:rPr>
            </w:r>
            <w:r w:rsidR="00192D34">
              <w:rPr>
                <w:webHidden/>
              </w:rPr>
              <w:fldChar w:fldCharType="separate"/>
            </w:r>
            <w:r w:rsidR="00192D34">
              <w:rPr>
                <w:webHidden/>
              </w:rPr>
              <w:t>10</w:t>
            </w:r>
            <w:r w:rsidR="00192D34">
              <w:rPr>
                <w:webHidden/>
              </w:rPr>
              <w:fldChar w:fldCharType="end"/>
            </w:r>
          </w:hyperlink>
        </w:p>
        <w:p w14:paraId="1D55FE79" w14:textId="43854E70" w:rsidR="00192D34" w:rsidRDefault="00073D5F">
          <w:pPr>
            <w:pStyle w:val="Spistreci1"/>
            <w:rPr>
              <w:rFonts w:asciiTheme="minorHAnsi" w:eastAsiaTheme="minorEastAsia" w:hAnsiTheme="minorHAnsi" w:cstheme="minorBidi"/>
              <w:sz w:val="22"/>
              <w:szCs w:val="22"/>
              <w:lang w:eastAsia="pl-PL"/>
            </w:rPr>
          </w:pPr>
          <w:hyperlink w:anchor="_Toc214370527" w:history="1">
            <w:r w:rsidR="00192D34" w:rsidRPr="0048211C">
              <w:rPr>
                <w:rStyle w:val="Hipercze"/>
                <w14:scene3d>
                  <w14:camera w14:prst="orthographicFront"/>
                  <w14:lightRig w14:rig="threePt" w14:dir="t">
                    <w14:rot w14:lat="0" w14:lon="0" w14:rev="0"/>
                  </w14:lightRig>
                </w14:scene3d>
              </w:rPr>
              <w:t>VII.</w:t>
            </w:r>
            <w:r w:rsidR="00192D34">
              <w:rPr>
                <w:rFonts w:asciiTheme="minorHAnsi" w:eastAsiaTheme="minorEastAsia" w:hAnsiTheme="minorHAnsi" w:cstheme="minorBidi"/>
                <w:sz w:val="22"/>
                <w:szCs w:val="22"/>
                <w:lang w:eastAsia="pl-PL"/>
              </w:rPr>
              <w:tab/>
            </w:r>
            <w:r w:rsidR="00192D34" w:rsidRPr="0048211C">
              <w:rPr>
                <w:rStyle w:val="Hipercze"/>
              </w:rPr>
              <w:t>SEKCJA D ZADANIA</w:t>
            </w:r>
            <w:r w:rsidR="00192D34">
              <w:rPr>
                <w:webHidden/>
              </w:rPr>
              <w:tab/>
            </w:r>
            <w:r w:rsidR="00192D34">
              <w:rPr>
                <w:webHidden/>
              </w:rPr>
              <w:fldChar w:fldCharType="begin"/>
            </w:r>
            <w:r w:rsidR="00192D34">
              <w:rPr>
                <w:webHidden/>
              </w:rPr>
              <w:instrText xml:space="preserve"> PAGEREF _Toc214370527 \h </w:instrText>
            </w:r>
            <w:r w:rsidR="00192D34">
              <w:rPr>
                <w:webHidden/>
              </w:rPr>
            </w:r>
            <w:r w:rsidR="00192D34">
              <w:rPr>
                <w:webHidden/>
              </w:rPr>
              <w:fldChar w:fldCharType="separate"/>
            </w:r>
            <w:r w:rsidR="00192D34">
              <w:rPr>
                <w:webHidden/>
              </w:rPr>
              <w:t>13</w:t>
            </w:r>
            <w:r w:rsidR="00192D34">
              <w:rPr>
                <w:webHidden/>
              </w:rPr>
              <w:fldChar w:fldCharType="end"/>
            </w:r>
          </w:hyperlink>
        </w:p>
        <w:p w14:paraId="071019DD" w14:textId="71D20478" w:rsidR="00192D34" w:rsidRDefault="00073D5F">
          <w:pPr>
            <w:pStyle w:val="Spistreci1"/>
            <w:rPr>
              <w:rFonts w:asciiTheme="minorHAnsi" w:eastAsiaTheme="minorEastAsia" w:hAnsiTheme="minorHAnsi" w:cstheme="minorBidi"/>
              <w:sz w:val="22"/>
              <w:szCs w:val="22"/>
              <w:lang w:eastAsia="pl-PL"/>
            </w:rPr>
          </w:pPr>
          <w:hyperlink w:anchor="_Toc214370528" w:history="1">
            <w:r w:rsidR="00192D34" w:rsidRPr="0048211C">
              <w:rPr>
                <w:rStyle w:val="Hipercze"/>
                <w14:scene3d>
                  <w14:camera w14:prst="orthographicFront"/>
                  <w14:lightRig w14:rig="threePt" w14:dir="t">
                    <w14:rot w14:lat="0" w14:lon="0" w14:rev="0"/>
                  </w14:lightRig>
                </w14:scene3d>
              </w:rPr>
              <w:t>VIII.</w:t>
            </w:r>
            <w:r w:rsidR="00192D34">
              <w:rPr>
                <w:rFonts w:asciiTheme="minorHAnsi" w:eastAsiaTheme="minorEastAsia" w:hAnsiTheme="minorHAnsi" w:cstheme="minorBidi"/>
                <w:sz w:val="22"/>
                <w:szCs w:val="22"/>
                <w:lang w:eastAsia="pl-PL"/>
              </w:rPr>
              <w:tab/>
            </w:r>
            <w:r w:rsidR="00192D34" w:rsidRPr="0048211C">
              <w:rPr>
                <w:rStyle w:val="Hipercze"/>
              </w:rPr>
              <w:t>SEKCJA E BUDŻET PROJEKTU</w:t>
            </w:r>
            <w:r w:rsidR="00192D34">
              <w:rPr>
                <w:webHidden/>
              </w:rPr>
              <w:tab/>
            </w:r>
            <w:r w:rsidR="00192D34">
              <w:rPr>
                <w:webHidden/>
              </w:rPr>
              <w:fldChar w:fldCharType="begin"/>
            </w:r>
            <w:r w:rsidR="00192D34">
              <w:rPr>
                <w:webHidden/>
              </w:rPr>
              <w:instrText xml:space="preserve"> PAGEREF _Toc214370528 \h </w:instrText>
            </w:r>
            <w:r w:rsidR="00192D34">
              <w:rPr>
                <w:webHidden/>
              </w:rPr>
            </w:r>
            <w:r w:rsidR="00192D34">
              <w:rPr>
                <w:webHidden/>
              </w:rPr>
              <w:fldChar w:fldCharType="separate"/>
            </w:r>
            <w:r w:rsidR="00192D34">
              <w:rPr>
                <w:webHidden/>
              </w:rPr>
              <w:t>14</w:t>
            </w:r>
            <w:r w:rsidR="00192D34">
              <w:rPr>
                <w:webHidden/>
              </w:rPr>
              <w:fldChar w:fldCharType="end"/>
            </w:r>
          </w:hyperlink>
        </w:p>
        <w:p w14:paraId="0FBCE5B7" w14:textId="1A405EF4" w:rsidR="00192D34" w:rsidRDefault="00073D5F">
          <w:pPr>
            <w:pStyle w:val="Spistreci1"/>
            <w:rPr>
              <w:rFonts w:asciiTheme="minorHAnsi" w:eastAsiaTheme="minorEastAsia" w:hAnsiTheme="minorHAnsi" w:cstheme="minorBidi"/>
              <w:sz w:val="22"/>
              <w:szCs w:val="22"/>
              <w:lang w:eastAsia="pl-PL"/>
            </w:rPr>
          </w:pPr>
          <w:hyperlink w:anchor="_Toc214370529" w:history="1">
            <w:r w:rsidR="00192D34" w:rsidRPr="0048211C">
              <w:rPr>
                <w:rStyle w:val="Hipercze"/>
                <w14:scene3d>
                  <w14:camera w14:prst="orthographicFront"/>
                  <w14:lightRig w14:rig="threePt" w14:dir="t">
                    <w14:rot w14:lat="0" w14:lon="0" w14:rev="0"/>
                  </w14:lightRig>
                </w14:scene3d>
              </w:rPr>
              <w:t>IX.</w:t>
            </w:r>
            <w:r w:rsidR="00192D34">
              <w:rPr>
                <w:rFonts w:asciiTheme="minorHAnsi" w:eastAsiaTheme="minorEastAsia" w:hAnsiTheme="minorHAnsi" w:cstheme="minorBidi"/>
                <w:sz w:val="22"/>
                <w:szCs w:val="22"/>
                <w:lang w:eastAsia="pl-PL"/>
              </w:rPr>
              <w:tab/>
            </w:r>
            <w:r w:rsidR="00192D34" w:rsidRPr="0048211C">
              <w:rPr>
                <w:rStyle w:val="Hipercze"/>
              </w:rPr>
              <w:t>SEKCJA F PODSUMOWANIE BUDŻETU</w:t>
            </w:r>
            <w:r w:rsidR="00192D34">
              <w:rPr>
                <w:webHidden/>
              </w:rPr>
              <w:tab/>
            </w:r>
            <w:r w:rsidR="00192D34">
              <w:rPr>
                <w:webHidden/>
              </w:rPr>
              <w:fldChar w:fldCharType="begin"/>
            </w:r>
            <w:r w:rsidR="00192D34">
              <w:rPr>
                <w:webHidden/>
              </w:rPr>
              <w:instrText xml:space="preserve"> PAGEREF _Toc214370529 \h </w:instrText>
            </w:r>
            <w:r w:rsidR="00192D34">
              <w:rPr>
                <w:webHidden/>
              </w:rPr>
            </w:r>
            <w:r w:rsidR="00192D34">
              <w:rPr>
                <w:webHidden/>
              </w:rPr>
              <w:fldChar w:fldCharType="separate"/>
            </w:r>
            <w:r w:rsidR="00192D34">
              <w:rPr>
                <w:webHidden/>
              </w:rPr>
              <w:t>15</w:t>
            </w:r>
            <w:r w:rsidR="00192D34">
              <w:rPr>
                <w:webHidden/>
              </w:rPr>
              <w:fldChar w:fldCharType="end"/>
            </w:r>
          </w:hyperlink>
        </w:p>
        <w:p w14:paraId="5CC55A52" w14:textId="7A526468" w:rsidR="00192D34" w:rsidRDefault="00073D5F">
          <w:pPr>
            <w:pStyle w:val="Spistreci1"/>
            <w:rPr>
              <w:rFonts w:asciiTheme="minorHAnsi" w:eastAsiaTheme="minorEastAsia" w:hAnsiTheme="minorHAnsi" w:cstheme="minorBidi"/>
              <w:sz w:val="22"/>
              <w:szCs w:val="22"/>
              <w:lang w:eastAsia="pl-PL"/>
            </w:rPr>
          </w:pPr>
          <w:hyperlink w:anchor="_Toc214370530" w:history="1">
            <w:r w:rsidR="00192D34" w:rsidRPr="0048211C">
              <w:rPr>
                <w:rStyle w:val="Hipercze"/>
                <w14:scene3d>
                  <w14:camera w14:prst="orthographicFront"/>
                  <w14:lightRig w14:rig="threePt" w14:dir="t">
                    <w14:rot w14:lat="0" w14:lon="0" w14:rev="0"/>
                  </w14:lightRig>
                </w14:scene3d>
              </w:rPr>
              <w:t>X.</w:t>
            </w:r>
            <w:r w:rsidR="00192D34">
              <w:rPr>
                <w:rFonts w:asciiTheme="minorHAnsi" w:eastAsiaTheme="minorEastAsia" w:hAnsiTheme="minorHAnsi" w:cstheme="minorBidi"/>
                <w:sz w:val="22"/>
                <w:szCs w:val="22"/>
                <w:lang w:eastAsia="pl-PL"/>
              </w:rPr>
              <w:tab/>
            </w:r>
            <w:r w:rsidR="00192D34" w:rsidRPr="0048211C">
              <w:rPr>
                <w:rStyle w:val="Hipercze"/>
              </w:rPr>
              <w:t>SEKCJA G ŹRÓDŁA FINANSOWANIA</w:t>
            </w:r>
            <w:r w:rsidR="00192D34">
              <w:rPr>
                <w:webHidden/>
              </w:rPr>
              <w:tab/>
            </w:r>
            <w:r w:rsidR="00192D34">
              <w:rPr>
                <w:webHidden/>
              </w:rPr>
              <w:fldChar w:fldCharType="begin"/>
            </w:r>
            <w:r w:rsidR="00192D34">
              <w:rPr>
                <w:webHidden/>
              </w:rPr>
              <w:instrText xml:space="preserve"> PAGEREF _Toc214370530 \h </w:instrText>
            </w:r>
            <w:r w:rsidR="00192D34">
              <w:rPr>
                <w:webHidden/>
              </w:rPr>
            </w:r>
            <w:r w:rsidR="00192D34">
              <w:rPr>
                <w:webHidden/>
              </w:rPr>
              <w:fldChar w:fldCharType="separate"/>
            </w:r>
            <w:r w:rsidR="00192D34">
              <w:rPr>
                <w:webHidden/>
              </w:rPr>
              <w:t>15</w:t>
            </w:r>
            <w:r w:rsidR="00192D34">
              <w:rPr>
                <w:webHidden/>
              </w:rPr>
              <w:fldChar w:fldCharType="end"/>
            </w:r>
          </w:hyperlink>
        </w:p>
        <w:p w14:paraId="1A26E883" w14:textId="31FDCFD1" w:rsidR="00192D34" w:rsidRDefault="00073D5F">
          <w:pPr>
            <w:pStyle w:val="Spistreci1"/>
            <w:rPr>
              <w:rFonts w:asciiTheme="minorHAnsi" w:eastAsiaTheme="minorEastAsia" w:hAnsiTheme="minorHAnsi" w:cstheme="minorBidi"/>
              <w:sz w:val="22"/>
              <w:szCs w:val="22"/>
              <w:lang w:eastAsia="pl-PL"/>
            </w:rPr>
          </w:pPr>
          <w:hyperlink w:anchor="_Toc214370531" w:history="1">
            <w:r w:rsidR="00192D34" w:rsidRPr="0048211C">
              <w:rPr>
                <w:rStyle w:val="Hipercze"/>
                <w14:scene3d>
                  <w14:camera w14:prst="orthographicFront"/>
                  <w14:lightRig w14:rig="threePt" w14:dir="t">
                    <w14:rot w14:lat="0" w14:lon="0" w14:rev="0"/>
                  </w14:lightRig>
                </w14:scene3d>
              </w:rPr>
              <w:t>XI.</w:t>
            </w:r>
            <w:r w:rsidR="00192D34">
              <w:rPr>
                <w:rFonts w:asciiTheme="minorHAnsi" w:eastAsiaTheme="minorEastAsia" w:hAnsiTheme="minorHAnsi" w:cstheme="minorBidi"/>
                <w:sz w:val="22"/>
                <w:szCs w:val="22"/>
                <w:lang w:eastAsia="pl-PL"/>
              </w:rPr>
              <w:tab/>
            </w:r>
            <w:r w:rsidR="00192D34" w:rsidRPr="0048211C">
              <w:rPr>
                <w:rStyle w:val="Hipercze"/>
              </w:rPr>
              <w:t>SEKCJA H ANALIZA RYZYKA</w:t>
            </w:r>
            <w:r w:rsidR="00192D34">
              <w:rPr>
                <w:webHidden/>
              </w:rPr>
              <w:tab/>
            </w:r>
            <w:r w:rsidR="00192D34">
              <w:rPr>
                <w:webHidden/>
              </w:rPr>
              <w:fldChar w:fldCharType="begin"/>
            </w:r>
            <w:r w:rsidR="00192D34">
              <w:rPr>
                <w:webHidden/>
              </w:rPr>
              <w:instrText xml:space="preserve"> PAGEREF _Toc214370531 \h </w:instrText>
            </w:r>
            <w:r w:rsidR="00192D34">
              <w:rPr>
                <w:webHidden/>
              </w:rPr>
            </w:r>
            <w:r w:rsidR="00192D34">
              <w:rPr>
                <w:webHidden/>
              </w:rPr>
              <w:fldChar w:fldCharType="separate"/>
            </w:r>
            <w:r w:rsidR="00192D34">
              <w:rPr>
                <w:webHidden/>
              </w:rPr>
              <w:t>16</w:t>
            </w:r>
            <w:r w:rsidR="00192D34">
              <w:rPr>
                <w:webHidden/>
              </w:rPr>
              <w:fldChar w:fldCharType="end"/>
            </w:r>
          </w:hyperlink>
        </w:p>
        <w:p w14:paraId="61B2B291" w14:textId="547B9983" w:rsidR="00192D34" w:rsidRDefault="00073D5F">
          <w:pPr>
            <w:pStyle w:val="Spistreci1"/>
            <w:rPr>
              <w:rFonts w:asciiTheme="minorHAnsi" w:eastAsiaTheme="minorEastAsia" w:hAnsiTheme="minorHAnsi" w:cstheme="minorBidi"/>
              <w:sz w:val="22"/>
              <w:szCs w:val="22"/>
              <w:lang w:eastAsia="pl-PL"/>
            </w:rPr>
          </w:pPr>
          <w:hyperlink w:anchor="_Toc214370532" w:history="1">
            <w:r w:rsidR="00192D34" w:rsidRPr="0048211C">
              <w:rPr>
                <w:rStyle w:val="Hipercze"/>
                <w14:scene3d>
                  <w14:camera w14:prst="orthographicFront"/>
                  <w14:lightRig w14:rig="threePt" w14:dir="t">
                    <w14:rot w14:lat="0" w14:lon="0" w14:rev="0"/>
                  </w14:lightRig>
                </w14:scene3d>
              </w:rPr>
              <w:t>XII.</w:t>
            </w:r>
            <w:r w:rsidR="00192D34">
              <w:rPr>
                <w:rFonts w:asciiTheme="minorHAnsi" w:eastAsiaTheme="minorEastAsia" w:hAnsiTheme="minorHAnsi" w:cstheme="minorBidi"/>
                <w:sz w:val="22"/>
                <w:szCs w:val="22"/>
                <w:lang w:eastAsia="pl-PL"/>
              </w:rPr>
              <w:tab/>
            </w:r>
            <w:r w:rsidR="00192D34" w:rsidRPr="0048211C">
              <w:rPr>
                <w:rStyle w:val="Hipercze"/>
              </w:rPr>
              <w:t>SEKCJA I DODATKOWE INFORMACJE</w:t>
            </w:r>
            <w:r w:rsidR="00192D34">
              <w:rPr>
                <w:webHidden/>
              </w:rPr>
              <w:tab/>
            </w:r>
            <w:r w:rsidR="00192D34">
              <w:rPr>
                <w:webHidden/>
              </w:rPr>
              <w:fldChar w:fldCharType="begin"/>
            </w:r>
            <w:r w:rsidR="00192D34">
              <w:rPr>
                <w:webHidden/>
              </w:rPr>
              <w:instrText xml:space="preserve"> PAGEREF _Toc214370532 \h </w:instrText>
            </w:r>
            <w:r w:rsidR="00192D34">
              <w:rPr>
                <w:webHidden/>
              </w:rPr>
            </w:r>
            <w:r w:rsidR="00192D34">
              <w:rPr>
                <w:webHidden/>
              </w:rPr>
              <w:fldChar w:fldCharType="separate"/>
            </w:r>
            <w:r w:rsidR="00192D34">
              <w:rPr>
                <w:webHidden/>
              </w:rPr>
              <w:t>17</w:t>
            </w:r>
            <w:r w:rsidR="00192D34">
              <w:rPr>
                <w:webHidden/>
              </w:rPr>
              <w:fldChar w:fldCharType="end"/>
            </w:r>
          </w:hyperlink>
        </w:p>
        <w:p w14:paraId="1F7961BC" w14:textId="511E3C0E" w:rsidR="00192D34" w:rsidRDefault="00073D5F">
          <w:pPr>
            <w:pStyle w:val="Spistreci1"/>
            <w:rPr>
              <w:rFonts w:asciiTheme="minorHAnsi" w:eastAsiaTheme="minorEastAsia" w:hAnsiTheme="minorHAnsi" w:cstheme="minorBidi"/>
              <w:sz w:val="22"/>
              <w:szCs w:val="22"/>
              <w:lang w:eastAsia="pl-PL"/>
            </w:rPr>
          </w:pPr>
          <w:hyperlink w:anchor="_Toc214370533" w:history="1">
            <w:r w:rsidR="00192D34" w:rsidRPr="0048211C">
              <w:rPr>
                <w:rStyle w:val="Hipercze"/>
                <w14:scene3d>
                  <w14:camera w14:prst="orthographicFront"/>
                  <w14:lightRig w14:rig="threePt" w14:dir="t">
                    <w14:rot w14:lat="0" w14:lon="0" w14:rev="0"/>
                  </w14:lightRig>
                </w14:scene3d>
              </w:rPr>
              <w:t>XIII.</w:t>
            </w:r>
            <w:r w:rsidR="00192D34">
              <w:rPr>
                <w:rFonts w:asciiTheme="minorHAnsi" w:eastAsiaTheme="minorEastAsia" w:hAnsiTheme="minorHAnsi" w:cstheme="minorBidi"/>
                <w:sz w:val="22"/>
                <w:szCs w:val="22"/>
                <w:lang w:eastAsia="pl-PL"/>
              </w:rPr>
              <w:tab/>
            </w:r>
            <w:r w:rsidR="00192D34" w:rsidRPr="0048211C">
              <w:rPr>
                <w:rStyle w:val="Hipercze"/>
              </w:rPr>
              <w:t>SEKCJA J OŚWIADCZENIA</w:t>
            </w:r>
            <w:r w:rsidR="00192D34">
              <w:rPr>
                <w:webHidden/>
              </w:rPr>
              <w:tab/>
            </w:r>
            <w:r w:rsidR="00192D34">
              <w:rPr>
                <w:webHidden/>
              </w:rPr>
              <w:fldChar w:fldCharType="begin"/>
            </w:r>
            <w:r w:rsidR="00192D34">
              <w:rPr>
                <w:webHidden/>
              </w:rPr>
              <w:instrText xml:space="preserve"> PAGEREF _Toc214370533 \h </w:instrText>
            </w:r>
            <w:r w:rsidR="00192D34">
              <w:rPr>
                <w:webHidden/>
              </w:rPr>
            </w:r>
            <w:r w:rsidR="00192D34">
              <w:rPr>
                <w:webHidden/>
              </w:rPr>
              <w:fldChar w:fldCharType="separate"/>
            </w:r>
            <w:r w:rsidR="00192D34">
              <w:rPr>
                <w:webHidden/>
              </w:rPr>
              <w:t>21</w:t>
            </w:r>
            <w:r w:rsidR="00192D34">
              <w:rPr>
                <w:webHidden/>
              </w:rPr>
              <w:fldChar w:fldCharType="end"/>
            </w:r>
          </w:hyperlink>
        </w:p>
        <w:p w14:paraId="0EA722D8" w14:textId="160DF764" w:rsidR="00192D34" w:rsidRDefault="00073D5F">
          <w:pPr>
            <w:pStyle w:val="Spistreci1"/>
            <w:rPr>
              <w:rFonts w:asciiTheme="minorHAnsi" w:eastAsiaTheme="minorEastAsia" w:hAnsiTheme="minorHAnsi" w:cstheme="minorBidi"/>
              <w:sz w:val="22"/>
              <w:szCs w:val="22"/>
              <w:lang w:eastAsia="pl-PL"/>
            </w:rPr>
          </w:pPr>
          <w:hyperlink w:anchor="_Toc214370534" w:history="1">
            <w:r w:rsidR="00192D34" w:rsidRPr="0048211C">
              <w:rPr>
                <w:rStyle w:val="Hipercze"/>
                <w14:scene3d>
                  <w14:camera w14:prst="orthographicFront"/>
                  <w14:lightRig w14:rig="threePt" w14:dir="t">
                    <w14:rot w14:lat="0" w14:lon="0" w14:rev="0"/>
                  </w14:lightRig>
                </w14:scene3d>
              </w:rPr>
              <w:t>XIV.</w:t>
            </w:r>
            <w:r w:rsidR="00192D34">
              <w:rPr>
                <w:rFonts w:asciiTheme="minorHAnsi" w:eastAsiaTheme="minorEastAsia" w:hAnsiTheme="minorHAnsi" w:cstheme="minorBidi"/>
                <w:sz w:val="22"/>
                <w:szCs w:val="22"/>
                <w:lang w:eastAsia="pl-PL"/>
              </w:rPr>
              <w:tab/>
            </w:r>
            <w:r w:rsidR="00192D34" w:rsidRPr="0048211C">
              <w:rPr>
                <w:rStyle w:val="Hipercze"/>
              </w:rPr>
              <w:t>SEKCJA K ZAŁĄCZNIKI</w:t>
            </w:r>
            <w:r w:rsidR="00192D34">
              <w:rPr>
                <w:webHidden/>
              </w:rPr>
              <w:tab/>
            </w:r>
            <w:r w:rsidR="00192D34">
              <w:rPr>
                <w:webHidden/>
              </w:rPr>
              <w:fldChar w:fldCharType="begin"/>
            </w:r>
            <w:r w:rsidR="00192D34">
              <w:rPr>
                <w:webHidden/>
              </w:rPr>
              <w:instrText xml:space="preserve"> PAGEREF _Toc214370534 \h </w:instrText>
            </w:r>
            <w:r w:rsidR="00192D34">
              <w:rPr>
                <w:webHidden/>
              </w:rPr>
            </w:r>
            <w:r w:rsidR="00192D34">
              <w:rPr>
                <w:webHidden/>
              </w:rPr>
              <w:fldChar w:fldCharType="separate"/>
            </w:r>
            <w:r w:rsidR="00192D34">
              <w:rPr>
                <w:webHidden/>
              </w:rPr>
              <w:t>22</w:t>
            </w:r>
            <w:r w:rsidR="00192D34">
              <w:rPr>
                <w:webHidden/>
              </w:rPr>
              <w:fldChar w:fldCharType="end"/>
            </w:r>
          </w:hyperlink>
        </w:p>
        <w:p w14:paraId="3CF07F20" w14:textId="2B1343BD" w:rsidR="00192D34" w:rsidRDefault="00073D5F">
          <w:pPr>
            <w:pStyle w:val="Spistreci1"/>
            <w:rPr>
              <w:rFonts w:asciiTheme="minorHAnsi" w:eastAsiaTheme="minorEastAsia" w:hAnsiTheme="minorHAnsi" w:cstheme="minorBidi"/>
              <w:sz w:val="22"/>
              <w:szCs w:val="22"/>
              <w:lang w:eastAsia="pl-PL"/>
            </w:rPr>
          </w:pPr>
          <w:hyperlink w:anchor="_Toc214370535" w:history="1">
            <w:r w:rsidR="00192D34" w:rsidRPr="0048211C">
              <w:rPr>
                <w:rStyle w:val="Hipercze"/>
                <w14:scene3d>
                  <w14:camera w14:prst="orthographicFront"/>
                  <w14:lightRig w14:rig="threePt" w14:dir="t">
                    <w14:rot w14:lat="0" w14:lon="0" w14:rev="0"/>
                  </w14:lightRig>
                </w14:scene3d>
              </w:rPr>
              <w:t>XV.</w:t>
            </w:r>
            <w:r w:rsidR="00192D34">
              <w:rPr>
                <w:rFonts w:asciiTheme="minorHAnsi" w:eastAsiaTheme="minorEastAsia" w:hAnsiTheme="minorHAnsi" w:cstheme="minorBidi"/>
                <w:sz w:val="22"/>
                <w:szCs w:val="22"/>
                <w:lang w:eastAsia="pl-PL"/>
              </w:rPr>
              <w:tab/>
            </w:r>
            <w:r w:rsidR="00192D34" w:rsidRPr="0048211C">
              <w:rPr>
                <w:rStyle w:val="Hipercze"/>
              </w:rPr>
              <w:t>SEKCJA L INFORMACJE O WNIOSKU O DOFINANSOWANIE</w:t>
            </w:r>
            <w:r w:rsidR="00192D34">
              <w:rPr>
                <w:webHidden/>
              </w:rPr>
              <w:tab/>
            </w:r>
            <w:r w:rsidR="00192D34">
              <w:rPr>
                <w:webHidden/>
              </w:rPr>
              <w:fldChar w:fldCharType="begin"/>
            </w:r>
            <w:r w:rsidR="00192D34">
              <w:rPr>
                <w:webHidden/>
              </w:rPr>
              <w:instrText xml:space="preserve"> PAGEREF _Toc214370535 \h </w:instrText>
            </w:r>
            <w:r w:rsidR="00192D34">
              <w:rPr>
                <w:webHidden/>
              </w:rPr>
            </w:r>
            <w:r w:rsidR="00192D34">
              <w:rPr>
                <w:webHidden/>
              </w:rPr>
              <w:fldChar w:fldCharType="separate"/>
            </w:r>
            <w:r w:rsidR="00192D34">
              <w:rPr>
                <w:webHidden/>
              </w:rPr>
              <w:t>22</w:t>
            </w:r>
            <w:r w:rsidR="00192D34">
              <w:rPr>
                <w:webHidden/>
              </w:rPr>
              <w:fldChar w:fldCharType="end"/>
            </w:r>
          </w:hyperlink>
        </w:p>
        <w:p w14:paraId="7149D37A" w14:textId="5E00D338" w:rsidR="00192D34" w:rsidRDefault="00073D5F">
          <w:pPr>
            <w:pStyle w:val="Spistreci1"/>
            <w:rPr>
              <w:rFonts w:asciiTheme="minorHAnsi" w:eastAsiaTheme="minorEastAsia" w:hAnsiTheme="minorHAnsi" w:cstheme="minorBidi"/>
              <w:sz w:val="22"/>
              <w:szCs w:val="22"/>
              <w:lang w:eastAsia="pl-PL"/>
            </w:rPr>
          </w:pPr>
          <w:hyperlink w:anchor="_Toc214370536" w:history="1">
            <w:r w:rsidR="00192D34" w:rsidRPr="0048211C">
              <w:rPr>
                <w:rStyle w:val="Hipercze"/>
                <w14:scene3d>
                  <w14:camera w14:prst="orthographicFront"/>
                  <w14:lightRig w14:rig="threePt" w14:dir="t">
                    <w14:rot w14:lat="0" w14:lon="0" w14:rev="0"/>
                  </w14:lightRig>
                </w14:scene3d>
              </w:rPr>
              <w:t>XVI.</w:t>
            </w:r>
            <w:r w:rsidR="00192D34">
              <w:rPr>
                <w:rFonts w:asciiTheme="minorHAnsi" w:eastAsiaTheme="minorEastAsia" w:hAnsiTheme="minorHAnsi" w:cstheme="minorBidi"/>
                <w:sz w:val="22"/>
                <w:szCs w:val="22"/>
                <w:lang w:eastAsia="pl-PL"/>
              </w:rPr>
              <w:tab/>
            </w:r>
            <w:r w:rsidR="00192D34" w:rsidRPr="0048211C">
              <w:rPr>
                <w:rStyle w:val="Hipercze"/>
              </w:rPr>
              <w:t>PRZESYŁANIE WNIOSKU</w:t>
            </w:r>
            <w:r w:rsidR="00192D34">
              <w:rPr>
                <w:webHidden/>
              </w:rPr>
              <w:tab/>
            </w:r>
            <w:r w:rsidR="00192D34">
              <w:rPr>
                <w:webHidden/>
              </w:rPr>
              <w:fldChar w:fldCharType="begin"/>
            </w:r>
            <w:r w:rsidR="00192D34">
              <w:rPr>
                <w:webHidden/>
              </w:rPr>
              <w:instrText xml:space="preserve"> PAGEREF _Toc214370536 \h </w:instrText>
            </w:r>
            <w:r w:rsidR="00192D34">
              <w:rPr>
                <w:webHidden/>
              </w:rPr>
            </w:r>
            <w:r w:rsidR="00192D34">
              <w:rPr>
                <w:webHidden/>
              </w:rPr>
              <w:fldChar w:fldCharType="separate"/>
            </w:r>
            <w:r w:rsidR="00192D34">
              <w:rPr>
                <w:webHidden/>
              </w:rPr>
              <w:t>22</w:t>
            </w:r>
            <w:r w:rsidR="00192D34">
              <w:rPr>
                <w:webHidden/>
              </w:rPr>
              <w:fldChar w:fldCharType="end"/>
            </w:r>
          </w:hyperlink>
        </w:p>
        <w:p w14:paraId="3842DBE4" w14:textId="14091282" w:rsidR="00192D34" w:rsidRDefault="00073D5F">
          <w:pPr>
            <w:pStyle w:val="Spistreci1"/>
            <w:rPr>
              <w:rFonts w:asciiTheme="minorHAnsi" w:eastAsiaTheme="minorEastAsia" w:hAnsiTheme="minorHAnsi" w:cstheme="minorBidi"/>
              <w:sz w:val="22"/>
              <w:szCs w:val="22"/>
              <w:lang w:eastAsia="pl-PL"/>
            </w:rPr>
          </w:pPr>
          <w:hyperlink w:anchor="_Toc214370537" w:history="1">
            <w:r w:rsidR="00192D34" w:rsidRPr="0048211C">
              <w:rPr>
                <w:rStyle w:val="Hipercze"/>
                <w14:scene3d>
                  <w14:camera w14:prst="orthographicFront"/>
                  <w14:lightRig w14:rig="threePt" w14:dir="t">
                    <w14:rot w14:lat="0" w14:lon="0" w14:rev="0"/>
                  </w14:lightRig>
                </w14:scene3d>
              </w:rPr>
              <w:t>XVII.</w:t>
            </w:r>
            <w:r w:rsidR="00192D34">
              <w:rPr>
                <w:rFonts w:asciiTheme="minorHAnsi" w:eastAsiaTheme="minorEastAsia" w:hAnsiTheme="minorHAnsi" w:cstheme="minorBidi"/>
                <w:sz w:val="22"/>
                <w:szCs w:val="22"/>
                <w:lang w:eastAsia="pl-PL"/>
              </w:rPr>
              <w:tab/>
            </w:r>
            <w:r w:rsidR="00192D34" w:rsidRPr="0048211C">
              <w:rPr>
                <w:rStyle w:val="Hipercze"/>
              </w:rPr>
              <w:t>POPRAWIANIE WNIOSKU, SKŁADANIE WYJAŚNIEŃ</w:t>
            </w:r>
            <w:r w:rsidR="00192D34">
              <w:rPr>
                <w:webHidden/>
              </w:rPr>
              <w:tab/>
            </w:r>
            <w:r w:rsidR="00192D34">
              <w:rPr>
                <w:webHidden/>
              </w:rPr>
              <w:fldChar w:fldCharType="begin"/>
            </w:r>
            <w:r w:rsidR="00192D34">
              <w:rPr>
                <w:webHidden/>
              </w:rPr>
              <w:instrText xml:space="preserve"> PAGEREF _Toc214370537 \h </w:instrText>
            </w:r>
            <w:r w:rsidR="00192D34">
              <w:rPr>
                <w:webHidden/>
              </w:rPr>
            </w:r>
            <w:r w:rsidR="00192D34">
              <w:rPr>
                <w:webHidden/>
              </w:rPr>
              <w:fldChar w:fldCharType="separate"/>
            </w:r>
            <w:r w:rsidR="00192D34">
              <w:rPr>
                <w:webHidden/>
              </w:rPr>
              <w:t>23</w:t>
            </w:r>
            <w:r w:rsidR="00192D34">
              <w:rPr>
                <w:webHidden/>
              </w:rPr>
              <w:fldChar w:fldCharType="end"/>
            </w:r>
          </w:hyperlink>
        </w:p>
        <w:p w14:paraId="77FA9B4F" w14:textId="050AFF4D" w:rsidR="00192D34" w:rsidRDefault="00073D5F">
          <w:pPr>
            <w:pStyle w:val="Spistreci1"/>
            <w:rPr>
              <w:rFonts w:asciiTheme="minorHAnsi" w:eastAsiaTheme="minorEastAsia" w:hAnsiTheme="minorHAnsi" w:cstheme="minorBidi"/>
              <w:sz w:val="22"/>
              <w:szCs w:val="22"/>
              <w:lang w:eastAsia="pl-PL"/>
            </w:rPr>
          </w:pPr>
          <w:hyperlink w:anchor="_Toc214370538" w:history="1">
            <w:r w:rsidR="00192D34" w:rsidRPr="0048211C">
              <w:rPr>
                <w:rStyle w:val="Hipercze"/>
                <w14:scene3d>
                  <w14:camera w14:prst="orthographicFront"/>
                  <w14:lightRig w14:rig="threePt" w14:dir="t">
                    <w14:rot w14:lat="0" w14:lon="0" w14:rev="0"/>
                  </w14:lightRig>
                </w14:scene3d>
              </w:rPr>
              <w:t>XVIII.</w:t>
            </w:r>
            <w:r w:rsidR="00192D34">
              <w:rPr>
                <w:rFonts w:asciiTheme="minorHAnsi" w:eastAsiaTheme="minorEastAsia" w:hAnsiTheme="minorHAnsi" w:cstheme="minorBidi"/>
                <w:sz w:val="22"/>
                <w:szCs w:val="22"/>
                <w:lang w:eastAsia="pl-PL"/>
              </w:rPr>
              <w:tab/>
            </w:r>
            <w:r w:rsidR="00192D34" w:rsidRPr="0048211C">
              <w:rPr>
                <w:rStyle w:val="Hipercze"/>
              </w:rPr>
              <w:t>ANULOWANIE WNIOSKU</w:t>
            </w:r>
            <w:r w:rsidR="00192D34">
              <w:rPr>
                <w:webHidden/>
              </w:rPr>
              <w:tab/>
            </w:r>
            <w:r w:rsidR="00192D34">
              <w:rPr>
                <w:webHidden/>
              </w:rPr>
              <w:fldChar w:fldCharType="begin"/>
            </w:r>
            <w:r w:rsidR="00192D34">
              <w:rPr>
                <w:webHidden/>
              </w:rPr>
              <w:instrText xml:space="preserve"> PAGEREF _Toc214370538 \h </w:instrText>
            </w:r>
            <w:r w:rsidR="00192D34">
              <w:rPr>
                <w:webHidden/>
              </w:rPr>
            </w:r>
            <w:r w:rsidR="00192D34">
              <w:rPr>
                <w:webHidden/>
              </w:rPr>
              <w:fldChar w:fldCharType="separate"/>
            </w:r>
            <w:r w:rsidR="00192D34">
              <w:rPr>
                <w:webHidden/>
              </w:rPr>
              <w:t>23</w:t>
            </w:r>
            <w:r w:rsidR="00192D34">
              <w:rPr>
                <w:webHidden/>
              </w:rPr>
              <w:fldChar w:fldCharType="end"/>
            </w:r>
          </w:hyperlink>
        </w:p>
        <w:p w14:paraId="64250B9A" w14:textId="6A6FAD30" w:rsidR="00192D34" w:rsidRDefault="00073D5F">
          <w:pPr>
            <w:pStyle w:val="Spistreci1"/>
            <w:rPr>
              <w:rFonts w:asciiTheme="minorHAnsi" w:eastAsiaTheme="minorEastAsia" w:hAnsiTheme="minorHAnsi" w:cstheme="minorBidi"/>
              <w:sz w:val="22"/>
              <w:szCs w:val="22"/>
              <w:lang w:eastAsia="pl-PL"/>
            </w:rPr>
          </w:pPr>
          <w:hyperlink w:anchor="_Toc214370539" w:history="1">
            <w:r w:rsidR="00192D34" w:rsidRPr="0048211C">
              <w:rPr>
                <w:rStyle w:val="Hipercze"/>
                <w14:scene3d>
                  <w14:camera w14:prst="orthographicFront"/>
                  <w14:lightRig w14:rig="threePt" w14:dir="t">
                    <w14:rot w14:lat="0" w14:lon="0" w14:rev="0"/>
                  </w14:lightRig>
                </w14:scene3d>
              </w:rPr>
              <w:t>XIX.</w:t>
            </w:r>
            <w:r w:rsidR="00192D34">
              <w:rPr>
                <w:rFonts w:asciiTheme="minorHAnsi" w:eastAsiaTheme="minorEastAsia" w:hAnsiTheme="minorHAnsi" w:cstheme="minorBidi"/>
                <w:sz w:val="22"/>
                <w:szCs w:val="22"/>
                <w:lang w:eastAsia="pl-PL"/>
              </w:rPr>
              <w:tab/>
            </w:r>
            <w:r w:rsidR="00192D34" w:rsidRPr="0048211C">
              <w:rPr>
                <w:rStyle w:val="Hipercze"/>
              </w:rPr>
              <w:t>WYKAZ SKRÓTÓW</w:t>
            </w:r>
            <w:r w:rsidR="00192D34">
              <w:rPr>
                <w:webHidden/>
              </w:rPr>
              <w:tab/>
            </w:r>
            <w:r w:rsidR="00192D34">
              <w:rPr>
                <w:webHidden/>
              </w:rPr>
              <w:fldChar w:fldCharType="begin"/>
            </w:r>
            <w:r w:rsidR="00192D34">
              <w:rPr>
                <w:webHidden/>
              </w:rPr>
              <w:instrText xml:space="preserve"> PAGEREF _Toc214370539 \h </w:instrText>
            </w:r>
            <w:r w:rsidR="00192D34">
              <w:rPr>
                <w:webHidden/>
              </w:rPr>
            </w:r>
            <w:r w:rsidR="00192D34">
              <w:rPr>
                <w:webHidden/>
              </w:rPr>
              <w:fldChar w:fldCharType="separate"/>
            </w:r>
            <w:r w:rsidR="00192D34">
              <w:rPr>
                <w:webHidden/>
              </w:rPr>
              <w:t>23</w:t>
            </w:r>
            <w:r w:rsidR="00192D34">
              <w:rPr>
                <w:webHidden/>
              </w:rPr>
              <w:fldChar w:fldCharType="end"/>
            </w:r>
          </w:hyperlink>
        </w:p>
        <w:p w14:paraId="681661DB" w14:textId="44E0CFAA" w:rsidR="002108D0" w:rsidRDefault="002108D0" w:rsidP="00A63522">
          <w:pPr>
            <w:tabs>
              <w:tab w:val="clear" w:pos="643"/>
            </w:tabs>
            <w:ind w:left="357" w:hanging="357"/>
          </w:pPr>
          <w:r w:rsidRPr="00A63522">
            <w:rPr>
              <w:rFonts w:cs="Arial"/>
              <w:b/>
              <w:bCs/>
              <w:szCs w:val="24"/>
              <w:highlight w:val="yellow"/>
            </w:rPr>
            <w:fldChar w:fldCharType="end"/>
          </w:r>
        </w:p>
      </w:sdtContent>
    </w:sdt>
    <w:p w14:paraId="6EF00931" w14:textId="65D44C89" w:rsidR="00BC2751" w:rsidRDefault="00BC2751" w:rsidP="003B2DA3">
      <w:pPr>
        <w:tabs>
          <w:tab w:val="clear" w:pos="643"/>
        </w:tabs>
        <w:spacing w:after="200"/>
        <w:ind w:left="357" w:firstLine="0"/>
        <w:rPr>
          <w:rFonts w:eastAsia="Times New Roman" w:cs="Arial"/>
          <w:b/>
          <w:bCs/>
          <w:szCs w:val="24"/>
          <w:lang w:eastAsia="pl-PL"/>
        </w:rPr>
      </w:pPr>
      <w:r>
        <w:br w:type="page"/>
      </w:r>
    </w:p>
    <w:p w14:paraId="045072C2" w14:textId="0A596B02" w:rsidR="009C0380" w:rsidRPr="009C0380" w:rsidRDefault="00F43F88" w:rsidP="00E61766">
      <w:pPr>
        <w:pStyle w:val="Nagwek1"/>
      </w:pPr>
      <w:bookmarkStart w:id="6" w:name="_Toc137460932"/>
      <w:bookmarkStart w:id="7" w:name="_Toc137461050"/>
      <w:bookmarkStart w:id="8" w:name="_Toc214370521"/>
      <w:bookmarkStart w:id="9" w:name="_Hlk144383792"/>
      <w:bookmarkEnd w:id="6"/>
      <w:bookmarkEnd w:id="7"/>
      <w:bookmarkEnd w:id="5"/>
      <w:bookmarkEnd w:id="4"/>
      <w:bookmarkEnd w:id="3"/>
      <w:bookmarkEnd w:id="2"/>
      <w:r w:rsidRPr="00F43F88">
        <w:lastRenderedPageBreak/>
        <w:t>INFORMACJE OGÓLNE</w:t>
      </w:r>
      <w:bookmarkEnd w:id="8"/>
    </w:p>
    <w:bookmarkEnd w:id="9"/>
    <w:p w14:paraId="1132267F" w14:textId="4391412E" w:rsidR="00980120" w:rsidRPr="00980B89" w:rsidRDefault="00980120" w:rsidP="00C710D0">
      <w:pPr>
        <w:numPr>
          <w:ilvl w:val="0"/>
          <w:numId w:val="12"/>
        </w:numPr>
        <w:spacing w:before="0" w:after="0"/>
        <w:ind w:left="425" w:hanging="426"/>
      </w:pPr>
      <w:r w:rsidRPr="00980B89">
        <w:t>Niniejsza instrukcja została stworzona na podstawie dokumentu</w:t>
      </w:r>
      <w:r w:rsidR="001174C4" w:rsidRPr="00980B89">
        <w:t>:</w:t>
      </w:r>
      <w:r w:rsidRPr="00980B89">
        <w:t xml:space="preserve"> Instrukcja użytkownika Aplikacji WOD2021/Wnioski o dofinansowanie/Wnioskodawca Ministerstwa Funduszy i</w:t>
      </w:r>
      <w:r w:rsidR="00A5689A" w:rsidRPr="00980B89">
        <w:t> </w:t>
      </w:r>
      <w:r w:rsidRPr="00980B89">
        <w:t>Polityki Regionalnej.</w:t>
      </w:r>
    </w:p>
    <w:p w14:paraId="59BE58B7" w14:textId="09EC193C" w:rsidR="00A322B4" w:rsidRPr="00980B89" w:rsidRDefault="004B35AA" w:rsidP="00C710D0">
      <w:pPr>
        <w:pStyle w:val="Akapitzlist"/>
        <w:numPr>
          <w:ilvl w:val="0"/>
          <w:numId w:val="12"/>
        </w:numPr>
        <w:spacing w:before="0" w:after="0"/>
        <w:ind w:left="426" w:hanging="426"/>
        <w:rPr>
          <w:szCs w:val="24"/>
        </w:rPr>
      </w:pPr>
      <w:r w:rsidRPr="00980B89">
        <w:rPr>
          <w:szCs w:val="24"/>
        </w:rPr>
        <w:t xml:space="preserve">Niniejsza instrukcja zawiera </w:t>
      </w:r>
      <w:r w:rsidR="00457189" w:rsidRPr="00980B89">
        <w:rPr>
          <w:szCs w:val="24"/>
        </w:rPr>
        <w:t xml:space="preserve">polecenia dotyczące wypełnienia sekcji i pól wniosku </w:t>
      </w:r>
      <w:r w:rsidRPr="00980B89">
        <w:rPr>
          <w:szCs w:val="24"/>
        </w:rPr>
        <w:t>uwzględniających specyfikę naboru.</w:t>
      </w:r>
    </w:p>
    <w:p w14:paraId="5CF9CAFA" w14:textId="6DEFC74E" w:rsidR="00EA6227" w:rsidRPr="00980B89" w:rsidRDefault="00CA7C39" w:rsidP="00000F0F">
      <w:pPr>
        <w:pBdr>
          <w:top w:val="single" w:sz="12" w:space="1" w:color="auto"/>
          <w:bottom w:val="single" w:sz="12" w:space="1" w:color="auto"/>
        </w:pBdr>
        <w:tabs>
          <w:tab w:val="clear" w:pos="643"/>
        </w:tabs>
        <w:spacing w:before="0" w:after="0"/>
        <w:ind w:left="0" w:firstLine="0"/>
        <w:rPr>
          <w:szCs w:val="24"/>
        </w:rPr>
      </w:pPr>
      <w:r w:rsidRPr="00980B89">
        <w:rPr>
          <w:b/>
          <w:szCs w:val="24"/>
        </w:rPr>
        <w:t>U</w:t>
      </w:r>
      <w:r w:rsidR="009B24F0" w:rsidRPr="00980B89">
        <w:rPr>
          <w:b/>
          <w:szCs w:val="24"/>
        </w:rPr>
        <w:t>waga</w:t>
      </w:r>
      <w:r w:rsidRPr="00980B89">
        <w:rPr>
          <w:b/>
          <w:szCs w:val="24"/>
        </w:rPr>
        <w:t>!</w:t>
      </w:r>
      <w:r w:rsidRPr="00980B89">
        <w:rPr>
          <w:szCs w:val="24"/>
        </w:rPr>
        <w:t xml:space="preserve"> </w:t>
      </w:r>
      <w:r w:rsidR="004B35AA" w:rsidRPr="00980B89">
        <w:rPr>
          <w:szCs w:val="24"/>
        </w:rPr>
        <w:t>Wypełniając</w:t>
      </w:r>
      <w:r w:rsidRPr="00980B89">
        <w:rPr>
          <w:szCs w:val="24"/>
        </w:rPr>
        <w:t xml:space="preserve"> poszczególne sekcje i pola</w:t>
      </w:r>
      <w:r w:rsidR="004B35AA" w:rsidRPr="00980B89">
        <w:rPr>
          <w:szCs w:val="24"/>
        </w:rPr>
        <w:t xml:space="preserve"> wniosk</w:t>
      </w:r>
      <w:r w:rsidRPr="00980B89">
        <w:rPr>
          <w:szCs w:val="24"/>
        </w:rPr>
        <w:t>u</w:t>
      </w:r>
      <w:r w:rsidR="004B35AA" w:rsidRPr="00980B89">
        <w:rPr>
          <w:szCs w:val="24"/>
        </w:rPr>
        <w:t xml:space="preserve"> kieruj się tymi poleceniami.</w:t>
      </w:r>
    </w:p>
    <w:p w14:paraId="014DFB4A" w14:textId="77777777" w:rsidR="00000F0F" w:rsidRPr="00980B89" w:rsidRDefault="00EA6227" w:rsidP="00C710D0">
      <w:pPr>
        <w:pStyle w:val="Akapitzlist"/>
        <w:numPr>
          <w:ilvl w:val="0"/>
          <w:numId w:val="12"/>
        </w:numPr>
        <w:spacing w:before="0" w:after="0"/>
        <w:ind w:left="426" w:hanging="426"/>
        <w:rPr>
          <w:szCs w:val="24"/>
        </w:rPr>
      </w:pPr>
      <w:r w:rsidRPr="00980B89">
        <w:rPr>
          <w:szCs w:val="24"/>
        </w:rPr>
        <w:t xml:space="preserve">Dokumenty Ministerstwa Funduszy i Polityki Regionalnej, takie jak: </w:t>
      </w:r>
    </w:p>
    <w:p w14:paraId="39F3EA8E"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 xml:space="preserve">Instrukcja użytkownika Aplikacji WOD2021/Wnioski o dofinansowanie/Wnioskodawca, </w:t>
      </w:r>
    </w:p>
    <w:p w14:paraId="2DFC28D2"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Aplikacji WOD2021/ Wnioski o dofinansowanie</w:t>
      </w:r>
      <w:r w:rsidR="00A5689A" w:rsidRPr="00980B89">
        <w:rPr>
          <w:szCs w:val="24"/>
        </w:rPr>
        <w:t>/</w:t>
      </w:r>
      <w:r w:rsidRPr="00980B89">
        <w:rPr>
          <w:szCs w:val="24"/>
        </w:rPr>
        <w:t xml:space="preserve">Część ogólna, </w:t>
      </w:r>
    </w:p>
    <w:p w14:paraId="4D90946B"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SL2021 – obszar Projekty Wersja dla Beneficjenta</w:t>
      </w:r>
      <w:r w:rsidR="00A5689A" w:rsidRPr="00980B89">
        <w:rPr>
          <w:szCs w:val="24"/>
        </w:rPr>
        <w:t>,</w:t>
      </w:r>
      <w:r w:rsidRPr="00980B89">
        <w:rPr>
          <w:szCs w:val="24"/>
        </w:rPr>
        <w:t xml:space="preserve"> </w:t>
      </w:r>
    </w:p>
    <w:p w14:paraId="6E2EBD35" w14:textId="6FFCBAA1" w:rsidR="004B35AA" w:rsidRPr="00980B89" w:rsidRDefault="00EA6227" w:rsidP="00000F0F">
      <w:pPr>
        <w:tabs>
          <w:tab w:val="clear" w:pos="643"/>
        </w:tabs>
        <w:spacing w:before="0" w:after="0"/>
        <w:ind w:left="426" w:firstLine="0"/>
        <w:rPr>
          <w:szCs w:val="24"/>
        </w:rPr>
      </w:pPr>
      <w:r w:rsidRPr="00980B89">
        <w:rPr>
          <w:szCs w:val="24"/>
        </w:rPr>
        <w:t xml:space="preserve">to dokumenty ogólne – odnajdziesz jednak w </w:t>
      </w:r>
      <w:r w:rsidR="00A966E5" w:rsidRPr="00980B89">
        <w:rPr>
          <w:szCs w:val="24"/>
        </w:rPr>
        <w:t xml:space="preserve">nich </w:t>
      </w:r>
      <w:r w:rsidRPr="00980B89">
        <w:rPr>
          <w:szCs w:val="24"/>
        </w:rPr>
        <w:t xml:space="preserve">szczegóły techniczne dotyczące obsługi aplikacji WOD2021, SL2021. Instrukcje </w:t>
      </w:r>
      <w:r w:rsidR="00C559ED" w:rsidRPr="00980B89">
        <w:rPr>
          <w:szCs w:val="24"/>
        </w:rPr>
        <w:t xml:space="preserve">są </w:t>
      </w:r>
      <w:r w:rsidRPr="00980B89">
        <w:rPr>
          <w:szCs w:val="24"/>
        </w:rPr>
        <w:t>zamieszczone na stronie internetowej naboru.</w:t>
      </w:r>
    </w:p>
    <w:p w14:paraId="2B66503F" w14:textId="581EE3ED" w:rsidR="00C371E9" w:rsidRPr="00980B89" w:rsidRDefault="006433B0" w:rsidP="00C710D0">
      <w:pPr>
        <w:pStyle w:val="Akapitzlist"/>
        <w:numPr>
          <w:ilvl w:val="0"/>
          <w:numId w:val="12"/>
        </w:numPr>
        <w:spacing w:before="0" w:after="0"/>
        <w:ind w:left="426" w:hanging="426"/>
        <w:rPr>
          <w:szCs w:val="24"/>
        </w:rPr>
      </w:pPr>
      <w:r w:rsidRPr="00980B89">
        <w:rPr>
          <w:szCs w:val="24"/>
        </w:rPr>
        <w:t xml:space="preserve">Szczegółowe </w:t>
      </w:r>
      <w:r w:rsidR="00EA7F05"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2" w:history="1">
        <w:r w:rsidRPr="00EE3CC6">
          <w:rPr>
            <w:rStyle w:val="Hipercze"/>
            <w:rFonts w:cs="Arial"/>
            <w:szCs w:val="24"/>
          </w:rPr>
          <w:t>stronie</w:t>
        </w:r>
      </w:hyperlink>
      <w:r w:rsidRPr="00980B89">
        <w:rPr>
          <w:szCs w:val="24"/>
        </w:rPr>
        <w:t xml:space="preserve"> Ministerstwa Funduszy i Polityki Regionalnej</w:t>
      </w:r>
      <w:r w:rsidR="00EA7F05" w:rsidRPr="00980B89">
        <w:rPr>
          <w:szCs w:val="24"/>
        </w:rPr>
        <w:t>,</w:t>
      </w:r>
      <w:r w:rsidR="00CA6CD7" w:rsidRPr="00980B89">
        <w:rPr>
          <w:szCs w:val="24"/>
        </w:rPr>
        <w:t xml:space="preserve"> która jest internetową bazą instrukcji dla CST2021.</w:t>
      </w:r>
    </w:p>
    <w:p w14:paraId="53FC3895" w14:textId="67548674" w:rsidR="00CA6CD7" w:rsidRPr="00980B89" w:rsidRDefault="00CA6CD7" w:rsidP="00C710D0">
      <w:pPr>
        <w:pStyle w:val="Akapitzlist"/>
        <w:numPr>
          <w:ilvl w:val="0"/>
          <w:numId w:val="12"/>
        </w:numPr>
        <w:spacing w:before="0" w:after="0"/>
        <w:ind w:left="426" w:hanging="426"/>
        <w:rPr>
          <w:szCs w:val="24"/>
        </w:rPr>
      </w:pPr>
      <w:r w:rsidRPr="00980B89">
        <w:rPr>
          <w:szCs w:val="24"/>
        </w:rPr>
        <w:t>Do złożenia wniosku aplikacyjnego nie jest wymagany kwalifikowany podpis elektroniczny lub</w:t>
      </w:r>
      <w:r w:rsidR="00C93D91" w:rsidRPr="00980B89">
        <w:rPr>
          <w:szCs w:val="24"/>
        </w:rPr>
        <w:t xml:space="preserve"> profil </w:t>
      </w:r>
      <w:r w:rsidRPr="00980B89">
        <w:rPr>
          <w:szCs w:val="24"/>
        </w:rPr>
        <w:t>zaufany.</w:t>
      </w:r>
    </w:p>
    <w:p w14:paraId="4DFD8E57" w14:textId="33C5FF0B" w:rsidR="00CA6CD7" w:rsidRPr="00980B89" w:rsidRDefault="00CA6CD7" w:rsidP="00C710D0">
      <w:pPr>
        <w:pStyle w:val="Akapitzlist"/>
        <w:numPr>
          <w:ilvl w:val="0"/>
          <w:numId w:val="12"/>
        </w:numPr>
        <w:spacing w:before="0" w:after="0"/>
        <w:ind w:left="426" w:hanging="426"/>
        <w:rPr>
          <w:szCs w:val="24"/>
        </w:rPr>
      </w:pPr>
      <w:r w:rsidRPr="00980B89">
        <w:rPr>
          <w:szCs w:val="24"/>
        </w:rPr>
        <w:t>Wniosek wypełnij w języku polskim wyłącznie w aplikacji WOD2021, któr</w:t>
      </w:r>
      <w:r w:rsidR="00EA7F05" w:rsidRPr="00980B89">
        <w:rPr>
          <w:szCs w:val="24"/>
        </w:rPr>
        <w:t>a</w:t>
      </w:r>
      <w:r w:rsidRPr="00980B89">
        <w:rPr>
          <w:szCs w:val="24"/>
        </w:rPr>
        <w:t xml:space="preserve"> jest częścią centralnego systemu teleinformatycznego CST2021. Nie składaj papierowej wersji wniosku o dofinansowanie.</w:t>
      </w:r>
    </w:p>
    <w:p w14:paraId="3FDA9B05" w14:textId="08945E56" w:rsidR="00CA6CD7" w:rsidRPr="00980B89" w:rsidRDefault="00CA6CD7" w:rsidP="00C710D0">
      <w:pPr>
        <w:pStyle w:val="Akapitzlist"/>
        <w:numPr>
          <w:ilvl w:val="0"/>
          <w:numId w:val="12"/>
        </w:numPr>
        <w:spacing w:before="0" w:after="0"/>
        <w:ind w:left="426" w:hanging="426"/>
        <w:rPr>
          <w:szCs w:val="24"/>
        </w:rPr>
      </w:pPr>
      <w:r w:rsidRPr="00980B89">
        <w:rPr>
          <w:szCs w:val="24"/>
        </w:rPr>
        <w:t>We wniosku o dofinansowanie opisz projekt, o którego dofinansowanie się ubiegasz i</w:t>
      </w:r>
      <w:r w:rsidR="00A5689A" w:rsidRPr="00980B89">
        <w:rPr>
          <w:szCs w:val="24"/>
        </w:rPr>
        <w:t> </w:t>
      </w:r>
      <w:r w:rsidRPr="00980B89">
        <w:rPr>
          <w:szCs w:val="24"/>
        </w:rPr>
        <w:t>załącz załączniki.</w:t>
      </w:r>
    </w:p>
    <w:p w14:paraId="7B70A06F" w14:textId="7A7F04D4" w:rsidR="006F1478" w:rsidRPr="00980B89" w:rsidRDefault="00CA6CD7" w:rsidP="00C710D0">
      <w:pPr>
        <w:pStyle w:val="Akapitzlist"/>
        <w:numPr>
          <w:ilvl w:val="0"/>
          <w:numId w:val="12"/>
        </w:numPr>
        <w:spacing w:before="0" w:after="0"/>
        <w:ind w:left="426" w:hanging="426"/>
        <w:rPr>
          <w:szCs w:val="24"/>
        </w:rPr>
      </w:pPr>
      <w:r w:rsidRPr="00980B89">
        <w:rPr>
          <w:szCs w:val="24"/>
        </w:rPr>
        <w:t>Wszystkie kwoty i wartości we wniosku wpisz w PLN. Podaj wartości do dwóch miejsc po przecinku.</w:t>
      </w:r>
    </w:p>
    <w:p w14:paraId="69DCD5D1" w14:textId="6793D83F" w:rsidR="00CA6CD7" w:rsidRPr="00980B89" w:rsidRDefault="00F43F88" w:rsidP="00C710D0">
      <w:pPr>
        <w:pStyle w:val="Akapitzlist"/>
        <w:numPr>
          <w:ilvl w:val="0"/>
          <w:numId w:val="12"/>
        </w:numPr>
        <w:spacing w:before="0" w:after="0"/>
        <w:ind w:left="426" w:hanging="426"/>
        <w:rPr>
          <w:szCs w:val="24"/>
        </w:rPr>
      </w:pPr>
      <w:r w:rsidRPr="00980B89">
        <w:rPr>
          <w:szCs w:val="24"/>
        </w:rPr>
        <w:t>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w:t>
      </w:r>
    </w:p>
    <w:p w14:paraId="2385CC25" w14:textId="3F2E2024" w:rsidR="00D00618" w:rsidRPr="00980B89" w:rsidRDefault="00F43F88" w:rsidP="00C710D0">
      <w:pPr>
        <w:pStyle w:val="Akapitzlist"/>
        <w:numPr>
          <w:ilvl w:val="0"/>
          <w:numId w:val="12"/>
        </w:numPr>
        <w:spacing w:before="0" w:after="0"/>
        <w:ind w:left="426" w:hanging="426"/>
        <w:rPr>
          <w:szCs w:val="24"/>
        </w:rPr>
      </w:pPr>
      <w:r w:rsidRPr="00980B89">
        <w:rPr>
          <w:szCs w:val="24"/>
        </w:rPr>
        <w:t>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w:t>
      </w:r>
    </w:p>
    <w:p w14:paraId="1CB77BCE" w14:textId="61AF776F" w:rsidR="00CA6CD7" w:rsidRPr="00980B89" w:rsidRDefault="00CA6CD7" w:rsidP="00C710D0">
      <w:pPr>
        <w:pStyle w:val="Akapitzlist"/>
        <w:numPr>
          <w:ilvl w:val="0"/>
          <w:numId w:val="12"/>
        </w:numPr>
        <w:spacing w:before="0" w:after="0"/>
        <w:ind w:left="426" w:hanging="426"/>
        <w:rPr>
          <w:szCs w:val="24"/>
        </w:rPr>
      </w:pPr>
      <w:r w:rsidRPr="00980B89">
        <w:rPr>
          <w:szCs w:val="24"/>
        </w:rPr>
        <w:t>Wszystkie załączniki przedstaw w języku polskim</w:t>
      </w:r>
      <w:r w:rsidR="00DD2ECA" w:rsidRPr="00980B89">
        <w:rPr>
          <w:szCs w:val="24"/>
        </w:rPr>
        <w:t xml:space="preserve"> lub załącz ich wiarygodne tłumaczenie.</w:t>
      </w:r>
    </w:p>
    <w:p w14:paraId="77B87FAA" w14:textId="77777777" w:rsidR="00D00618" w:rsidRPr="00980B89" w:rsidRDefault="00DD2ECA" w:rsidP="00C710D0">
      <w:pPr>
        <w:pStyle w:val="Akapitzlist"/>
        <w:numPr>
          <w:ilvl w:val="0"/>
          <w:numId w:val="12"/>
        </w:numPr>
        <w:ind w:left="426" w:hanging="426"/>
      </w:pPr>
      <w:r w:rsidRPr="00980B89">
        <w:t>Załączniki do wniosku, które według wzoru mają wymagany podpis, podpisz kwalifikowanym podpisem elektronicznym bądź załącz w formie skanów oryginalnie podpisan</w:t>
      </w:r>
      <w:r w:rsidR="00EA7F05" w:rsidRPr="00980B89">
        <w:t>ych</w:t>
      </w:r>
      <w:r w:rsidRPr="00980B89">
        <w:t xml:space="preserve"> dokument</w:t>
      </w:r>
      <w:r w:rsidR="00EA7F05" w:rsidRPr="00980B89">
        <w:t>ów</w:t>
      </w:r>
      <w:r w:rsidRPr="00980B89">
        <w:t>. Podpis musi być zgodny z zasadami reprezentacji lub załączonym pełnomocnictwem.</w:t>
      </w:r>
    </w:p>
    <w:p w14:paraId="698FB6F3" w14:textId="77777777" w:rsidR="00D00618" w:rsidRPr="00980B89" w:rsidRDefault="00DD2ECA" w:rsidP="00C710D0">
      <w:pPr>
        <w:pStyle w:val="Akapitzlist"/>
        <w:numPr>
          <w:ilvl w:val="0"/>
          <w:numId w:val="12"/>
        </w:numPr>
        <w:ind w:left="426" w:hanging="426"/>
      </w:pPr>
      <w:r w:rsidRPr="00980B89">
        <w:rPr>
          <w:szCs w:val="24"/>
        </w:rPr>
        <w:t xml:space="preserve">Prześlij poprawnie wypełniony wniosek w terminie wskazanym w </w:t>
      </w:r>
      <w:r w:rsidR="0094144E" w:rsidRPr="00980B89">
        <w:rPr>
          <w:szCs w:val="24"/>
        </w:rPr>
        <w:t>R</w:t>
      </w:r>
      <w:r w:rsidRPr="00980B89">
        <w:rPr>
          <w:szCs w:val="24"/>
        </w:rPr>
        <w:t>egulaminie wyboru</w:t>
      </w:r>
      <w:r w:rsidR="00C559ED" w:rsidRPr="00980B89">
        <w:rPr>
          <w:szCs w:val="24"/>
        </w:rPr>
        <w:t xml:space="preserve"> projektów</w:t>
      </w:r>
      <w:r w:rsidRPr="00980B89">
        <w:rPr>
          <w:szCs w:val="24"/>
        </w:rPr>
        <w:t>. Za datę wpływu wniosku o dofinansowanie uznaje się datę skutecznego złożenia wniosku za pośrednictwem aplikacji WOD2021.</w:t>
      </w:r>
    </w:p>
    <w:p w14:paraId="39C38AA7" w14:textId="3D43218F" w:rsidR="00D00618" w:rsidRPr="00980B89" w:rsidRDefault="00DD2ECA" w:rsidP="00C710D0">
      <w:pPr>
        <w:pStyle w:val="Akapitzlist"/>
        <w:numPr>
          <w:ilvl w:val="0"/>
          <w:numId w:val="12"/>
        </w:numPr>
        <w:ind w:left="426" w:hanging="426"/>
      </w:pPr>
      <w:r w:rsidRPr="00980B89">
        <w:rPr>
          <w:szCs w:val="24"/>
        </w:rPr>
        <w:lastRenderedPageBreak/>
        <w:t>Możemy odesłać Ci wniosek do poprawy, jeśli uznamy, że pewne sekcje, pola we wniosku lub załącznikach są niepoprawne. Wtedy powin</w:t>
      </w:r>
      <w:r w:rsidR="002F313E">
        <w:rPr>
          <w:szCs w:val="24"/>
        </w:rPr>
        <w:t>naś</w:t>
      </w:r>
      <w:r w:rsidR="00E856BA">
        <w:rPr>
          <w:szCs w:val="24"/>
        </w:rPr>
        <w:t>/</w:t>
      </w:r>
      <w:r w:rsidR="00244D95">
        <w:rPr>
          <w:szCs w:val="24"/>
        </w:rPr>
        <w:t>powi</w:t>
      </w:r>
      <w:r w:rsidR="00E856BA">
        <w:rPr>
          <w:szCs w:val="24"/>
        </w:rPr>
        <w:t>n</w:t>
      </w:r>
      <w:r w:rsidRPr="00980B89">
        <w:rPr>
          <w:szCs w:val="24"/>
        </w:rPr>
        <w:t>ieneś je poprawić i odesłać z</w:t>
      </w:r>
      <w:r w:rsidR="007E4BD0" w:rsidRPr="00980B89">
        <w:rPr>
          <w:szCs w:val="24"/>
        </w:rPr>
        <w:t> </w:t>
      </w:r>
      <w:r w:rsidRPr="00980B89">
        <w:rPr>
          <w:szCs w:val="24"/>
        </w:rPr>
        <w:t xml:space="preserve">powrotem w terminie wskazanym w piśmie z prośbą o poprawę wniosku, które otrzymasz. Zasady dotyczące poprawy zawiera </w:t>
      </w:r>
      <w:r w:rsidR="0094144E" w:rsidRPr="00980B89">
        <w:rPr>
          <w:szCs w:val="24"/>
        </w:rPr>
        <w:t>R</w:t>
      </w:r>
      <w:r w:rsidRPr="00980B89">
        <w:rPr>
          <w:szCs w:val="24"/>
        </w:rPr>
        <w:t>egulamin wyboru</w:t>
      </w:r>
      <w:r w:rsidR="00C559ED" w:rsidRPr="00980B89">
        <w:rPr>
          <w:szCs w:val="24"/>
        </w:rPr>
        <w:t xml:space="preserve"> projektów</w:t>
      </w:r>
      <w:r w:rsidRPr="00980B89">
        <w:rPr>
          <w:szCs w:val="24"/>
        </w:rPr>
        <w:t>.</w:t>
      </w:r>
    </w:p>
    <w:p w14:paraId="06F73CA8" w14:textId="77777777" w:rsidR="00D00618" w:rsidRPr="00980B89" w:rsidRDefault="00876AF0" w:rsidP="00C710D0">
      <w:pPr>
        <w:pStyle w:val="Akapitzlist"/>
        <w:numPr>
          <w:ilvl w:val="0"/>
          <w:numId w:val="12"/>
        </w:numPr>
        <w:ind w:left="426" w:hanging="426"/>
      </w:pPr>
      <w:r w:rsidRPr="00980B89">
        <w:t>Do czasu wyboru projektu do dofinansowania będziesz korzystał z aplikacji WOD2021.</w:t>
      </w:r>
    </w:p>
    <w:p w14:paraId="70D1EA75" w14:textId="77777777" w:rsidR="00FB15A5" w:rsidRPr="00FB15A5" w:rsidRDefault="00FB15A5" w:rsidP="00C710D0">
      <w:pPr>
        <w:pStyle w:val="Akapitzlist"/>
        <w:numPr>
          <w:ilvl w:val="0"/>
          <w:numId w:val="12"/>
        </w:numPr>
        <w:ind w:left="426" w:hanging="426"/>
      </w:pPr>
      <w:r w:rsidRPr="00FB15A5">
        <w:t xml:space="preserve">Po wyborze projektu do dofinansowania: </w:t>
      </w:r>
    </w:p>
    <w:p w14:paraId="401C8D1B" w14:textId="6C0D62FB" w:rsidR="00FB15A5" w:rsidRPr="00FB15A5" w:rsidRDefault="00FB15A5" w:rsidP="00C710D0">
      <w:pPr>
        <w:pStyle w:val="Akapitzlist"/>
        <w:numPr>
          <w:ilvl w:val="0"/>
          <w:numId w:val="26"/>
        </w:numPr>
        <w:ind w:left="709" w:hanging="283"/>
      </w:pPr>
      <w:r w:rsidRPr="00FB15A5">
        <w:t xml:space="preserve">do złożenia dokumentów niezbędnych do zawarcia umowy o dofinansowanie zostaniesz wezwany </w:t>
      </w:r>
      <w:r w:rsidR="00244D95">
        <w:t xml:space="preserve">w formie pisemnej, w szczególności </w:t>
      </w:r>
      <w:r w:rsidRPr="00FB15A5">
        <w:t xml:space="preserve">za pośrednictwem systemu e-Doręczeń (PURDE); </w:t>
      </w:r>
    </w:p>
    <w:p w14:paraId="225E0F5D" w14:textId="7CAAD47F" w:rsidR="00FB15A5" w:rsidRPr="00FB15A5" w:rsidRDefault="00FB15A5" w:rsidP="00C710D0">
      <w:pPr>
        <w:pStyle w:val="Akapitzlist"/>
        <w:numPr>
          <w:ilvl w:val="0"/>
          <w:numId w:val="26"/>
        </w:numPr>
        <w:ind w:left="709" w:hanging="283"/>
      </w:pPr>
      <w:r w:rsidRPr="00FB15A5">
        <w:t xml:space="preserve">w celu komunikacji będziesz korzystał z aplikacji SL2021 Projekty w systemie CST2021. </w:t>
      </w:r>
    </w:p>
    <w:p w14:paraId="3625A2FA" w14:textId="2066E49B" w:rsidR="00876AF0" w:rsidRPr="00980B89" w:rsidRDefault="004C595A" w:rsidP="00C710D0">
      <w:pPr>
        <w:pStyle w:val="Akapitzlist"/>
        <w:numPr>
          <w:ilvl w:val="0"/>
          <w:numId w:val="12"/>
        </w:numPr>
        <w:ind w:left="426" w:hanging="426"/>
      </w:pPr>
      <w:r w:rsidRPr="004C595A">
        <w:rPr>
          <w:szCs w:val="24"/>
        </w:rPr>
        <w:t xml:space="preserve">W przypadku problemów technicznych z funkcjonowaniem aplikacji WOD2021 zgłoszenia wraz z zrzutem ekranu prześlij na adres e-mail: </w:t>
      </w:r>
      <w:hyperlink r:id="rId13" w:history="1">
        <w:r w:rsidRPr="004C595A">
          <w:rPr>
            <w:rStyle w:val="Hipercze"/>
            <w:szCs w:val="24"/>
          </w:rPr>
          <w:t>amiz.fepz@wzp.pl</w:t>
        </w:r>
      </w:hyperlink>
      <w:r w:rsidRPr="004C595A">
        <w:rPr>
          <w:szCs w:val="24"/>
        </w:rPr>
        <w:t>.</w:t>
      </w:r>
      <w:r w:rsidR="00C77DBF" w:rsidRPr="00980B89">
        <w:rPr>
          <w:rStyle w:val="Hipercze"/>
          <w:rFonts w:cs="Arial"/>
          <w:color w:val="auto"/>
          <w:szCs w:val="24"/>
          <w:u w:val="none"/>
        </w:rPr>
        <w:t>.</w:t>
      </w:r>
    </w:p>
    <w:p w14:paraId="4FAB179F" w14:textId="42CB5DA5" w:rsidR="00876AF0" w:rsidRPr="00980B89" w:rsidRDefault="00876AF0" w:rsidP="00E61766">
      <w:pPr>
        <w:pStyle w:val="Nagwek1"/>
      </w:pPr>
      <w:bookmarkStart w:id="10" w:name="_Toc144208186"/>
      <w:bookmarkStart w:id="11" w:name="_Toc214370522"/>
      <w:r w:rsidRPr="00980B89">
        <w:t>REJESTRACJA, LOGOWANIE I UPRAWNIENIA WNIOSKODAWCY</w:t>
      </w:r>
      <w:bookmarkEnd w:id="10"/>
      <w:bookmarkEnd w:id="11"/>
    </w:p>
    <w:p w14:paraId="71B61902" w14:textId="2579C55D" w:rsidR="00876AF0" w:rsidRPr="00980B89" w:rsidRDefault="00876AF0" w:rsidP="00C710D0">
      <w:pPr>
        <w:numPr>
          <w:ilvl w:val="0"/>
          <w:numId w:val="13"/>
        </w:numPr>
        <w:spacing w:before="0" w:after="0"/>
        <w:ind w:left="426" w:hanging="426"/>
      </w:pPr>
      <w:r w:rsidRPr="00980B89">
        <w:t>Operacj</w:t>
      </w:r>
      <w:r w:rsidR="007B50A4" w:rsidRPr="00980B89">
        <w:t>i</w:t>
      </w:r>
      <w:r w:rsidRPr="00980B89">
        <w:t xml:space="preserve"> rejestracji, logowania, przypomnienia i zmiany hasła</w:t>
      </w:r>
      <w:r w:rsidR="00C77DBF" w:rsidRPr="00980B89">
        <w:t>,</w:t>
      </w:r>
      <w:r w:rsidRPr="00980B89">
        <w:t xml:space="preserve"> a także edycji danych użytkownika i zmiany profilu </w:t>
      </w:r>
      <w:r w:rsidR="007B50A4" w:rsidRPr="00980B89">
        <w:t>dokonujesz samodzielnie</w:t>
      </w:r>
      <w:r w:rsidRPr="00980B89">
        <w:t xml:space="preserve">. </w:t>
      </w:r>
    </w:p>
    <w:p w14:paraId="71EA514B" w14:textId="5A556FAF" w:rsidR="00876AF0" w:rsidRPr="00980B89" w:rsidRDefault="00876AF0" w:rsidP="00C710D0">
      <w:pPr>
        <w:pStyle w:val="Akapitzlist"/>
        <w:numPr>
          <w:ilvl w:val="0"/>
          <w:numId w:val="13"/>
        </w:numPr>
        <w:spacing w:before="0" w:after="0"/>
        <w:ind w:left="426" w:hanging="426"/>
      </w:pPr>
      <w:r w:rsidRPr="00980B89">
        <w:t xml:space="preserve">Unikalną cechą identyfikującą użytkownika jest adres email. </w:t>
      </w:r>
      <w:r w:rsidR="007B50A4" w:rsidRPr="00980B89">
        <w:t>K</w:t>
      </w:r>
      <w:r w:rsidRPr="00980B89">
        <w:t>onto</w:t>
      </w:r>
      <w:r w:rsidR="007B50A4" w:rsidRPr="00980B89">
        <w:t xml:space="preserve"> tworzysz</w:t>
      </w:r>
      <w:r w:rsidRPr="00980B89">
        <w:t xml:space="preserve"> przy pomocy formularza rejestracji, który zawiera m.in. pole na adres email.</w:t>
      </w:r>
    </w:p>
    <w:p w14:paraId="453D95EB" w14:textId="45D65634" w:rsidR="00876AF0" w:rsidRPr="00980B89" w:rsidRDefault="00876AF0" w:rsidP="00C710D0">
      <w:pPr>
        <w:pStyle w:val="Akapitzlist"/>
        <w:numPr>
          <w:ilvl w:val="0"/>
          <w:numId w:val="13"/>
        </w:numPr>
        <w:spacing w:before="0" w:after="0"/>
        <w:ind w:left="426" w:hanging="426"/>
      </w:pPr>
      <w:r w:rsidRPr="00980B89">
        <w:t>Po utworzeniu konta użytkownik</w:t>
      </w:r>
      <w:r w:rsidR="007B50A4" w:rsidRPr="00980B89">
        <w:t>a,</w:t>
      </w:r>
      <w:r w:rsidRPr="00980B89">
        <w:t xml:space="preserve"> może</w:t>
      </w:r>
      <w:r w:rsidR="007B50A4" w:rsidRPr="00980B89">
        <w:t>sz</w:t>
      </w:r>
      <w:r w:rsidRPr="00980B89">
        <w:t xml:space="preserve"> utworzyć organizację. Jeśli</w:t>
      </w:r>
      <w:r w:rsidR="007B50A4" w:rsidRPr="00980B89">
        <w:t xml:space="preserve"> </w:t>
      </w:r>
      <w:r w:rsidRPr="00980B89">
        <w:t>zdecyduje</w:t>
      </w:r>
      <w:r w:rsidR="007B50A4" w:rsidRPr="00980B89">
        <w:t>sz</w:t>
      </w:r>
      <w:r w:rsidRPr="00980B89">
        <w:t xml:space="preserve"> się zarejestrować organizację, automatycznie uzyska</w:t>
      </w:r>
      <w:r w:rsidR="007B50A4" w:rsidRPr="00980B89">
        <w:t>sz</w:t>
      </w:r>
      <w:r w:rsidRPr="00980B89">
        <w:t xml:space="preserve"> w niej rolę administratora. Administrator to użytkownik mogący zarządzać uprawnieniami, rolami i profilami innych użytkowników w ramach swojej organizacji.</w:t>
      </w:r>
    </w:p>
    <w:p w14:paraId="66AD32F5" w14:textId="5FD32ED6" w:rsidR="00876AF0" w:rsidRPr="00980B89" w:rsidRDefault="007B50A4" w:rsidP="00C710D0">
      <w:pPr>
        <w:pStyle w:val="Akapitzlist"/>
        <w:numPr>
          <w:ilvl w:val="0"/>
          <w:numId w:val="13"/>
        </w:numPr>
        <w:spacing w:before="0" w:after="0"/>
        <w:ind w:left="426" w:hanging="426"/>
      </w:pPr>
      <w:r w:rsidRPr="00980B89">
        <w:t>Jeżeli</w:t>
      </w:r>
      <w:r w:rsidR="00876AF0" w:rsidRPr="00980B89">
        <w:t xml:space="preserve"> planuje</w:t>
      </w:r>
      <w:r w:rsidRPr="00980B89">
        <w:t>sz</w:t>
      </w:r>
      <w:r w:rsidR="00876AF0" w:rsidRPr="00980B89">
        <w:t xml:space="preserve"> złożenie wniosku o dofinansowanie musi</w:t>
      </w:r>
      <w:r w:rsidRPr="00980B89">
        <w:t>sz</w:t>
      </w:r>
      <w:r w:rsidR="00876AF0" w:rsidRPr="00980B89">
        <w:t xml:space="preserve"> zarejestrować organizację</w:t>
      </w:r>
      <w:r w:rsidR="00C92FD4" w:rsidRPr="00980B89">
        <w:t>,</w:t>
      </w:r>
      <w:r w:rsidR="00876AF0" w:rsidRPr="00980B89">
        <w:t xml:space="preserve"> tj.</w:t>
      </w:r>
      <w:r w:rsidR="00C92FD4" w:rsidRPr="00980B89">
        <w:t> </w:t>
      </w:r>
      <w:r w:rsidR="00C93D91" w:rsidRPr="00980B89">
        <w:t>podmiot</w:t>
      </w:r>
      <w:r w:rsidRPr="00980B89">
        <w:t>,</w:t>
      </w:r>
      <w:r w:rsidR="00876AF0" w:rsidRPr="00980B89">
        <w:t xml:space="preserve"> któr</w:t>
      </w:r>
      <w:r w:rsidR="00C93D91" w:rsidRPr="00980B89">
        <w:t>y</w:t>
      </w:r>
      <w:r w:rsidR="00876AF0" w:rsidRPr="00980B89">
        <w:t xml:space="preserve"> będzie aplikował w ramach danego naboru jako wnioskodawca, a</w:t>
      </w:r>
      <w:r w:rsidR="00C92FD4" w:rsidRPr="00980B89">
        <w:t> </w:t>
      </w:r>
      <w:r w:rsidR="00876AF0" w:rsidRPr="00980B89">
        <w:t>następnie będzie beneficjentem wsparcia</w:t>
      </w:r>
      <w:r w:rsidR="00C93D91" w:rsidRPr="00980B89">
        <w:t>.</w:t>
      </w:r>
    </w:p>
    <w:p w14:paraId="4A4A6BB8" w14:textId="4AE4909B" w:rsidR="002325C7" w:rsidRPr="00980B89" w:rsidRDefault="00876AF0" w:rsidP="00C710D0">
      <w:pPr>
        <w:pStyle w:val="Akapitzlist"/>
        <w:numPr>
          <w:ilvl w:val="0"/>
          <w:numId w:val="13"/>
        </w:numPr>
        <w:spacing w:before="0" w:after="0"/>
        <w:ind w:left="426" w:hanging="426"/>
      </w:pPr>
      <w:r w:rsidRPr="00980B89">
        <w:t>W tym celu określ „Typ organizacji” – wybierając jedną z opcji.</w:t>
      </w:r>
    </w:p>
    <w:p w14:paraId="08D19E5B" w14:textId="5220EDF9" w:rsidR="00876AF0" w:rsidRDefault="00876AF0" w:rsidP="00C710D0">
      <w:pPr>
        <w:pStyle w:val="Akapitzlist"/>
        <w:numPr>
          <w:ilvl w:val="0"/>
          <w:numId w:val="13"/>
        </w:numPr>
        <w:spacing w:before="0" w:after="0"/>
        <w:ind w:left="426" w:hanging="426"/>
      </w:pPr>
      <w:r w:rsidRPr="00980B89">
        <w:t xml:space="preserve">Po wyborze typu organizacji </w:t>
      </w:r>
      <w:r w:rsidR="007B50A4" w:rsidRPr="00980B89">
        <w:t>musisz</w:t>
      </w:r>
      <w:r w:rsidRPr="00980B89">
        <w:t xml:space="preserve"> podać jej dane.</w:t>
      </w:r>
    </w:p>
    <w:p w14:paraId="54563DC0" w14:textId="622B6B3B" w:rsidR="00DE0130" w:rsidRPr="00980B89" w:rsidRDefault="00DE0130" w:rsidP="00C710D0">
      <w:pPr>
        <w:pStyle w:val="Akapitzlist"/>
        <w:numPr>
          <w:ilvl w:val="0"/>
          <w:numId w:val="1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594CBDDC" w14:textId="7C3505CA" w:rsidR="009C0380" w:rsidRPr="009C0380" w:rsidRDefault="00F43F88" w:rsidP="00E61766">
      <w:pPr>
        <w:pStyle w:val="Nagwek1"/>
      </w:pPr>
      <w:bookmarkStart w:id="12" w:name="_Toc214370523"/>
      <w:r w:rsidRPr="00F43F88">
        <w:t>WNIO</w:t>
      </w:r>
      <w:r>
        <w:t>SEK</w:t>
      </w:r>
      <w:r w:rsidRPr="00F43F88">
        <w:t xml:space="preserve"> O DOFINASOWANIE</w:t>
      </w:r>
      <w:bookmarkEnd w:id="12"/>
    </w:p>
    <w:p w14:paraId="44480D24" w14:textId="77777777" w:rsidR="001D6332" w:rsidRDefault="007B50A4" w:rsidP="00C710D0">
      <w:pPr>
        <w:pStyle w:val="Akapitzlist"/>
        <w:numPr>
          <w:ilvl w:val="0"/>
          <w:numId w:val="25"/>
        </w:numPr>
        <w:ind w:left="426" w:hanging="426"/>
      </w:pPr>
      <w:r w:rsidRPr="00980B89">
        <w:t>Wniosek generujesz po</w:t>
      </w:r>
      <w:r w:rsidR="00F43F88" w:rsidRPr="00980B89">
        <w:t>przez wskazanie odpowiedniego naboru na podstawie dołączonego do niego wzoru wniosku o dofinansowanie.</w:t>
      </w:r>
    </w:p>
    <w:p w14:paraId="22EAF2B8" w14:textId="5AD1F8F1" w:rsidR="00F43F88" w:rsidRPr="00980B89" w:rsidRDefault="007B50A4" w:rsidP="00C710D0">
      <w:pPr>
        <w:pStyle w:val="Akapitzlist"/>
        <w:numPr>
          <w:ilvl w:val="0"/>
          <w:numId w:val="25"/>
        </w:numPr>
        <w:ind w:left="426" w:hanging="426"/>
      </w:pPr>
      <w:r w:rsidRPr="00980B89">
        <w:t>Wniosek o dofinansowanie z</w:t>
      </w:r>
      <w:r w:rsidR="00F43F88" w:rsidRPr="00980B89">
        <w:t xml:space="preserve">awiera 12 sekcji: </w:t>
      </w:r>
    </w:p>
    <w:p w14:paraId="2A6E4BAC" w14:textId="5467FCC3" w:rsidR="00F43F88" w:rsidRPr="00980B89" w:rsidRDefault="00F43F88" w:rsidP="002A2581">
      <w:pPr>
        <w:pStyle w:val="Akapitzlist"/>
        <w:numPr>
          <w:ilvl w:val="0"/>
          <w:numId w:val="10"/>
        </w:numPr>
        <w:spacing w:before="0" w:after="0"/>
        <w:ind w:left="851" w:hanging="425"/>
      </w:pPr>
      <w:r w:rsidRPr="00980B89">
        <w:t>Informacje o projekcie</w:t>
      </w:r>
    </w:p>
    <w:p w14:paraId="6459BC41" w14:textId="535BB8A4" w:rsidR="00F43F88" w:rsidRPr="00980B89" w:rsidRDefault="00F43F88" w:rsidP="002A2581">
      <w:pPr>
        <w:pStyle w:val="Akapitzlist"/>
        <w:numPr>
          <w:ilvl w:val="0"/>
          <w:numId w:val="10"/>
        </w:numPr>
        <w:spacing w:before="0" w:after="0"/>
        <w:ind w:left="851" w:hanging="425"/>
      </w:pPr>
      <w:r w:rsidRPr="00980B89">
        <w:t>Wnioskodawca i realizatorzy</w:t>
      </w:r>
    </w:p>
    <w:p w14:paraId="61980159" w14:textId="394C6032" w:rsidR="00F43F88" w:rsidRPr="00980B89" w:rsidRDefault="00F43F88" w:rsidP="002A2581">
      <w:pPr>
        <w:pStyle w:val="Akapitzlist"/>
        <w:numPr>
          <w:ilvl w:val="0"/>
          <w:numId w:val="10"/>
        </w:numPr>
        <w:spacing w:before="0" w:after="0"/>
        <w:ind w:left="851" w:hanging="425"/>
      </w:pPr>
      <w:r w:rsidRPr="00980B89">
        <w:t>Wskaźniki projektu</w:t>
      </w:r>
    </w:p>
    <w:p w14:paraId="1F789737" w14:textId="7DE5982B" w:rsidR="00F43F88" w:rsidRPr="00980B89" w:rsidRDefault="00F43F88" w:rsidP="002A2581">
      <w:pPr>
        <w:pStyle w:val="Akapitzlist"/>
        <w:numPr>
          <w:ilvl w:val="0"/>
          <w:numId w:val="10"/>
        </w:numPr>
        <w:spacing w:before="0" w:after="0"/>
        <w:ind w:left="851" w:hanging="425"/>
      </w:pPr>
      <w:r w:rsidRPr="00980B89">
        <w:t>Zadania</w:t>
      </w:r>
    </w:p>
    <w:p w14:paraId="704DD153" w14:textId="5770862F" w:rsidR="00F43F88" w:rsidRPr="00980B89" w:rsidRDefault="00F43F88" w:rsidP="002A2581">
      <w:pPr>
        <w:pStyle w:val="Akapitzlist"/>
        <w:numPr>
          <w:ilvl w:val="0"/>
          <w:numId w:val="10"/>
        </w:numPr>
        <w:spacing w:before="0" w:after="0"/>
        <w:ind w:left="851" w:hanging="425"/>
      </w:pPr>
      <w:r w:rsidRPr="00980B89">
        <w:t>Budżet projektu</w:t>
      </w:r>
    </w:p>
    <w:p w14:paraId="74644DC4" w14:textId="2D942CA5" w:rsidR="00F43F88" w:rsidRPr="00980B89" w:rsidRDefault="00F43F88" w:rsidP="002A2581">
      <w:pPr>
        <w:pStyle w:val="Akapitzlist"/>
        <w:numPr>
          <w:ilvl w:val="0"/>
          <w:numId w:val="10"/>
        </w:numPr>
        <w:spacing w:before="0" w:after="0"/>
        <w:ind w:left="851" w:hanging="425"/>
      </w:pPr>
      <w:r w:rsidRPr="00980B89">
        <w:t>Podsumowanie budżetu</w:t>
      </w:r>
    </w:p>
    <w:p w14:paraId="470858B4" w14:textId="40ECB711" w:rsidR="00F43F88" w:rsidRPr="00980B89" w:rsidRDefault="00F43F88" w:rsidP="002A2581">
      <w:pPr>
        <w:pStyle w:val="Akapitzlist"/>
        <w:numPr>
          <w:ilvl w:val="0"/>
          <w:numId w:val="10"/>
        </w:numPr>
        <w:spacing w:before="0" w:after="0"/>
        <w:ind w:left="851" w:hanging="425"/>
      </w:pPr>
      <w:r w:rsidRPr="00980B89">
        <w:t>Źródła finansowania</w:t>
      </w:r>
    </w:p>
    <w:p w14:paraId="263FDF03" w14:textId="63D5EBBF" w:rsidR="00F43F88" w:rsidRPr="00980B89" w:rsidRDefault="00F43F88" w:rsidP="002A2581">
      <w:pPr>
        <w:pStyle w:val="Akapitzlist"/>
        <w:numPr>
          <w:ilvl w:val="0"/>
          <w:numId w:val="10"/>
        </w:numPr>
        <w:spacing w:before="0" w:after="0"/>
        <w:ind w:left="851" w:hanging="425"/>
      </w:pPr>
      <w:r w:rsidRPr="00980B89">
        <w:t>Analiza ryzyka</w:t>
      </w:r>
    </w:p>
    <w:p w14:paraId="7B5B45F6" w14:textId="186E2B2E" w:rsidR="00F43F88" w:rsidRPr="00980B89" w:rsidRDefault="00F43F88" w:rsidP="002A2581">
      <w:pPr>
        <w:pStyle w:val="Akapitzlist"/>
        <w:numPr>
          <w:ilvl w:val="0"/>
          <w:numId w:val="10"/>
        </w:numPr>
        <w:spacing w:before="0" w:after="0"/>
        <w:ind w:left="851" w:hanging="425"/>
      </w:pPr>
      <w:r w:rsidRPr="00980B89">
        <w:t>Dodatkowe informacje</w:t>
      </w:r>
    </w:p>
    <w:p w14:paraId="7797E054" w14:textId="0766E49B" w:rsidR="00F43F88" w:rsidRPr="00980B89" w:rsidRDefault="00F43F88" w:rsidP="002A2581">
      <w:pPr>
        <w:pStyle w:val="Akapitzlist"/>
        <w:numPr>
          <w:ilvl w:val="0"/>
          <w:numId w:val="10"/>
        </w:numPr>
        <w:spacing w:before="0" w:after="0"/>
        <w:ind w:left="851" w:hanging="425"/>
      </w:pPr>
      <w:r w:rsidRPr="00980B89">
        <w:t>Oświadczenia</w:t>
      </w:r>
    </w:p>
    <w:p w14:paraId="1886015C" w14:textId="1DAF4C16" w:rsidR="00F43F88" w:rsidRPr="00980B89" w:rsidRDefault="00F43F88" w:rsidP="002A2581">
      <w:pPr>
        <w:pStyle w:val="Akapitzlist"/>
        <w:numPr>
          <w:ilvl w:val="0"/>
          <w:numId w:val="10"/>
        </w:numPr>
        <w:spacing w:before="0" w:after="0"/>
        <w:ind w:left="851" w:hanging="425"/>
      </w:pPr>
      <w:r w:rsidRPr="00980B89">
        <w:lastRenderedPageBreak/>
        <w:t>Załączniki</w:t>
      </w:r>
    </w:p>
    <w:p w14:paraId="17B81FD7" w14:textId="1AADBC10" w:rsidR="00864EB1" w:rsidRPr="00980B89" w:rsidRDefault="00F43F88" w:rsidP="002A2581">
      <w:pPr>
        <w:pStyle w:val="Akapitzlist"/>
        <w:numPr>
          <w:ilvl w:val="0"/>
          <w:numId w:val="10"/>
        </w:numPr>
        <w:spacing w:before="0" w:after="0"/>
        <w:ind w:left="851" w:hanging="425"/>
      </w:pPr>
      <w:r w:rsidRPr="00980B89">
        <w:t>Informacje o wniosku o dofinansowanie</w:t>
      </w:r>
      <w:r w:rsidR="00C77DBF" w:rsidRPr="00980B89">
        <w:t>.</w:t>
      </w:r>
    </w:p>
    <w:p w14:paraId="5334136B" w14:textId="2F17EB24" w:rsidR="00F43F88" w:rsidRPr="00980B89" w:rsidRDefault="00F43F88" w:rsidP="00C710D0">
      <w:pPr>
        <w:pStyle w:val="Akapitzlist"/>
        <w:numPr>
          <w:ilvl w:val="0"/>
          <w:numId w:val="25"/>
        </w:numPr>
        <w:ind w:left="426"/>
      </w:pPr>
      <w:r w:rsidRPr="00980B89">
        <w:t xml:space="preserve">Sekcje A, B, C, D, E, G, H, I, J i K są edytowalne. Niekiedy, aby edytować pewną sekcję, </w:t>
      </w:r>
      <w:r w:rsidR="007B50A4" w:rsidRPr="00980B89">
        <w:t>musisz</w:t>
      </w:r>
      <w:r w:rsidRPr="00980B89">
        <w:t xml:space="preserve">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74944F6D" w14:textId="711E0C5D" w:rsidR="00F43F88" w:rsidRPr="00980B89" w:rsidRDefault="00F43F88" w:rsidP="00E61766">
      <w:pPr>
        <w:pStyle w:val="Nagwek1"/>
      </w:pPr>
      <w:bookmarkStart w:id="13" w:name="_Toc214370524"/>
      <w:r w:rsidRPr="00980B89">
        <w:t>SEKCJA A INFORMACJE O PROJEKCIE</w:t>
      </w:r>
      <w:bookmarkEnd w:id="13"/>
    </w:p>
    <w:p w14:paraId="724A9728" w14:textId="086CC70D" w:rsidR="00F43F88" w:rsidRPr="00980B89" w:rsidRDefault="00F43F88" w:rsidP="008C79CC">
      <w:pPr>
        <w:ind w:hanging="643"/>
      </w:pPr>
      <w:r w:rsidRPr="00980B89">
        <w:t xml:space="preserve">Opis pól, które </w:t>
      </w:r>
      <w:r w:rsidR="007A215D" w:rsidRPr="00980B89">
        <w:t>musisz</w:t>
      </w:r>
      <w:r w:rsidRPr="00980B89">
        <w:t xml:space="preserve"> wypełnić w trakcie tworzenia Sekcji A</w:t>
      </w:r>
      <w:r w:rsidR="004B35AA" w:rsidRPr="00980B89">
        <w:t>:</w:t>
      </w:r>
    </w:p>
    <w:p w14:paraId="501CED87" w14:textId="369C8026" w:rsidR="00A255AE" w:rsidRPr="00980B89" w:rsidRDefault="00AD513B" w:rsidP="00E61766">
      <w:pPr>
        <w:pStyle w:val="Nagwekspisutreci"/>
      </w:pPr>
      <w:r w:rsidRPr="00980B89">
        <w:t xml:space="preserve">A1 </w:t>
      </w:r>
      <w:r w:rsidR="00696134" w:rsidRPr="00980B89">
        <w:t>Projekt</w:t>
      </w:r>
    </w:p>
    <w:p w14:paraId="6F97477F" w14:textId="0C28E570" w:rsidR="00AD513B" w:rsidRPr="00980B89" w:rsidRDefault="00AD513B" w:rsidP="008C79CC">
      <w:pPr>
        <w:tabs>
          <w:tab w:val="clear" w:pos="643"/>
        </w:tabs>
        <w:ind w:left="0" w:firstLine="0"/>
        <w:rPr>
          <w:lang w:val="x-none"/>
        </w:rPr>
      </w:pPr>
      <w:r w:rsidRPr="00980B89">
        <w:rPr>
          <w:b/>
        </w:rPr>
        <w:t>Tytuł projektu</w:t>
      </w:r>
      <w:r w:rsidRPr="00980B89">
        <w:t xml:space="preserve"> (pole tekstowe)</w:t>
      </w:r>
      <w:r w:rsidR="00F10EE3" w:rsidRPr="00980B89">
        <w:t xml:space="preserve"> – p</w:t>
      </w:r>
      <w:r w:rsidR="00AA7000" w:rsidRPr="00980B89">
        <w:t>odaj tytuł projektu.</w:t>
      </w:r>
      <w:r w:rsidR="00564AC7" w:rsidRPr="00980B89">
        <w:t xml:space="preserve"> </w:t>
      </w:r>
      <w:r w:rsidRPr="00980B89">
        <w:rPr>
          <w:lang w:val="x-none"/>
        </w:rPr>
        <w:t>Tytuł powinien identyfikować projekt, a</w:t>
      </w:r>
      <w:r w:rsidR="00F10EE3" w:rsidRPr="00980B89">
        <w:t> </w:t>
      </w:r>
      <w:r w:rsidRPr="00980B89">
        <w:rPr>
          <w:lang w:val="x-none"/>
        </w:rPr>
        <w:t>jednocześnie nie powielać tytułu innych projektów</w:t>
      </w:r>
      <w:r w:rsidRPr="00980B89">
        <w:t>, które</w:t>
      </w:r>
      <w:r w:rsidRPr="00980B89">
        <w:rPr>
          <w:lang w:val="x-none"/>
        </w:rPr>
        <w:t xml:space="preserve"> realiz</w:t>
      </w:r>
      <w:r w:rsidRPr="00980B89">
        <w:t>ujesz. Powin</w:t>
      </w:r>
      <w:r w:rsidR="00BD2B99">
        <w:t>naś/</w:t>
      </w:r>
      <w:r w:rsidR="004B37ED">
        <w:t>powinieneś</w:t>
      </w:r>
      <w:r w:rsidRPr="00980B89">
        <w:t xml:space="preserve"> trafnie oddać sens przedsięwzięcia, w</w:t>
      </w:r>
      <w:r w:rsidR="00564AC7" w:rsidRPr="00980B89">
        <w:t> </w:t>
      </w:r>
      <w:r w:rsidRPr="00980B89">
        <w:t>sposób prosty, zrozumiały dla wszystkich i niezbyt długi (maksymalnie 150 znaków).</w:t>
      </w:r>
      <w:r w:rsidR="00A070DF" w:rsidRPr="00980B89">
        <w:rPr>
          <w:lang w:val="x-none"/>
        </w:rPr>
        <w:br/>
      </w:r>
      <w:r w:rsidRPr="00980B89">
        <w:t xml:space="preserve">Tytuł sformułuj używając prostego języka i unikając skrótów, żargonu oraz języka specjalistycznego czy terminologii technicznej, które nie będą zrozumiałe dla każdego odbiorcy. Nie wskazuj w tytule nazwy </w:t>
      </w:r>
      <w:r w:rsidR="001226DA" w:rsidRPr="00980B89">
        <w:t>beneficjenta a</w:t>
      </w:r>
      <w:r w:rsidRPr="00980B89">
        <w:t>ni dat. Pamiętaj, że tytuł projektu będzie wykorzystywany w działaniach komunikacyjnych takich</w:t>
      </w:r>
      <w:r w:rsidR="00564AC7" w:rsidRPr="00980B89">
        <w:t>,</w:t>
      </w:r>
      <w:r w:rsidRPr="00980B89">
        <w:t xml:space="preserve"> jak np. plakaty, tablica informacyjna, strona internetowa.</w:t>
      </w:r>
    </w:p>
    <w:p w14:paraId="29D91216" w14:textId="47DEB938" w:rsidR="00594FC1" w:rsidRPr="008917AA" w:rsidRDefault="00AD513B" w:rsidP="008C79CC">
      <w:pPr>
        <w:tabs>
          <w:tab w:val="clear" w:pos="643"/>
        </w:tabs>
        <w:ind w:hanging="643"/>
      </w:pPr>
      <w:r w:rsidRPr="00F91DA8">
        <w:rPr>
          <w:b/>
        </w:rPr>
        <w:t xml:space="preserve">Opis projektu </w:t>
      </w:r>
      <w:r w:rsidRPr="00F91DA8">
        <w:t>(pole</w:t>
      </w:r>
      <w:r w:rsidRPr="000B3E30">
        <w:t xml:space="preserve"> tekstowe):</w:t>
      </w:r>
    </w:p>
    <w:p w14:paraId="467485B1" w14:textId="65396D15" w:rsidR="009B180E" w:rsidRPr="00F91DA8" w:rsidRDefault="009B180E" w:rsidP="00651445">
      <w:pPr>
        <w:tabs>
          <w:tab w:val="clear" w:pos="643"/>
        </w:tabs>
        <w:ind w:hanging="643"/>
      </w:pPr>
      <w:r w:rsidRPr="00F91DA8">
        <w:t>(maksymalnie 4000 znaków).</w:t>
      </w:r>
    </w:p>
    <w:p w14:paraId="7F2FC1AA" w14:textId="598C5E28" w:rsidR="00651445" w:rsidRPr="00F91DA8" w:rsidRDefault="00422C37" w:rsidP="00F84D31">
      <w:pPr>
        <w:pStyle w:val="Akapitzlist"/>
        <w:numPr>
          <w:ilvl w:val="0"/>
          <w:numId w:val="19"/>
        </w:numPr>
        <w:ind w:left="426" w:hanging="426"/>
      </w:pPr>
      <w:bookmarkStart w:id="14" w:name="_Hlk151549650"/>
      <w:r w:rsidRPr="00F91DA8">
        <w:t>Syntetycznie opisz, na czym polega projekt</w:t>
      </w:r>
      <w:r w:rsidR="00F34F92" w:rsidRPr="00F91DA8">
        <w:t xml:space="preserve"> </w:t>
      </w:r>
      <w:r w:rsidR="00C37E6A">
        <w:t xml:space="preserve">oraz </w:t>
      </w:r>
      <w:r w:rsidR="008D1A7A">
        <w:t>wskaż</w:t>
      </w:r>
      <w:r w:rsidR="00F663DB">
        <w:t xml:space="preserve"> zakres rzeczow</w:t>
      </w:r>
      <w:r w:rsidR="008D1A7A">
        <w:t>y</w:t>
      </w:r>
      <w:r w:rsidR="00F663DB">
        <w:t xml:space="preserve"> poszczególnych działań. Uwzględnij najważniejsze etapy projektu oraz sposoby ich realizacji (metoda, forma). </w:t>
      </w:r>
      <w:r w:rsidR="008006CA" w:rsidRPr="008006CA">
        <w:t>Opis musi w jednoznaczny sposób zidentyfikować przedmiot projektu, jego zakres oraz uwzględni</w:t>
      </w:r>
      <w:r w:rsidR="00C37E6A">
        <w:t>a</w:t>
      </w:r>
      <w:r w:rsidR="008006CA" w:rsidRPr="008006CA">
        <w:t xml:space="preserve">ć ogólne założenia. </w:t>
      </w:r>
      <w:r w:rsidRPr="00F91DA8">
        <w:t>Nie przedstawiaj w tym miejscu szczegółow</w:t>
      </w:r>
      <w:r w:rsidR="00F34F92" w:rsidRPr="00F91DA8">
        <w:t xml:space="preserve">ych </w:t>
      </w:r>
      <w:r w:rsidRPr="00F91DA8">
        <w:t>rozwiązań.</w:t>
      </w:r>
      <w:r w:rsidR="004B37ED">
        <w:t xml:space="preserve"> Szczegółowy opis projektu przedstaw w Formularzu opisowym.</w:t>
      </w:r>
    </w:p>
    <w:p w14:paraId="653ED7C2" w14:textId="15345D84" w:rsidR="005153C1" w:rsidRPr="00F91DA8" w:rsidRDefault="005153C1" w:rsidP="00C710D0">
      <w:pPr>
        <w:pStyle w:val="Akapitzlist"/>
        <w:numPr>
          <w:ilvl w:val="0"/>
          <w:numId w:val="19"/>
        </w:numPr>
        <w:ind w:left="426" w:hanging="426"/>
      </w:pPr>
      <w:r w:rsidRPr="00F91DA8">
        <w:t>Wskaż cel projektu oraz opisz, co będzie efektem jego realizacji.</w:t>
      </w:r>
    </w:p>
    <w:p w14:paraId="5A048687" w14:textId="0C67EE7E" w:rsidR="002F5E89" w:rsidRPr="001C5E10" w:rsidRDefault="00BC715B" w:rsidP="001C5E10">
      <w:pPr>
        <w:pStyle w:val="Akapitzlist"/>
        <w:numPr>
          <w:ilvl w:val="0"/>
          <w:numId w:val="19"/>
        </w:numPr>
        <w:ind w:left="426" w:hanging="426"/>
        <w:rPr>
          <w:bCs/>
        </w:rPr>
      </w:pPr>
      <w:r w:rsidRPr="00F91DA8">
        <w:t>U</w:t>
      </w:r>
      <w:r w:rsidR="00150E9A" w:rsidRPr="00F91DA8">
        <w:t>zasadnij</w:t>
      </w:r>
      <w:r w:rsidR="005153C1" w:rsidRPr="00F91DA8">
        <w:t>, że zakres projektu jest zgodny</w:t>
      </w:r>
      <w:r w:rsidR="00150E9A" w:rsidRPr="00F91DA8">
        <w:t xml:space="preserve"> </w:t>
      </w:r>
      <w:r w:rsidR="007C3E5C" w:rsidRPr="00F91DA8">
        <w:t>z</w:t>
      </w:r>
      <w:r w:rsidR="001C5E10">
        <w:t xml:space="preserve"> </w:t>
      </w:r>
      <w:r w:rsidR="007C3E5C" w:rsidRPr="00F91DA8">
        <w:t xml:space="preserve">celem </w:t>
      </w:r>
      <w:r w:rsidR="00946D97" w:rsidRPr="00F91DA8">
        <w:t>D</w:t>
      </w:r>
      <w:r w:rsidR="007C3E5C" w:rsidRPr="00F91DA8">
        <w:t xml:space="preserve">ziałania </w:t>
      </w:r>
      <w:r w:rsidR="00873EEF">
        <w:t>2</w:t>
      </w:r>
      <w:r w:rsidR="00C24E4E" w:rsidRPr="00F91DA8">
        <w:t>.</w:t>
      </w:r>
      <w:r w:rsidR="008D1A7A" w:rsidRPr="008D1A7A">
        <w:t>25  Ochrona powierzchni ziemi i ograniczenie zanieczyszczeń CO2</w:t>
      </w:r>
      <w:r w:rsidR="00873EEF">
        <w:t xml:space="preserve">” </w:t>
      </w:r>
      <w:r w:rsidR="00245031" w:rsidRPr="00F91DA8">
        <w:t>oraz</w:t>
      </w:r>
      <w:r w:rsidR="008D1A7A">
        <w:t xml:space="preserve"> </w:t>
      </w:r>
      <w:r w:rsidR="00245031" w:rsidRPr="00F91DA8">
        <w:t xml:space="preserve">typem projektu określonym jako </w:t>
      </w:r>
      <w:r w:rsidR="00D15EDB">
        <w:t>„</w:t>
      </w:r>
      <w:r w:rsidR="008D1A7A" w:rsidRPr="008D1A7A">
        <w:t>Zachowanie i odtwarzanie obszarów o wysokim potencjale pochłaniania i składowania CO2</w:t>
      </w:r>
      <w:r w:rsidR="00D15EDB" w:rsidRPr="001C5E10">
        <w:rPr>
          <w:bCs/>
        </w:rPr>
        <w:t>”.</w:t>
      </w:r>
    </w:p>
    <w:p w14:paraId="035051A9" w14:textId="59CE9333" w:rsidR="00A40900" w:rsidRPr="008917AA" w:rsidRDefault="002C5EFE" w:rsidP="00C710D0">
      <w:pPr>
        <w:pStyle w:val="Akapitzlist"/>
        <w:numPr>
          <w:ilvl w:val="0"/>
          <w:numId w:val="19"/>
        </w:numPr>
        <w:ind w:left="426" w:hanging="426"/>
      </w:pPr>
      <w:r>
        <w:t>Opisz</w:t>
      </w:r>
      <w:r w:rsidRPr="00F91DA8">
        <w:t xml:space="preserve"> </w:t>
      </w:r>
      <w:r w:rsidR="002275F0" w:rsidRPr="00F91DA8">
        <w:t xml:space="preserve">w jaki sposób projekt </w:t>
      </w:r>
      <w:r w:rsidR="007F19E5" w:rsidRPr="00F91DA8">
        <w:t>wpłynie na</w:t>
      </w:r>
      <w:r w:rsidR="002275F0" w:rsidRPr="00F91DA8">
        <w:t xml:space="preserve"> osiągnięci</w:t>
      </w:r>
      <w:r w:rsidR="007F19E5" w:rsidRPr="00F91DA8">
        <w:t>e</w:t>
      </w:r>
      <w:r w:rsidR="002275F0" w:rsidRPr="00F91DA8">
        <w:t>/utrzymani</w:t>
      </w:r>
      <w:r w:rsidR="007F19E5" w:rsidRPr="00F91DA8">
        <w:t>e</w:t>
      </w:r>
      <w:r w:rsidR="002275F0" w:rsidRPr="00F91DA8">
        <w:t xml:space="preserve"> wskaźnika</w:t>
      </w:r>
      <w:r w:rsidR="00B40237" w:rsidRPr="00B40237">
        <w:t xml:space="preserve"> produktu</w:t>
      </w:r>
      <w:r w:rsidR="00B40237">
        <w:t xml:space="preserve"> i</w:t>
      </w:r>
      <w:r w:rsidR="00651445" w:rsidRPr="00F91DA8">
        <w:t xml:space="preserve"> </w:t>
      </w:r>
      <w:r w:rsidR="002275F0" w:rsidRPr="00F91DA8">
        <w:t>rezultatu</w:t>
      </w:r>
      <w:r w:rsidR="003B2927" w:rsidRPr="005E5185">
        <w:t>.</w:t>
      </w:r>
      <w:r w:rsidR="00DD694A" w:rsidRPr="00F91DA8">
        <w:t xml:space="preserve"> </w:t>
      </w:r>
    </w:p>
    <w:p w14:paraId="68EDF3C9" w14:textId="501876C0" w:rsidR="00F500A1" w:rsidRPr="00980B89" w:rsidRDefault="00E43A03" w:rsidP="00C710D0">
      <w:pPr>
        <w:pStyle w:val="Akapitzlist"/>
        <w:numPr>
          <w:ilvl w:val="0"/>
          <w:numId w:val="19"/>
        </w:numPr>
        <w:ind w:left="426" w:hanging="426"/>
      </w:pPr>
      <w:r w:rsidRPr="00980B89">
        <w:t>Opisz planowane działania informacyjno</w:t>
      </w:r>
      <w:r w:rsidR="009C7776">
        <w:t>-</w:t>
      </w:r>
      <w:r w:rsidRPr="00980B89">
        <w:t xml:space="preserve">promocyjne. </w:t>
      </w:r>
      <w:r w:rsidR="00F500A1" w:rsidRPr="00980B89">
        <w:t>Właściwe narzędzia w zakresie informacji i</w:t>
      </w:r>
      <w:r w:rsidR="00AF6A15" w:rsidRPr="00980B89">
        <w:t> </w:t>
      </w:r>
      <w:r w:rsidR="00F500A1" w:rsidRPr="00980B89">
        <w:t xml:space="preserve">promocji obejmują co najmniej poinformowanie o wsparciu </w:t>
      </w:r>
      <w:r w:rsidR="003F4F05" w:rsidRPr="00980B89">
        <w:t>p</w:t>
      </w:r>
      <w:r w:rsidR="00F500A1" w:rsidRPr="00980B89">
        <w:t>rojektu z</w:t>
      </w:r>
      <w:r w:rsidR="00C60D68">
        <w:t> </w:t>
      </w:r>
      <w:r w:rsidR="00F500A1" w:rsidRPr="00980B89">
        <w:t>Funduszy Europejskich, poprzez:</w:t>
      </w:r>
    </w:p>
    <w:p w14:paraId="7793F9FC" w14:textId="1F229570" w:rsidR="00F500A1" w:rsidRPr="00DE0E13" w:rsidRDefault="00F500A1" w:rsidP="00C710D0">
      <w:pPr>
        <w:pStyle w:val="Akapitzlist"/>
        <w:numPr>
          <w:ilvl w:val="0"/>
          <w:numId w:val="29"/>
        </w:numPr>
        <w:rPr>
          <w:lang w:eastAsia="pl-PL"/>
        </w:rPr>
      </w:pPr>
      <w:r w:rsidRPr="00DE0E13">
        <w:rPr>
          <w:lang w:eastAsia="pl-PL"/>
        </w:rPr>
        <w:t xml:space="preserve">zamieszczenie na oficjalnej stronie internetowej, jeżeli taka strona </w:t>
      </w:r>
      <w:r w:rsidR="00A27988" w:rsidRPr="00DE0E13">
        <w:rPr>
          <w:lang w:eastAsia="pl-PL"/>
        </w:rPr>
        <w:t>istnieje</w:t>
      </w:r>
      <w:r w:rsidRPr="00DE0E13">
        <w:rPr>
          <w:lang w:eastAsia="pl-PL"/>
        </w:rPr>
        <w:t xml:space="preserve"> oraz w</w:t>
      </w:r>
      <w:r w:rsidR="00AF6A15" w:rsidRPr="00DE0E13">
        <w:rPr>
          <w:lang w:eastAsia="pl-PL"/>
        </w:rPr>
        <w:t> </w:t>
      </w:r>
      <w:r w:rsidRPr="00DE0E13">
        <w:rPr>
          <w:lang w:eastAsia="pl-PL"/>
        </w:rPr>
        <w:t xml:space="preserve">mediach społecznościowych, krótkiego – stosownie do poziomu wsparcia – opisu </w:t>
      </w:r>
      <w:r w:rsidR="00A623DE" w:rsidRPr="00DE0E13">
        <w:rPr>
          <w:lang w:eastAsia="pl-PL"/>
        </w:rPr>
        <w:t>p</w:t>
      </w:r>
      <w:r w:rsidRPr="00DE0E13">
        <w:rPr>
          <w:lang w:eastAsia="pl-PL"/>
        </w:rPr>
        <w:t xml:space="preserve">rojektu, w tym jego celów i rezultatów, z podkreśleniem faktu otrzymania wsparcia finansowego z UE, </w:t>
      </w:r>
    </w:p>
    <w:p w14:paraId="6A7E2E65" w14:textId="1B955BC3" w:rsidR="00414B4D" w:rsidRPr="00DE0E13" w:rsidRDefault="00F500A1" w:rsidP="00C710D0">
      <w:pPr>
        <w:pStyle w:val="Akapitzlist"/>
        <w:numPr>
          <w:ilvl w:val="0"/>
          <w:numId w:val="29"/>
        </w:numPr>
        <w:rPr>
          <w:lang w:eastAsia="pl-PL"/>
        </w:rPr>
      </w:pPr>
      <w:r w:rsidRPr="00DE0E13">
        <w:rPr>
          <w:lang w:eastAsia="pl-PL"/>
        </w:rPr>
        <w:lastRenderedPageBreak/>
        <w:t xml:space="preserve">zamieszczenie w widoczny sposób informacji z podkreśleniem faktu otrzymania wsparcia z UE w dokumentach i materiałach związanych z komunikacją dotyczących wdrażania </w:t>
      </w:r>
      <w:r w:rsidR="00A623DE" w:rsidRPr="00DE0E13">
        <w:rPr>
          <w:lang w:eastAsia="pl-PL"/>
        </w:rPr>
        <w:t>p</w:t>
      </w:r>
      <w:r w:rsidRPr="00DE0E13">
        <w:rPr>
          <w:lang w:eastAsia="pl-PL"/>
        </w:rPr>
        <w:t>rojektu, przeznaczonych dla opinii publicznej,</w:t>
      </w:r>
    </w:p>
    <w:bookmarkEnd w:id="14"/>
    <w:p w14:paraId="5B86B06F" w14:textId="591FFA9D"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rojektu przekraczają 500.000,00</w:t>
      </w:r>
      <w:r w:rsidR="00EF15C8" w:rsidRPr="00DE0E13">
        <w:rPr>
          <w:lang w:eastAsia="pl-PL"/>
        </w:rPr>
        <w:t> </w:t>
      </w:r>
      <w:r w:rsidRPr="00DE0E13">
        <w:rPr>
          <w:lang w:eastAsia="pl-PL"/>
        </w:rPr>
        <w:t>EUR</w:t>
      </w:r>
      <w:r w:rsidRPr="00980B89">
        <w:rPr>
          <w:lang w:eastAsia="pl-PL"/>
        </w:rPr>
        <w:t xml:space="preserve"> – umieszczenie trwałych tablic informacyjnych lub tablic pamiątkowych w sposób wyraźnie widoczny dla społeczeństwa, które przedstawiają symbol UE zgodnie z</w:t>
      </w:r>
      <w:r w:rsidR="00AF6A15" w:rsidRPr="00980B89">
        <w:rPr>
          <w:lang w:eastAsia="pl-PL"/>
        </w:rPr>
        <w:t> </w:t>
      </w:r>
      <w:r w:rsidRPr="00980B89">
        <w:rPr>
          <w:lang w:eastAsia="pl-PL"/>
        </w:rPr>
        <w:t>parametrami technicznymi określonymi w</w:t>
      </w:r>
      <w:r w:rsidR="00C60D68">
        <w:rPr>
          <w:lang w:eastAsia="pl-PL"/>
        </w:rPr>
        <w:t> </w:t>
      </w:r>
      <w:r w:rsidRPr="00980B89">
        <w:rPr>
          <w:lang w:eastAsia="pl-PL"/>
        </w:rPr>
        <w:t xml:space="preserve">załączniku IX do rozporządzenia ogólnego, niezwłocznie po rozpoczęciu fizycznej realizacji </w:t>
      </w:r>
      <w:r w:rsidR="00A623DE" w:rsidRPr="00980B89">
        <w:rPr>
          <w:lang w:eastAsia="pl-PL"/>
        </w:rPr>
        <w:t>p</w:t>
      </w:r>
      <w:r w:rsidRPr="00980B89">
        <w:rPr>
          <w:lang w:eastAsia="pl-PL"/>
        </w:rPr>
        <w:t>rojektu obejmującego prace budowalne, działania w</w:t>
      </w:r>
      <w:r w:rsidR="00C60D68">
        <w:rPr>
          <w:lang w:eastAsia="pl-PL"/>
        </w:rPr>
        <w:t> </w:t>
      </w:r>
      <w:r w:rsidRPr="00980B89">
        <w:rPr>
          <w:lang w:eastAsia="pl-PL"/>
        </w:rPr>
        <w:t>zakresie infrastruktury, inwestycje rzeczowe lub zainstalowanie zakupionego sprzętu</w:t>
      </w:r>
      <w:r w:rsidR="000E2B79" w:rsidRPr="00980B89">
        <w:rPr>
          <w:lang w:eastAsia="pl-PL"/>
        </w:rPr>
        <w:t>,</w:t>
      </w:r>
    </w:p>
    <w:p w14:paraId="0313200B" w14:textId="1280BDA2"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 xml:space="preserve">rojektu nie przekraczają 500.000,00 EUR – </w:t>
      </w:r>
      <w:r w:rsidR="00F500A1" w:rsidRPr="00DE0E13">
        <w:rPr>
          <w:lang w:eastAsia="pl-PL"/>
        </w:rPr>
        <w:t xml:space="preserve">umieszczenie w miejscu dobrze widocznym dla ogółu co najmniej jednego plakatu o wymiarze minimum A3 lub podobnej wielkości elektronicznego wyświetlacza, na których znajdą się informacje o </w:t>
      </w:r>
      <w:r w:rsidR="00A623DE" w:rsidRPr="00DE0E13">
        <w:rPr>
          <w:lang w:eastAsia="pl-PL"/>
        </w:rPr>
        <w:t>p</w:t>
      </w:r>
      <w:r w:rsidR="00F500A1" w:rsidRPr="00DE0E13">
        <w:rPr>
          <w:lang w:eastAsia="pl-PL"/>
        </w:rPr>
        <w:t>rojekcie z podkreśleniem faktu otrzymania wsparcia z UE.</w:t>
      </w:r>
    </w:p>
    <w:p w14:paraId="005339E8" w14:textId="6DC4642F" w:rsidR="00AD513B" w:rsidRPr="00980B89" w:rsidRDefault="00AD513B" w:rsidP="00A30F15">
      <w:pPr>
        <w:tabs>
          <w:tab w:val="clear" w:pos="643"/>
        </w:tabs>
        <w:ind w:left="0" w:firstLine="0"/>
        <w:rPr>
          <w:rFonts w:eastAsia="Times New Roman"/>
          <w:lang w:eastAsia="pl-PL"/>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4" w:history="1">
        <w:r w:rsidR="00394C2B" w:rsidRPr="002B0A30">
          <w:rPr>
            <w:rStyle w:val="Hipercze"/>
          </w:rPr>
          <w:t>„Podręczniku wnioskodawcy i beneficjenta Funduszy Europejskich na lata 2021-2027 w zakresie informacji i promocji”.</w:t>
        </w:r>
      </w:hyperlink>
    </w:p>
    <w:p w14:paraId="5779D164" w14:textId="4F48B29D" w:rsidR="00E224E1" w:rsidRDefault="00E224E1" w:rsidP="00500AFD">
      <w:pPr>
        <w:tabs>
          <w:tab w:val="clear" w:pos="643"/>
        </w:tabs>
        <w:ind w:left="0" w:firstLine="0"/>
      </w:pPr>
      <w:r w:rsidRPr="00980B89">
        <w:rPr>
          <w:b/>
        </w:rPr>
        <w:t>Data rozpoczęcia realizacji projektu</w:t>
      </w:r>
      <w:r w:rsidR="00F500A1" w:rsidRPr="00980B89">
        <w:t xml:space="preserve"> (</w:t>
      </w:r>
      <w:r w:rsidRPr="00980B89">
        <w:t>data</w:t>
      </w:r>
      <w:r w:rsidR="00F500A1" w:rsidRPr="00980B89">
        <w:t>)</w:t>
      </w:r>
      <w:r w:rsidR="00F10EE3" w:rsidRPr="00980B89">
        <w:t xml:space="preserve"> – w</w:t>
      </w:r>
      <w:r w:rsidRPr="00980B89">
        <w:t>ybierz z kalendarza rok, miesiąc i dzień rozpoczęcia realizacji projektu. Dla projekt</w:t>
      </w:r>
      <w:r w:rsidR="00F91B56" w:rsidRPr="00980B89">
        <w:t>u</w:t>
      </w:r>
      <w:r w:rsidRPr="00980B89">
        <w:t>, któr</w:t>
      </w:r>
      <w:r w:rsidR="00F91B56" w:rsidRPr="00980B89">
        <w:t>ego</w:t>
      </w:r>
      <w:r w:rsidRPr="00980B89">
        <w:t xml:space="preserve"> realizacja rozpoczęła się przed dniem złożenia wniosku, możesz wybrać datę wcześniejszą od bieżącej daty systemowej.</w:t>
      </w:r>
    </w:p>
    <w:p w14:paraId="5730AEAC" w14:textId="7A61A75C" w:rsidR="00491A8E" w:rsidRPr="00980B89" w:rsidRDefault="00491A8E" w:rsidP="00491A8E">
      <w:pPr>
        <w:pBdr>
          <w:top w:val="single" w:sz="12" w:space="1" w:color="auto"/>
          <w:bottom w:val="single" w:sz="12" w:space="1" w:color="auto"/>
        </w:pBdr>
        <w:tabs>
          <w:tab w:val="clear" w:pos="643"/>
        </w:tabs>
        <w:ind w:left="0" w:firstLine="0"/>
        <w:rPr>
          <w:b/>
        </w:rPr>
      </w:pPr>
      <w:r w:rsidRPr="00980B89">
        <w:rPr>
          <w:b/>
        </w:rPr>
        <w:t xml:space="preserve">Uwaga! </w:t>
      </w:r>
      <w:r w:rsidRPr="00491A8E">
        <w:t>W przypadku projektów objętych regułami pomocy publicznej realizacja projektu może rozpocząć się najwcześniej w dniu następującym po dniu złożenia wniosku</w:t>
      </w:r>
      <w:r>
        <w:t xml:space="preserve"> o dofinansowanie w aplikacji WOD2021</w:t>
      </w:r>
      <w:r w:rsidRPr="00491A8E">
        <w:t>.</w:t>
      </w:r>
    </w:p>
    <w:p w14:paraId="470158D9" w14:textId="27594548" w:rsidR="00A63FB3" w:rsidRPr="00980B89" w:rsidRDefault="00E224E1" w:rsidP="00500AFD">
      <w:pPr>
        <w:tabs>
          <w:tab w:val="clear" w:pos="643"/>
        </w:tabs>
        <w:ind w:left="0" w:firstLine="0"/>
        <w:rPr>
          <w:b/>
        </w:rPr>
      </w:pPr>
      <w:r w:rsidRPr="00980B89">
        <w:rPr>
          <w:b/>
        </w:rPr>
        <w:t>Data zakończenia realizacji projektu</w:t>
      </w:r>
      <w:r w:rsidRPr="00980B89">
        <w:t xml:space="preserve"> (data)</w:t>
      </w:r>
      <w:r w:rsidR="00F10EE3" w:rsidRPr="00980B89">
        <w:t xml:space="preserve"> – w</w:t>
      </w:r>
      <w:r w:rsidRPr="00980B89">
        <w:t xml:space="preserve">ybierz z kalendarza rok, miesiąc i dzień </w:t>
      </w:r>
      <w:r w:rsidR="00150E9A" w:rsidRPr="00980B89">
        <w:t xml:space="preserve">zakończenia </w:t>
      </w:r>
      <w:r w:rsidRPr="00980B89">
        <w:t>realizacji projektu. Musi być on późniejszy od daty rozpoczęcia projektu, ale nie może wykraczać poza datę końcową okresu kwalifikowalności</w:t>
      </w:r>
      <w:r w:rsidR="005F51E3" w:rsidRPr="00980B89">
        <w:t xml:space="preserve"> określoną w art. 63 ust. 2 Rozporządzenia Parlamentu Europejskiego i Rady UE nr 2021/1060 z dnia 24 czerwca 2021</w:t>
      </w:r>
      <w:r w:rsidR="00F10EE3" w:rsidRPr="00980B89">
        <w:t> </w:t>
      </w:r>
      <w:r w:rsidR="005F51E3" w:rsidRPr="00980B89">
        <w:t>r.</w:t>
      </w:r>
      <w:r w:rsidR="00C93D91" w:rsidRPr="00980B89">
        <w:t>,</w:t>
      </w:r>
      <w:r w:rsidRPr="00980B89">
        <w:t xml:space="preserve"> tj. 31 grudnia 2029 r.</w:t>
      </w:r>
    </w:p>
    <w:p w14:paraId="25118939" w14:textId="355EA9DB" w:rsidR="0051110B" w:rsidRDefault="00A63FB3" w:rsidP="00500AFD">
      <w:pPr>
        <w:ind w:hanging="643"/>
      </w:pPr>
      <w:r w:rsidRPr="00126278">
        <w:rPr>
          <w:b/>
        </w:rPr>
        <w:t>Grupy docelowe</w:t>
      </w:r>
      <w:r w:rsidRPr="00126278">
        <w:t xml:space="preserve"> (pole tekstowe)</w:t>
      </w:r>
      <w:r w:rsidR="00917A27">
        <w:t>:</w:t>
      </w:r>
      <w:r w:rsidR="00F10EE3" w:rsidRPr="00126278">
        <w:t xml:space="preserve">  </w:t>
      </w:r>
    </w:p>
    <w:p w14:paraId="4F0A9DF6" w14:textId="336CBF86" w:rsidR="0051110B" w:rsidRPr="009736D4" w:rsidRDefault="00F10EE3" w:rsidP="00C710D0">
      <w:pPr>
        <w:pStyle w:val="Akapitzlist"/>
        <w:numPr>
          <w:ilvl w:val="0"/>
          <w:numId w:val="20"/>
        </w:numPr>
        <w:ind w:left="709" w:hanging="426"/>
      </w:pPr>
      <w:r w:rsidRPr="009736D4">
        <w:t>w</w:t>
      </w:r>
      <w:r w:rsidR="00D50A0C" w:rsidRPr="009736D4">
        <w:t>skaż i opisz grupę docelową</w:t>
      </w:r>
      <w:r w:rsidR="00A63FB3" w:rsidRPr="009736D4">
        <w:t>, która zostanie objęta wsparciem w ramach projektu</w:t>
      </w:r>
      <w:r w:rsidR="0051110B" w:rsidRPr="009736D4">
        <w:t>;</w:t>
      </w:r>
    </w:p>
    <w:p w14:paraId="2B1A74C0" w14:textId="7E9885EC" w:rsidR="00521978" w:rsidRDefault="0051110B" w:rsidP="00C710D0">
      <w:pPr>
        <w:pStyle w:val="Akapitzlist"/>
        <w:numPr>
          <w:ilvl w:val="0"/>
          <w:numId w:val="20"/>
        </w:numPr>
        <w:ind w:left="709" w:hanging="426"/>
      </w:pPr>
      <w:r w:rsidRPr="009736D4">
        <w:t>w</w:t>
      </w:r>
      <w:r w:rsidR="00A63FB3" w:rsidRPr="009736D4">
        <w:t>skaż, w jaki sposób projekt odpowiada na potrzeby grupy docelowej oraz</w:t>
      </w:r>
      <w:r w:rsidR="008517A2" w:rsidRPr="009736D4">
        <w:t xml:space="preserve"> przedstaw</w:t>
      </w:r>
      <w:r w:rsidR="00A63FB3" w:rsidRPr="009736D4">
        <w:t xml:space="preserve"> cele projektu wynikające z</w:t>
      </w:r>
      <w:r w:rsidR="00683E1D">
        <w:t xml:space="preserve"> </w:t>
      </w:r>
      <w:r w:rsidR="00900CD9" w:rsidRPr="00126278">
        <w:t>ze zidentyfikowanych potrzeb</w:t>
      </w:r>
      <w:r w:rsidRPr="009736D4">
        <w:t>;</w:t>
      </w:r>
      <w:r w:rsidR="00510CFA" w:rsidRPr="009736D4">
        <w:t xml:space="preserve"> </w:t>
      </w:r>
    </w:p>
    <w:p w14:paraId="07AA4F2C" w14:textId="077B9547" w:rsidR="0051110B" w:rsidRPr="009736D4" w:rsidRDefault="0051110B" w:rsidP="00C710D0">
      <w:pPr>
        <w:pStyle w:val="Akapitzlist"/>
        <w:numPr>
          <w:ilvl w:val="0"/>
          <w:numId w:val="20"/>
        </w:numPr>
        <w:ind w:left="709" w:hanging="426"/>
      </w:pPr>
      <w:r w:rsidRPr="009736D4">
        <w:t>w</w:t>
      </w:r>
      <w:r w:rsidR="00D50A0C" w:rsidRPr="009736D4">
        <w:t>skaż jasno i uzasadnij potrzebę realizacji projektu</w:t>
      </w:r>
      <w:r w:rsidRPr="009736D4">
        <w:t>;</w:t>
      </w:r>
      <w:r w:rsidR="00D50A0C" w:rsidRPr="009736D4">
        <w:t xml:space="preserve"> </w:t>
      </w:r>
    </w:p>
    <w:p w14:paraId="09F1572B" w14:textId="6EC27711" w:rsidR="00A63FB3" w:rsidRPr="009736D4" w:rsidRDefault="0051110B" w:rsidP="00C710D0">
      <w:pPr>
        <w:pStyle w:val="Akapitzlist"/>
        <w:numPr>
          <w:ilvl w:val="0"/>
          <w:numId w:val="20"/>
        </w:numPr>
        <w:ind w:left="709" w:hanging="426"/>
      </w:pPr>
      <w:r w:rsidRPr="009736D4">
        <w:t>o</w:t>
      </w:r>
      <w:r w:rsidR="00D50A0C" w:rsidRPr="009736D4">
        <w:t>szacuj popyt na rezultaty projektu i wskaż, na jakich danych/analizach oparłeś swoje obliczenia</w:t>
      </w:r>
      <w:r w:rsidRPr="009736D4">
        <w:t>.</w:t>
      </w:r>
    </w:p>
    <w:p w14:paraId="32C56B8A" w14:textId="72C86F25" w:rsidR="00235D61" w:rsidRPr="00980B89" w:rsidRDefault="00235D61" w:rsidP="00235D61">
      <w:pPr>
        <w:tabs>
          <w:tab w:val="clear" w:pos="643"/>
        </w:tabs>
        <w:ind w:left="0" w:firstLine="0"/>
      </w:pPr>
      <w:r w:rsidRPr="00980B89">
        <w:rPr>
          <w:b/>
        </w:rPr>
        <w:t>Dziedzina projektu</w:t>
      </w:r>
      <w:r w:rsidRPr="00980B89">
        <w:t xml:space="preserve"> (lista wartości) – wybierz z listy:</w:t>
      </w:r>
      <w:r>
        <w:t xml:space="preserve"> </w:t>
      </w:r>
      <w:r w:rsidR="00DF7012" w:rsidRPr="00DF7012">
        <w:t xml:space="preserve">080 - Inne działania służące redukcji emisji gazów cieplarnianych w dziedzinie zachowania i odtwarzania obszarów naturalnych o wysokim potencjale pochłaniania i składowania dwutlenku węgla, np. poprzez ponowne nawadnianie wrzosowisk, wychwytywanie gazu </w:t>
      </w:r>
      <w:proofErr w:type="spellStart"/>
      <w:r w:rsidR="00DF7012" w:rsidRPr="00DF7012">
        <w:t>składowiskowego</w:t>
      </w:r>
      <w:proofErr w:type="spellEnd"/>
      <w:r>
        <w:t xml:space="preserve">. </w:t>
      </w:r>
    </w:p>
    <w:p w14:paraId="7FFAF14E" w14:textId="50465D75" w:rsidR="00EC443E" w:rsidRPr="00980B89" w:rsidRDefault="00EC443E" w:rsidP="00CD7DB2">
      <w:pPr>
        <w:tabs>
          <w:tab w:val="clear" w:pos="643"/>
        </w:tabs>
        <w:ind w:left="0" w:firstLine="0"/>
        <w:rPr>
          <w:rFonts w:cs="Arial"/>
        </w:rPr>
      </w:pPr>
      <w:r w:rsidRPr="00980B89">
        <w:rPr>
          <w:b/>
        </w:rPr>
        <w:lastRenderedPageBreak/>
        <w:t>Obszar realizacji projektu</w:t>
      </w:r>
      <w:r w:rsidRPr="00980B89">
        <w:t xml:space="preserve"> (lista wartości)</w:t>
      </w:r>
      <w:r w:rsidR="00F10EE3" w:rsidRPr="00980B89">
        <w:t xml:space="preserve"> – w</w:t>
      </w:r>
      <w:r w:rsidRPr="00980B89">
        <w:t>ybierz z listy: Region</w:t>
      </w:r>
      <w:r w:rsidRPr="00980B89">
        <w:rPr>
          <w:rFonts w:cs="Arial"/>
        </w:rPr>
        <w:t xml:space="preserve">. Po wyborze tej opcji widoczna staje się podsekcja Miejsca realizacji. </w:t>
      </w:r>
    </w:p>
    <w:p w14:paraId="1B527771" w14:textId="495BB75D" w:rsidR="008D7E50" w:rsidRPr="00980B89" w:rsidRDefault="00F93F95" w:rsidP="00E61766">
      <w:pPr>
        <w:pStyle w:val="Nagwekspisutreci"/>
      </w:pPr>
      <w:r w:rsidRPr="00980B89">
        <w:t>A2 Miejsca realizacji</w:t>
      </w:r>
    </w:p>
    <w:p w14:paraId="3F721AF5" w14:textId="77777777" w:rsidR="00D84C61" w:rsidRPr="00980B89" w:rsidRDefault="00771E87" w:rsidP="0069108C">
      <w:pPr>
        <w:tabs>
          <w:tab w:val="clear" w:pos="643"/>
          <w:tab w:val="num" w:pos="284"/>
        </w:tabs>
        <w:ind w:hanging="785"/>
      </w:pPr>
      <w:r w:rsidRPr="00980B89">
        <w:t>Każde miejsce zawiera trzy pola słownikowe: województwo, powiat i gmina.</w:t>
      </w:r>
    </w:p>
    <w:p w14:paraId="714F47EF" w14:textId="2DF8DE3A" w:rsidR="00D84C61" w:rsidRPr="00980B89" w:rsidRDefault="00771E87" w:rsidP="0069108C">
      <w:pPr>
        <w:tabs>
          <w:tab w:val="clear" w:pos="643"/>
          <w:tab w:val="num" w:pos="284"/>
        </w:tabs>
        <w:ind w:hanging="785"/>
      </w:pPr>
      <w:r w:rsidRPr="00980B89">
        <w:rPr>
          <w:b/>
        </w:rPr>
        <w:t>Województwo</w:t>
      </w:r>
      <w:r w:rsidRPr="00980B89">
        <w:t xml:space="preserve"> (lista wartości) – wskaż województwo zachodniopomorskie.</w:t>
      </w:r>
    </w:p>
    <w:p w14:paraId="0E6A5C7F" w14:textId="29C12258" w:rsidR="00D84C61" w:rsidRPr="00980B89" w:rsidRDefault="00771E87" w:rsidP="0069108C">
      <w:pPr>
        <w:tabs>
          <w:tab w:val="clear" w:pos="643"/>
          <w:tab w:val="num" w:pos="284"/>
        </w:tabs>
        <w:ind w:hanging="785"/>
      </w:pPr>
      <w:r w:rsidRPr="00980B89">
        <w:rPr>
          <w:b/>
        </w:rPr>
        <w:t xml:space="preserve">Powiat </w:t>
      </w:r>
      <w:r w:rsidRPr="00980B89">
        <w:t xml:space="preserve">(lista wartości) </w:t>
      </w:r>
      <w:r w:rsidR="00AA7000" w:rsidRPr="00980B89">
        <w:t>–</w:t>
      </w:r>
      <w:r w:rsidRPr="00980B89">
        <w:t xml:space="preserve"> wybierz powiat, </w:t>
      </w:r>
      <w:r w:rsidR="00AA7000" w:rsidRPr="00980B89">
        <w:t>w którym będzie realizowany projekt</w:t>
      </w:r>
      <w:r w:rsidRPr="00980B89">
        <w:t>.</w:t>
      </w:r>
    </w:p>
    <w:p w14:paraId="58C275D9" w14:textId="052F9B6D" w:rsidR="00AA7000" w:rsidRPr="00980B89" w:rsidRDefault="00771E87" w:rsidP="0069108C">
      <w:pPr>
        <w:tabs>
          <w:tab w:val="clear" w:pos="643"/>
          <w:tab w:val="num" w:pos="284"/>
        </w:tabs>
        <w:ind w:hanging="785"/>
      </w:pPr>
      <w:r w:rsidRPr="00980B89">
        <w:rPr>
          <w:b/>
        </w:rPr>
        <w:t>Gmina</w:t>
      </w:r>
      <w:r w:rsidRPr="00980B89">
        <w:t xml:space="preserve"> (lista wartości) </w:t>
      </w:r>
      <w:r w:rsidR="00AA7000" w:rsidRPr="00980B89">
        <w:t>–</w:t>
      </w:r>
      <w:r w:rsidRPr="00980B89">
        <w:t xml:space="preserve"> wybierz gminę, </w:t>
      </w:r>
      <w:r w:rsidR="00AA7000" w:rsidRPr="00980B89">
        <w:t>w której będzie realizowany projekt</w:t>
      </w:r>
      <w:r w:rsidRPr="00980B89">
        <w:t>.</w:t>
      </w:r>
    </w:p>
    <w:p w14:paraId="1599E170" w14:textId="0D38D7FB" w:rsidR="00CA7087" w:rsidRPr="00980B89" w:rsidRDefault="00AA7000" w:rsidP="0069108C">
      <w:pPr>
        <w:tabs>
          <w:tab w:val="clear" w:pos="643"/>
          <w:tab w:val="num" w:pos="284"/>
        </w:tabs>
        <w:ind w:left="-142" w:firstLine="0"/>
      </w:pPr>
      <w:r w:rsidRPr="00980B89">
        <w:t>W przypadku realizacji projektu na obszarze obejmującym więcej niż jeden powiat lub gminę, wymień je dodając z listy poprzez kliknięcie na ikonę „+” na tytule listy. Jeżeli chcesz usunąć, kliknij na ikonę „x” na tytule danego miejsca.</w:t>
      </w:r>
    </w:p>
    <w:p w14:paraId="4B6A4DB1" w14:textId="6AF27704" w:rsidR="002F414B" w:rsidRPr="00C12F9F" w:rsidRDefault="00F43F88" w:rsidP="00E61766">
      <w:pPr>
        <w:pStyle w:val="Nagwek1"/>
      </w:pPr>
      <w:bookmarkStart w:id="15" w:name="_Toc214370525"/>
      <w:r w:rsidRPr="00F43F88">
        <w:t xml:space="preserve">SEKCJA B </w:t>
      </w:r>
      <w:r w:rsidR="009577B1" w:rsidRPr="00F43F88">
        <w:t>WNIOSKODAWC</w:t>
      </w:r>
      <w:r w:rsidR="009577B1">
        <w:t>A</w:t>
      </w:r>
      <w:r w:rsidR="009577B1" w:rsidRPr="00F43F88">
        <w:t xml:space="preserve"> </w:t>
      </w:r>
      <w:r w:rsidRPr="00F43F88">
        <w:t>I REALIZATORZY</w:t>
      </w:r>
      <w:bookmarkEnd w:id="15"/>
    </w:p>
    <w:p w14:paraId="6AD096EF" w14:textId="18F4DAEA" w:rsidR="00F43F88" w:rsidRPr="00980B89" w:rsidRDefault="00AA4CD6" w:rsidP="0069108C">
      <w:pPr>
        <w:tabs>
          <w:tab w:val="clear" w:pos="643"/>
        </w:tabs>
        <w:ind w:hanging="785"/>
        <w:rPr>
          <w:rFonts w:cs="Arial"/>
          <w:szCs w:val="20"/>
        </w:rPr>
      </w:pPr>
      <w:r w:rsidRPr="00A60A92">
        <w:t xml:space="preserve">Opis pól, które musisz wypełnić w trakcie tworzenia </w:t>
      </w:r>
      <w:r w:rsidR="00F43F88" w:rsidRPr="00A60A92">
        <w:rPr>
          <w:rFonts w:cs="Arial"/>
          <w:szCs w:val="20"/>
        </w:rPr>
        <w:t>Sekcji B</w:t>
      </w:r>
      <w:r w:rsidR="004B35AA" w:rsidRPr="00A60A92">
        <w:rPr>
          <w:rFonts w:cs="Arial"/>
          <w:szCs w:val="20"/>
        </w:rPr>
        <w:t>:</w:t>
      </w:r>
    </w:p>
    <w:p w14:paraId="40F84B12" w14:textId="77777777" w:rsidR="00AA4CD6" w:rsidRPr="00980B89" w:rsidRDefault="00AA4CD6" w:rsidP="00E61766">
      <w:pPr>
        <w:pStyle w:val="Nagwekspisutreci"/>
      </w:pPr>
      <w:bookmarkStart w:id="16" w:name="_Hlk150157701"/>
      <w:r w:rsidRPr="00980B89">
        <w:t>B1 Informacja o wnioskodawcy</w:t>
      </w:r>
    </w:p>
    <w:p w14:paraId="64991283" w14:textId="19C3EE99" w:rsidR="00F91B56" w:rsidRPr="00980B89" w:rsidRDefault="00F91B56" w:rsidP="007116D1">
      <w:pPr>
        <w:pBdr>
          <w:top w:val="single" w:sz="12" w:space="1" w:color="auto"/>
          <w:bottom w:val="single" w:sz="12" w:space="1" w:color="auto"/>
        </w:pBdr>
        <w:tabs>
          <w:tab w:val="clear" w:pos="643"/>
        </w:tabs>
        <w:ind w:left="0" w:firstLine="0"/>
        <w:rPr>
          <w:b/>
        </w:rPr>
      </w:pPr>
      <w:bookmarkStart w:id="17" w:name="_Hlk209163495"/>
      <w:bookmarkEnd w:id="16"/>
      <w:r w:rsidRPr="00980B89">
        <w:rPr>
          <w:b/>
        </w:rPr>
        <w:t xml:space="preserve">Uwaga! </w:t>
      </w:r>
      <w:r w:rsidRPr="00980B89">
        <w:t>Niektóre pola w tej części wniosku wypełnione są automatycznie na podstawie danych organizacji, które podałeś/</w:t>
      </w:r>
      <w:proofErr w:type="spellStart"/>
      <w:r w:rsidRPr="00980B89">
        <w:t>aś</w:t>
      </w:r>
      <w:proofErr w:type="spellEnd"/>
      <w:r w:rsidRPr="00980B89">
        <w:t xml:space="preserve"> podczas tworzenia profilu w systemie. Pola te jednak możesz edytować.</w:t>
      </w:r>
    </w:p>
    <w:bookmarkEnd w:id="17"/>
    <w:p w14:paraId="1378170E" w14:textId="7AB3F3B3" w:rsidR="00AA4CD6" w:rsidRPr="00980B89" w:rsidRDefault="00AA4CD6" w:rsidP="0069108C">
      <w:pPr>
        <w:tabs>
          <w:tab w:val="clear" w:pos="643"/>
        </w:tabs>
        <w:ind w:left="0" w:firstLine="0"/>
      </w:pPr>
      <w:r w:rsidRPr="00980B89">
        <w:rPr>
          <w:b/>
        </w:rPr>
        <w:t>Nazwa</w:t>
      </w:r>
      <w:r w:rsidRPr="00980B89">
        <w:t xml:space="preserve"> (pole tekstowe) </w:t>
      </w:r>
      <w:r w:rsidR="001C191F" w:rsidRPr="00980B89">
        <w:t>–</w:t>
      </w:r>
      <w:r w:rsidRPr="00980B89">
        <w:t xml:space="preserve"> podaj oficjalną nazwę podmiotu ubiegającego się o dofinansowanie projektu, zgodną </w:t>
      </w:r>
      <w:r w:rsidR="0089405D" w:rsidRPr="00980B89">
        <w:t>z dokumentami rejestracyjnymi/statutem podmiotu.</w:t>
      </w:r>
    </w:p>
    <w:p w14:paraId="01193607" w14:textId="6EBE96DC" w:rsidR="00AA4CD6" w:rsidRPr="00980B89" w:rsidRDefault="00AA4CD6" w:rsidP="0069108C">
      <w:pPr>
        <w:tabs>
          <w:tab w:val="clear" w:pos="643"/>
        </w:tabs>
        <w:ind w:left="0" w:firstLine="0"/>
      </w:pPr>
      <w:r w:rsidRPr="00980B89">
        <w:rPr>
          <w:b/>
        </w:rPr>
        <w:t>Forma prawna</w:t>
      </w:r>
      <w:r w:rsidRPr="00980B89">
        <w:t xml:space="preserve"> (lista wartości) </w:t>
      </w:r>
      <w:r w:rsidR="001C191F" w:rsidRPr="00980B89">
        <w:t>–</w:t>
      </w:r>
      <w:r w:rsidRPr="00980B89">
        <w:t xml:space="preserve"> wybierz wartość odpowiadającą stanowi prawnemu</w:t>
      </w:r>
      <w:r w:rsidR="0089405D" w:rsidRPr="00980B89">
        <w:t xml:space="preserve"> wnioskodawcy</w:t>
      </w:r>
      <w:r w:rsidRPr="00980B89">
        <w:t>.</w:t>
      </w:r>
    </w:p>
    <w:p w14:paraId="03665ABC" w14:textId="77777777" w:rsidR="000D4263" w:rsidRDefault="00C1247F" w:rsidP="0069108C">
      <w:pPr>
        <w:tabs>
          <w:tab w:val="clear" w:pos="643"/>
        </w:tabs>
        <w:ind w:hanging="643"/>
      </w:pPr>
      <w:r w:rsidRPr="00980B89">
        <w:rPr>
          <w:b/>
        </w:rPr>
        <w:t>Wielkość przedsiębiorstwa</w:t>
      </w:r>
      <w:r w:rsidRPr="00980B89">
        <w:t xml:space="preserve"> (lista wartości) </w:t>
      </w:r>
    </w:p>
    <w:p w14:paraId="20AE771A" w14:textId="3AF55911" w:rsidR="00C1247F" w:rsidRDefault="000D4263" w:rsidP="00C710D0">
      <w:pPr>
        <w:pStyle w:val="Akapitzlist"/>
        <w:numPr>
          <w:ilvl w:val="0"/>
          <w:numId w:val="20"/>
        </w:numPr>
        <w:ind w:left="709" w:hanging="426"/>
      </w:pPr>
      <w:bookmarkStart w:id="18" w:name="_Hlk208837789"/>
      <w:r>
        <w:t xml:space="preserve">Jeśli wnioskodawcą jest </w:t>
      </w:r>
      <w:bookmarkEnd w:id="18"/>
      <w:r w:rsidR="00DF7012" w:rsidRPr="00DF7012">
        <w:t>Jednostk</w:t>
      </w:r>
      <w:r w:rsidR="00DF7012">
        <w:t>a</w:t>
      </w:r>
      <w:r w:rsidR="00DF7012" w:rsidRPr="00DF7012">
        <w:t xml:space="preserve"> Samorządu Terytorialnego</w:t>
      </w:r>
      <w:r w:rsidR="00DF7012">
        <w:t>,</w:t>
      </w:r>
      <w:r w:rsidR="00DF7012" w:rsidRPr="00DF7012">
        <w:t xml:space="preserve"> Lasy Państwowe, organizacje pozarządowe</w:t>
      </w:r>
      <w:r>
        <w:t xml:space="preserve"> </w:t>
      </w:r>
      <w:r w:rsidR="00C1247F" w:rsidRPr="00980B89">
        <w:t>wybierz: Nie dotyczy.</w:t>
      </w:r>
    </w:p>
    <w:p w14:paraId="613AB399" w14:textId="01346671" w:rsidR="000D4263" w:rsidRDefault="000D4263" w:rsidP="00C710D0">
      <w:pPr>
        <w:pStyle w:val="Akapitzlist"/>
        <w:numPr>
          <w:ilvl w:val="0"/>
          <w:numId w:val="20"/>
        </w:numPr>
        <w:ind w:left="709" w:hanging="426"/>
      </w:pPr>
      <w:r w:rsidRPr="000D4263">
        <w:t xml:space="preserve">Jeśli wnioskodawcą jest </w:t>
      </w:r>
      <w:r>
        <w:t>przedsiębiorstwo: w</w:t>
      </w:r>
      <w:r w:rsidRPr="000D4263">
        <w:t>skaż odpowiednią wielkość przedsiębiorstwa</w:t>
      </w:r>
      <w:r>
        <w:t xml:space="preserve">. </w:t>
      </w:r>
    </w:p>
    <w:p w14:paraId="3F3A5806" w14:textId="0D9F6418" w:rsidR="00AA4CD6" w:rsidRPr="00980B89" w:rsidRDefault="00AA4CD6" w:rsidP="0069108C">
      <w:pPr>
        <w:tabs>
          <w:tab w:val="clear" w:pos="643"/>
        </w:tabs>
        <w:ind w:left="0" w:firstLine="0"/>
      </w:pPr>
      <w:r w:rsidRPr="00980B89">
        <w:rPr>
          <w:b/>
        </w:rPr>
        <w:t>Forma własności</w:t>
      </w:r>
      <w:r w:rsidRPr="00980B89">
        <w:t xml:space="preserve"> (lista wartości) </w:t>
      </w:r>
      <w:r w:rsidR="001C191F" w:rsidRPr="00980B89">
        <w:t>–</w:t>
      </w:r>
      <w:r w:rsidRPr="00980B89">
        <w:t xml:space="preserve"> wybierz wartość odpowiadającą </w:t>
      </w:r>
      <w:r w:rsidR="0089405D" w:rsidRPr="00980B89">
        <w:t>stanowi prawnemu wnioskodawcy</w:t>
      </w:r>
      <w:r w:rsidRPr="00980B89">
        <w:t>.</w:t>
      </w:r>
    </w:p>
    <w:p w14:paraId="37A63A7F" w14:textId="001A327F" w:rsidR="00FC3E83" w:rsidRPr="00980B89" w:rsidRDefault="00FC3E83" w:rsidP="0069108C">
      <w:pPr>
        <w:tabs>
          <w:tab w:val="clear" w:pos="643"/>
          <w:tab w:val="num" w:pos="0"/>
        </w:tabs>
        <w:ind w:left="0" w:firstLine="0"/>
      </w:pPr>
      <w:r w:rsidRPr="00980B89">
        <w:rPr>
          <w:b/>
        </w:rPr>
        <w:t>Możliwość odzyskania VAT</w:t>
      </w:r>
      <w:r w:rsidRPr="00980B89">
        <w:t xml:space="preserve"> (lista wartości) – zaznacz, czy </w:t>
      </w:r>
      <w:r w:rsidR="000B72DB" w:rsidRPr="00980B89">
        <w:t>podmiot, w imieniu którego składasz wniosek</w:t>
      </w:r>
      <w:r w:rsidRPr="00980B89">
        <w:t xml:space="preserve"> ma możliwość odzyskania podatku VAT. </w:t>
      </w:r>
      <w:bookmarkStart w:id="19" w:name="_Hlk144977666"/>
      <w:r w:rsidRPr="00980B89">
        <w:t>W tym polu zaznacz odpowiednio:</w:t>
      </w:r>
    </w:p>
    <w:p w14:paraId="7F1EEFB4" w14:textId="77777777" w:rsidR="00FC3E83" w:rsidRPr="00DE0E13" w:rsidRDefault="00FC3E83" w:rsidP="00C710D0">
      <w:pPr>
        <w:pStyle w:val="Akapitzlist"/>
        <w:numPr>
          <w:ilvl w:val="0"/>
          <w:numId w:val="20"/>
        </w:numPr>
        <w:ind w:left="709" w:hanging="426"/>
      </w:pPr>
      <w:r w:rsidRPr="00980B89">
        <w:rPr>
          <w:rFonts w:cs="Arial"/>
          <w:szCs w:val="20"/>
        </w:rPr>
        <w:t>„</w:t>
      </w:r>
      <w:r w:rsidRPr="00DE0E13">
        <w:t>Tak” – w przypadku, gdy wnioskodawcy, zgodnie z obowiązującym ustawodawstwem krajowym przysługuje prawo do obniżenia kwoty podatku należnego o kwotę podatku naliczonego lub ubiegania się o zwrot VAT (w takiej sytuacji podatek VAT stanowić będzie wydatek niekwalifikowalny projektu),</w:t>
      </w:r>
    </w:p>
    <w:p w14:paraId="60DEB6DD" w14:textId="466FB882" w:rsidR="00FC3E83" w:rsidRPr="00DE0E13" w:rsidRDefault="00FC3E83" w:rsidP="00C710D0">
      <w:pPr>
        <w:pStyle w:val="Akapitzlist"/>
        <w:numPr>
          <w:ilvl w:val="0"/>
          <w:numId w:val="20"/>
        </w:numPr>
        <w:ind w:left="709" w:hanging="426"/>
      </w:pPr>
      <w:r w:rsidRPr="00DE0E13">
        <w:t>„Nie” – w przypadku, gdy wnioskodawcy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5B1A1A78" w14:textId="072569FE" w:rsidR="00FC3E83" w:rsidRPr="00DE0E13" w:rsidRDefault="00FC3E83" w:rsidP="00C710D0">
      <w:pPr>
        <w:pStyle w:val="Akapitzlist"/>
        <w:numPr>
          <w:ilvl w:val="0"/>
          <w:numId w:val="20"/>
        </w:numPr>
        <w:ind w:left="709" w:hanging="426"/>
      </w:pPr>
      <w:r w:rsidRPr="00DE0E13">
        <w:lastRenderedPageBreak/>
        <w:t>„Częściowo” – w przypadku, gdy wnioskodawca odlicza podatek VAT częściowo</w:t>
      </w:r>
      <w:r w:rsidRPr="004A3982">
        <w:t xml:space="preserve"> </w:t>
      </w:r>
      <w:r w:rsidRPr="00DE0E13">
        <w:t>(w takiej sytuacji podatek VAT stanowić będzie wydatek niekwalifikowalny</w:t>
      </w:r>
      <w:r w:rsidR="004A3982" w:rsidRPr="00DE0E13">
        <w:t xml:space="preserve"> na warunkach określonych w Regulaminie wyboru projektów</w:t>
      </w:r>
      <w:r w:rsidRPr="00DE0E13">
        <w:t>).</w:t>
      </w:r>
    </w:p>
    <w:p w14:paraId="53828771" w14:textId="250AC605" w:rsidR="00B73E72" w:rsidRPr="00980B89" w:rsidRDefault="00B73E72" w:rsidP="00B73E72">
      <w:pPr>
        <w:tabs>
          <w:tab w:val="clear" w:pos="643"/>
        </w:tabs>
        <w:spacing w:before="0" w:after="0"/>
        <w:ind w:left="0" w:firstLine="0"/>
        <w:rPr>
          <w:rFonts w:cs="Arial"/>
          <w:szCs w:val="20"/>
        </w:rPr>
      </w:pPr>
      <w:r w:rsidRPr="00CF3623">
        <w:rPr>
          <w:rFonts w:cs="Arial"/>
          <w:szCs w:val="20"/>
        </w:rPr>
        <w:t>Szczegółowe kwestie dotyczące podatku VAT podaj w załączniku „Oświadczenie</w:t>
      </w:r>
      <w:r w:rsidRPr="00980B89">
        <w:rPr>
          <w:rFonts w:cs="Arial"/>
          <w:szCs w:val="20"/>
        </w:rPr>
        <w:t xml:space="preserve"> o</w:t>
      </w:r>
      <w:r w:rsidR="00F61330" w:rsidRPr="00980B89">
        <w:rPr>
          <w:rFonts w:cs="Arial"/>
          <w:szCs w:val="20"/>
        </w:rPr>
        <w:t> </w:t>
      </w:r>
      <w:r w:rsidRPr="00980B89">
        <w:rPr>
          <w:rFonts w:cs="Arial"/>
          <w:szCs w:val="20"/>
        </w:rPr>
        <w:t>kwalifikowalności VAT”.</w:t>
      </w:r>
    </w:p>
    <w:bookmarkEnd w:id="19"/>
    <w:p w14:paraId="5ACC0402" w14:textId="196BCB6B" w:rsidR="00AA4CD6" w:rsidRPr="00980B89" w:rsidRDefault="00AA4CD6" w:rsidP="00BA60C5">
      <w:pPr>
        <w:tabs>
          <w:tab w:val="clear" w:pos="643"/>
        </w:tabs>
        <w:ind w:hanging="643"/>
      </w:pPr>
      <w:r w:rsidRPr="00980B89">
        <w:rPr>
          <w:b/>
        </w:rPr>
        <w:t>Kraj</w:t>
      </w:r>
      <w:r w:rsidRPr="00980B89">
        <w:t xml:space="preserve"> (lista wartości) </w:t>
      </w:r>
      <w:r w:rsidR="00EE1BA3" w:rsidRPr="00980B89">
        <w:t>–</w:t>
      </w:r>
      <w:r w:rsidRPr="00980B89">
        <w:t xml:space="preserve"> </w:t>
      </w:r>
      <w:r w:rsidR="00EE1BA3" w:rsidRPr="00980B89">
        <w:t>wybierz</w:t>
      </w:r>
      <w:r w:rsidRPr="00980B89">
        <w:t xml:space="preserve"> kraj</w:t>
      </w:r>
      <w:r w:rsidR="00EE1BA3" w:rsidRPr="00980B89">
        <w:t xml:space="preserve"> siedziby wnioskodawcy</w:t>
      </w:r>
      <w:r w:rsidRPr="00980B89">
        <w:t>.</w:t>
      </w:r>
    </w:p>
    <w:p w14:paraId="5FC2B5B0" w14:textId="719D8F85" w:rsidR="00AA4CD6" w:rsidRPr="00980B89" w:rsidRDefault="00AA4CD6" w:rsidP="00BA60C5">
      <w:pPr>
        <w:tabs>
          <w:tab w:val="clear" w:pos="643"/>
        </w:tabs>
        <w:ind w:hanging="643"/>
      </w:pPr>
      <w:r w:rsidRPr="00980B89">
        <w:rPr>
          <w:b/>
        </w:rPr>
        <w:t>Miejscowość</w:t>
      </w:r>
      <w:r w:rsidRPr="00980B89">
        <w:t xml:space="preserve"> (pole tekstowe) – </w:t>
      </w:r>
      <w:r w:rsidR="00EE1BA3" w:rsidRPr="00980B89">
        <w:t>wpisz</w:t>
      </w:r>
      <w:r w:rsidRPr="00980B89">
        <w:t xml:space="preserve"> miejscowość</w:t>
      </w:r>
      <w:r w:rsidR="00EE1BA3" w:rsidRPr="00980B89">
        <w:t xml:space="preserve"> siedziby wnioskodawcy.</w:t>
      </w:r>
    </w:p>
    <w:p w14:paraId="4BC10F88" w14:textId="16DD7E3C" w:rsidR="00AA4CD6" w:rsidRPr="00980B89" w:rsidRDefault="00AA4CD6" w:rsidP="00BA60C5">
      <w:pPr>
        <w:tabs>
          <w:tab w:val="clear" w:pos="643"/>
        </w:tabs>
        <w:ind w:hanging="643"/>
      </w:pPr>
      <w:r w:rsidRPr="00980B89">
        <w:rPr>
          <w:b/>
        </w:rPr>
        <w:t>Kod pocztowy</w:t>
      </w:r>
      <w:r w:rsidRPr="00980B89">
        <w:t xml:space="preserve"> (pole tekstowe) – </w:t>
      </w:r>
      <w:r w:rsidR="00EE1BA3" w:rsidRPr="00980B89">
        <w:t>wpisz</w:t>
      </w:r>
      <w:r w:rsidRPr="00980B89">
        <w:t xml:space="preserve"> kod pocztowy</w:t>
      </w:r>
      <w:r w:rsidR="00EE1BA3" w:rsidRPr="00980B89">
        <w:t xml:space="preserve"> siedziby wnioskodawcy.</w:t>
      </w:r>
    </w:p>
    <w:p w14:paraId="487DB224" w14:textId="36D883D9" w:rsidR="00AA4CD6" w:rsidRPr="00980B89" w:rsidRDefault="00AA4CD6" w:rsidP="00BA60C5">
      <w:pPr>
        <w:tabs>
          <w:tab w:val="clear" w:pos="643"/>
        </w:tabs>
        <w:ind w:hanging="643"/>
      </w:pPr>
      <w:r w:rsidRPr="00980B89">
        <w:rPr>
          <w:b/>
        </w:rPr>
        <w:t>Ulica</w:t>
      </w:r>
      <w:r w:rsidRPr="00980B89">
        <w:t xml:space="preserve"> (pole tekstowe) – </w:t>
      </w:r>
      <w:r w:rsidR="00EE1BA3" w:rsidRPr="00980B89">
        <w:t>wpisz</w:t>
      </w:r>
      <w:r w:rsidRPr="00980B89">
        <w:t xml:space="preserve"> ulicę</w:t>
      </w:r>
      <w:r w:rsidR="00EE1BA3" w:rsidRPr="00980B89">
        <w:t xml:space="preserve"> siedziby wnioskodawcy</w:t>
      </w:r>
      <w:r w:rsidR="00FC3E83" w:rsidRPr="00980B89">
        <w:t xml:space="preserve"> </w:t>
      </w:r>
      <w:r w:rsidR="003123F2" w:rsidRPr="00980B89">
        <w:t>lub</w:t>
      </w:r>
      <w:r w:rsidR="00FC3E83" w:rsidRPr="00980B89">
        <w:t xml:space="preserve"> wybierz z listy</w:t>
      </w:r>
      <w:r w:rsidR="00EE1BA3" w:rsidRPr="00980B89">
        <w:t>.</w:t>
      </w:r>
    </w:p>
    <w:p w14:paraId="1927F1D6" w14:textId="4BE7A46B" w:rsidR="00AA4CD6" w:rsidRPr="00980B89" w:rsidRDefault="00AA4CD6" w:rsidP="00BA60C5">
      <w:pPr>
        <w:tabs>
          <w:tab w:val="clear" w:pos="643"/>
        </w:tabs>
        <w:ind w:hanging="643"/>
      </w:pPr>
      <w:r w:rsidRPr="00980B89">
        <w:rPr>
          <w:b/>
        </w:rPr>
        <w:t>Numer budynku</w:t>
      </w:r>
      <w:r w:rsidRPr="00980B89">
        <w:t xml:space="preserve"> (pole tekstowe) – </w:t>
      </w:r>
      <w:r w:rsidR="00EE1BA3" w:rsidRPr="00980B89">
        <w:t>wpisz</w:t>
      </w:r>
      <w:r w:rsidRPr="00980B89">
        <w:t xml:space="preserve"> numer budynku</w:t>
      </w:r>
      <w:r w:rsidR="00EE1BA3" w:rsidRPr="00980B89">
        <w:t xml:space="preserve"> siedziby wnioskodawcy.</w:t>
      </w:r>
    </w:p>
    <w:p w14:paraId="2C7561A8" w14:textId="42E82437" w:rsidR="00AA4CD6" w:rsidRPr="00980B89" w:rsidRDefault="00AA4CD6" w:rsidP="00BA60C5">
      <w:pPr>
        <w:tabs>
          <w:tab w:val="clear" w:pos="643"/>
        </w:tabs>
        <w:ind w:left="0" w:firstLine="0"/>
      </w:pPr>
      <w:r w:rsidRPr="00980B89">
        <w:rPr>
          <w:b/>
        </w:rPr>
        <w:t>Numer lokalu</w:t>
      </w:r>
      <w:r w:rsidRPr="00980B89">
        <w:t xml:space="preserve"> (pole tekstowe) – wpisz numer lokalu </w:t>
      </w:r>
      <w:r w:rsidR="00EE1BA3" w:rsidRPr="00980B89">
        <w:t>siedziby wnioskodawcy.</w:t>
      </w:r>
      <w:r w:rsidRPr="00980B89">
        <w:t xml:space="preserve"> Jeśli nie ma, wpisz</w:t>
      </w:r>
      <w:r w:rsidR="00EE1BA3" w:rsidRPr="00980B89">
        <w:t>:</w:t>
      </w:r>
      <w:r w:rsidRPr="00980B89">
        <w:t xml:space="preserve"> </w:t>
      </w:r>
      <w:r w:rsidR="00D820C3" w:rsidRPr="00980B89">
        <w:t>Brak</w:t>
      </w:r>
      <w:r w:rsidRPr="00980B89">
        <w:t>.</w:t>
      </w:r>
    </w:p>
    <w:p w14:paraId="2CB4CC39" w14:textId="77777777" w:rsidR="001055D6" w:rsidRDefault="00AA4CD6" w:rsidP="00BA60C5">
      <w:pPr>
        <w:tabs>
          <w:tab w:val="clear" w:pos="643"/>
        </w:tabs>
        <w:ind w:left="0" w:firstLine="0"/>
        <w:rPr>
          <w:rFonts w:cs="Arial"/>
          <w:color w:val="4472C4"/>
          <w:sz w:val="20"/>
          <w:szCs w:val="20"/>
        </w:rPr>
      </w:pPr>
      <w:r w:rsidRPr="00980B89">
        <w:rPr>
          <w:b/>
        </w:rPr>
        <w:t>Email</w:t>
      </w:r>
      <w:r w:rsidRPr="00980B89">
        <w:t xml:space="preserve"> (pole tekstowe) – podaj</w:t>
      </w:r>
      <w:r w:rsidR="009E307D" w:rsidRPr="00980B89">
        <w:t xml:space="preserve"> aktualny</w:t>
      </w:r>
      <w:r w:rsidRPr="00980B89">
        <w:t xml:space="preserve"> adres poczty elektronicznej</w:t>
      </w:r>
      <w:r w:rsidR="00EE1BA3" w:rsidRPr="00980B89">
        <w:t xml:space="preserve"> wnioskodawcy.</w:t>
      </w:r>
      <w:r w:rsidR="009E307D" w:rsidRPr="00980B89">
        <w:t xml:space="preserve"> Pamiętaj, że będzie to adres służący do kontaktu, na który będziesz otrzymywać ważne informacje dotyczące projektu.</w:t>
      </w:r>
      <w:r w:rsidR="001055D6" w:rsidRPr="001055D6">
        <w:rPr>
          <w:rFonts w:cs="Arial"/>
          <w:color w:val="4472C4"/>
          <w:sz w:val="20"/>
          <w:szCs w:val="20"/>
        </w:rPr>
        <w:t xml:space="preserve"> </w:t>
      </w:r>
    </w:p>
    <w:p w14:paraId="41889068" w14:textId="0A3DB10D" w:rsidR="00072753" w:rsidRPr="0040435E" w:rsidRDefault="00072753" w:rsidP="00072753">
      <w:pPr>
        <w:pBdr>
          <w:top w:val="single" w:sz="12" w:space="1" w:color="auto"/>
          <w:bottom w:val="single" w:sz="12" w:space="1" w:color="auto"/>
        </w:pBdr>
        <w:tabs>
          <w:tab w:val="clear" w:pos="643"/>
        </w:tabs>
        <w:ind w:left="0" w:firstLine="0"/>
      </w:pPr>
      <w:r w:rsidRPr="00072753">
        <w:rPr>
          <w:b/>
        </w:rPr>
        <w:t>Uwaga!</w:t>
      </w:r>
      <w:r>
        <w:t xml:space="preserve"> </w:t>
      </w:r>
      <w:r w:rsidRPr="00A73478">
        <w:rPr>
          <w:rFonts w:cs="Arial"/>
          <w:color w:val="000000" w:themeColor="text1"/>
          <w:szCs w:val="24"/>
        </w:rPr>
        <w:t xml:space="preserve">Powiadomienia o skierowaniu wniosku do poprawy </w:t>
      </w:r>
      <w:r w:rsidR="00683D6B" w:rsidRPr="00A73478">
        <w:rPr>
          <w:rFonts w:cs="Arial"/>
          <w:color w:val="000000" w:themeColor="text1"/>
          <w:szCs w:val="24"/>
        </w:rPr>
        <w:t>Aplikacja WOD2021 (</w:t>
      </w:r>
      <w:r w:rsidRPr="00A73478">
        <w:rPr>
          <w:rFonts w:cs="Arial"/>
          <w:color w:val="000000" w:themeColor="text1"/>
          <w:szCs w:val="24"/>
        </w:rPr>
        <w:t>system CST2021</w:t>
      </w:r>
      <w:r w:rsidR="00683D6B" w:rsidRPr="00A73478">
        <w:rPr>
          <w:rFonts w:cs="Arial"/>
          <w:color w:val="000000" w:themeColor="text1"/>
          <w:szCs w:val="24"/>
        </w:rPr>
        <w:t>)</w:t>
      </w:r>
      <w:r w:rsidRPr="00A73478">
        <w:rPr>
          <w:rFonts w:cs="Arial"/>
          <w:color w:val="000000" w:themeColor="text1"/>
          <w:szCs w:val="24"/>
        </w:rPr>
        <w:t xml:space="preserve"> przekazuje </w:t>
      </w:r>
      <w:r w:rsidRPr="00A73478">
        <w:rPr>
          <w:rFonts w:cs="Arial"/>
          <w:b/>
          <w:color w:val="000000" w:themeColor="text1"/>
          <w:szCs w:val="24"/>
        </w:rPr>
        <w:t>na adres e-mail przypisany do profilu,</w:t>
      </w:r>
      <w:r w:rsidRPr="00A73478">
        <w:rPr>
          <w:rFonts w:cs="Arial"/>
          <w:color w:val="000000" w:themeColor="text1"/>
          <w:szCs w:val="24"/>
        </w:rPr>
        <w:t xml:space="preserve"> za pomocą którego złożyli Państwo wniosek o dofinansowanie, nie na adres wpisany w sekcji B1 wniosku.</w:t>
      </w:r>
    </w:p>
    <w:p w14:paraId="0816A853" w14:textId="1645C64D" w:rsidR="00AA4CD6" w:rsidRPr="00980B89" w:rsidRDefault="00AA4CD6" w:rsidP="00BA60C5">
      <w:pPr>
        <w:tabs>
          <w:tab w:val="clear" w:pos="643"/>
        </w:tabs>
        <w:ind w:hanging="643"/>
      </w:pPr>
      <w:r w:rsidRPr="00980B89">
        <w:rPr>
          <w:b/>
        </w:rPr>
        <w:t>Telefon</w:t>
      </w:r>
      <w:r w:rsidRPr="00980B89">
        <w:t xml:space="preserve"> (pole tekstowe) – podaj </w:t>
      </w:r>
      <w:r w:rsidR="00EE1BA3" w:rsidRPr="00980B89">
        <w:t>numer telefonu wnioskodawcy</w:t>
      </w:r>
      <w:r w:rsidRPr="00980B89">
        <w:t>.</w:t>
      </w:r>
    </w:p>
    <w:p w14:paraId="68442076" w14:textId="12BF6B5E" w:rsidR="00AA4CD6" w:rsidRPr="00980B89" w:rsidRDefault="00AA4CD6" w:rsidP="00BA60C5">
      <w:pPr>
        <w:tabs>
          <w:tab w:val="clear" w:pos="643"/>
        </w:tabs>
        <w:ind w:hanging="643"/>
      </w:pPr>
      <w:r w:rsidRPr="00980B89">
        <w:rPr>
          <w:b/>
        </w:rPr>
        <w:t>Strona www</w:t>
      </w:r>
      <w:r w:rsidRPr="00980B89">
        <w:t xml:space="preserve"> (pole tekstowe) – podaj adres strony internetowej</w:t>
      </w:r>
      <w:r w:rsidR="00EE1BA3" w:rsidRPr="00980B89">
        <w:t xml:space="preserve"> wnioskodawcy</w:t>
      </w:r>
      <w:r w:rsidRPr="00980B89">
        <w:t>.</w:t>
      </w:r>
    </w:p>
    <w:p w14:paraId="687AC43B" w14:textId="3EECDB71" w:rsidR="00EE1BA3" w:rsidRPr="00980B89" w:rsidRDefault="00EE1BA3" w:rsidP="00BA60C5">
      <w:pPr>
        <w:tabs>
          <w:tab w:val="clear" w:pos="643"/>
        </w:tabs>
        <w:ind w:hanging="643"/>
      </w:pPr>
      <w:r w:rsidRPr="00980B89">
        <w:rPr>
          <w:b/>
        </w:rPr>
        <w:t>Rodzaj identyfikatora</w:t>
      </w:r>
      <w:r w:rsidRPr="00980B89">
        <w:t xml:space="preserve"> (lista wartości) – wybierz: NIP.</w:t>
      </w:r>
    </w:p>
    <w:p w14:paraId="48C6E74C" w14:textId="7AEE8C7A" w:rsidR="00EE1BA3" w:rsidRPr="00980B89" w:rsidRDefault="00EE1BA3" w:rsidP="00BA60C5">
      <w:pPr>
        <w:tabs>
          <w:tab w:val="clear" w:pos="643"/>
        </w:tabs>
        <w:ind w:hanging="643"/>
      </w:pPr>
      <w:r w:rsidRPr="00980B89">
        <w:rPr>
          <w:b/>
        </w:rPr>
        <w:t>NIP/PESEL/Numer zagraniczny</w:t>
      </w:r>
      <w:r w:rsidRPr="00980B89">
        <w:t xml:space="preserve"> (pole tekstowe) – wpisz numer NIP</w:t>
      </w:r>
      <w:r w:rsidR="00713C8D" w:rsidRPr="00980B89">
        <w:t xml:space="preserve"> wnioskodawcy</w:t>
      </w:r>
      <w:r w:rsidRPr="00980B89">
        <w:t>.</w:t>
      </w:r>
    </w:p>
    <w:p w14:paraId="1C057082" w14:textId="42389A8F" w:rsidR="0094144E" w:rsidRPr="00980B89" w:rsidRDefault="00AA4CD6" w:rsidP="00BA60C5">
      <w:pPr>
        <w:tabs>
          <w:tab w:val="clear" w:pos="643"/>
        </w:tabs>
        <w:ind w:left="0" w:firstLine="0"/>
      </w:pPr>
      <w:r w:rsidRPr="00980B89">
        <w:rPr>
          <w:b/>
        </w:rPr>
        <w:t>Czy wnioskodawca przewiduje udział innych podmiotów w realizacji projektu</w:t>
      </w:r>
      <w:r w:rsidRPr="00980B89">
        <w:t xml:space="preserve"> (zmienna logiczna) – zaznacz</w:t>
      </w:r>
      <w:r w:rsidR="00CA5579">
        <w:t xml:space="preserve"> „tak”</w:t>
      </w:r>
      <w:r w:rsidR="00650B86">
        <w:t xml:space="preserve"> i</w:t>
      </w:r>
      <w:r w:rsidRPr="00980B89">
        <w:t xml:space="preserve"> wypełnij tabelę </w:t>
      </w:r>
      <w:r w:rsidR="007D396E" w:rsidRPr="00980B89">
        <w:t>„</w:t>
      </w:r>
      <w:r w:rsidRPr="00980B89">
        <w:t>Realizatorzy</w:t>
      </w:r>
      <w:r w:rsidR="007D396E" w:rsidRPr="00980B89">
        <w:t>”</w:t>
      </w:r>
      <w:r w:rsidRPr="00980B89">
        <w:t>.</w:t>
      </w:r>
    </w:p>
    <w:p w14:paraId="01A14CCE" w14:textId="42B9E831" w:rsidR="00AA4CD6" w:rsidRPr="00980B89" w:rsidRDefault="007D396E" w:rsidP="00D00B44">
      <w:pPr>
        <w:pBdr>
          <w:top w:val="single" w:sz="12" w:space="1" w:color="auto"/>
          <w:bottom w:val="single" w:sz="12" w:space="1" w:color="auto"/>
        </w:pBdr>
        <w:tabs>
          <w:tab w:val="clear" w:pos="643"/>
          <w:tab w:val="num" w:pos="284"/>
        </w:tabs>
        <w:ind w:left="0" w:firstLine="0"/>
      </w:pPr>
      <w:bookmarkStart w:id="20" w:name="_Hlk150156207"/>
      <w:r w:rsidRPr="00980B89">
        <w:rPr>
          <w:b/>
        </w:rPr>
        <w:t>U</w:t>
      </w:r>
      <w:r w:rsidR="00C559ED" w:rsidRPr="00980B89">
        <w:rPr>
          <w:b/>
        </w:rPr>
        <w:t>waga</w:t>
      </w:r>
      <w:r w:rsidRPr="00980B89">
        <w:rPr>
          <w:b/>
        </w:rPr>
        <w:t>!</w:t>
      </w:r>
      <w:r w:rsidRPr="00980B89">
        <w:t xml:space="preserve"> Jako realizatorów wykaż</w:t>
      </w:r>
      <w:r w:rsidR="00CF7201">
        <w:t xml:space="preserve"> </w:t>
      </w:r>
      <w:r w:rsidR="00D045BC">
        <w:t xml:space="preserve">również </w:t>
      </w:r>
      <w:r w:rsidR="00B73E72" w:rsidRPr="00980B89">
        <w:t>podmioty upoważnione do ponoszenia wydatków</w:t>
      </w:r>
      <w:r w:rsidRPr="00980B89">
        <w:t xml:space="preserve">, jeśli </w:t>
      </w:r>
      <w:r w:rsidR="00B73E72" w:rsidRPr="00980B89">
        <w:t>występują w projekcie</w:t>
      </w:r>
      <w:r w:rsidRPr="00980B89">
        <w:t>.</w:t>
      </w:r>
    </w:p>
    <w:bookmarkEnd w:id="20"/>
    <w:p w14:paraId="6C0B3E22" w14:textId="36801C6D" w:rsidR="00DC3374" w:rsidRDefault="00AA4CD6" w:rsidP="00BA60C5">
      <w:pPr>
        <w:tabs>
          <w:tab w:val="clear" w:pos="643"/>
          <w:tab w:val="num" w:pos="0"/>
        </w:tabs>
        <w:ind w:left="0" w:firstLine="0"/>
      </w:pPr>
      <w:r w:rsidRPr="00980B89">
        <w:rPr>
          <w:b/>
        </w:rPr>
        <w:t>Realizatorzy</w:t>
      </w:r>
      <w:r w:rsidRPr="00980B89">
        <w:t xml:space="preserve"> (lista obiektów) </w:t>
      </w:r>
      <w:r w:rsidR="005A5585" w:rsidRPr="00980B89">
        <w:t>–</w:t>
      </w:r>
      <w:r w:rsidRPr="00980B89">
        <w:t xml:space="preserve"> wskaż podmioty, które będą realizować zadania projektowe będące przedmiotem wniosku o dofinansowanie łącznie z wnioskodawcą. </w:t>
      </w:r>
      <w:r w:rsidR="00881C84">
        <w:t>Partnerów/</w:t>
      </w:r>
      <w:r w:rsidR="005A5585" w:rsidRPr="00980B89">
        <w:t>Realizatorów</w:t>
      </w:r>
      <w:r w:rsidR="000D2567">
        <w:rPr>
          <w:rStyle w:val="Odwoanieprzypisudolnego"/>
        </w:rPr>
        <w:footnoteReference w:id="2"/>
      </w:r>
      <w:r w:rsidR="009E2701">
        <w:t xml:space="preserve">/ </w:t>
      </w:r>
      <w:r w:rsidR="006D4805">
        <w:t>p</w:t>
      </w:r>
      <w:r w:rsidR="00EA34B6" w:rsidRPr="00980B89">
        <w:t>odmioty upoważnione do ponoszenia wydatków</w:t>
      </w:r>
      <w:r w:rsidR="000D2567">
        <w:rPr>
          <w:rStyle w:val="Odwoanieprzypisudolnego"/>
        </w:rPr>
        <w:footnoteReference w:id="3"/>
      </w:r>
      <w:r w:rsidR="007D396E" w:rsidRPr="00980B89">
        <w:t xml:space="preserve"> </w:t>
      </w:r>
      <w:r w:rsidR="005A5585" w:rsidRPr="00980B89">
        <w:t xml:space="preserve">dodajesz poprzez kliknięcie na ikonę „+” na tytule listy, a usuwasz poprzez kliknięcie na ikonę „x” na tytule poszczególnego </w:t>
      </w:r>
      <w:r w:rsidR="002170D6" w:rsidRPr="00980B89">
        <w:t>podmiotu</w:t>
      </w:r>
      <w:r w:rsidR="005A5585" w:rsidRPr="00980B89">
        <w:t xml:space="preserve">. Pole dotyczące każdego </w:t>
      </w:r>
      <w:r w:rsidR="00881C84">
        <w:t>partnera/</w:t>
      </w:r>
      <w:r w:rsidR="009069F6">
        <w:t xml:space="preserve"> </w:t>
      </w:r>
      <w:r w:rsidR="005A5585" w:rsidRPr="00980B89">
        <w:t>realizatora</w:t>
      </w:r>
      <w:r w:rsidR="002D0CE4">
        <w:t>/</w:t>
      </w:r>
      <w:r w:rsidR="009069F6">
        <w:t xml:space="preserve"> </w:t>
      </w:r>
      <w:r w:rsidR="00EA34B6" w:rsidRPr="00980B89">
        <w:t>podmiot</w:t>
      </w:r>
      <w:r w:rsidR="00533B0F" w:rsidRPr="00980B89">
        <w:t>u</w:t>
      </w:r>
      <w:r w:rsidR="00EA34B6" w:rsidRPr="00980B89">
        <w:t xml:space="preserve"> </w:t>
      </w:r>
      <w:r w:rsidR="00EA34B6" w:rsidRPr="00980B89">
        <w:lastRenderedPageBreak/>
        <w:t>upoważnion</w:t>
      </w:r>
      <w:r w:rsidR="00533B0F" w:rsidRPr="00980B89">
        <w:t>ego</w:t>
      </w:r>
      <w:r w:rsidR="00EA34B6" w:rsidRPr="00980B89">
        <w:t xml:space="preserve"> do ponoszenia wydatków</w:t>
      </w:r>
      <w:r w:rsidR="007D396E" w:rsidRPr="00980B89">
        <w:t xml:space="preserve"> </w:t>
      </w:r>
      <w:r w:rsidR="005A5585" w:rsidRPr="00980B89">
        <w:t>powin</w:t>
      </w:r>
      <w:r w:rsidR="00143565">
        <w:t>naś/</w:t>
      </w:r>
      <w:r w:rsidR="00244D95">
        <w:t>powi</w:t>
      </w:r>
      <w:r w:rsidR="00143565">
        <w:t>n</w:t>
      </w:r>
      <w:r w:rsidR="005A5585" w:rsidRPr="00980B89">
        <w:t xml:space="preserve">ieneś wypełnić podobnie jak dane wnioskodawcy odnosząc się do informacji na temat </w:t>
      </w:r>
      <w:r w:rsidR="009069F6">
        <w:t xml:space="preserve">partnera/ </w:t>
      </w:r>
      <w:r w:rsidR="007D396E" w:rsidRPr="00980B89">
        <w:t>r</w:t>
      </w:r>
      <w:r w:rsidR="005A5585" w:rsidRPr="00980B89">
        <w:t>ealizatora</w:t>
      </w:r>
      <w:r w:rsidR="007D396E" w:rsidRPr="00980B89">
        <w:t>/</w:t>
      </w:r>
      <w:r w:rsidR="009E2701">
        <w:t xml:space="preserve"> </w:t>
      </w:r>
      <w:r w:rsidR="00EA34B6" w:rsidRPr="00980B89">
        <w:t>podmiotu upoważnionego do ponoszenia wydatków</w:t>
      </w:r>
      <w:r w:rsidR="005A5585" w:rsidRPr="00980B89">
        <w:t>.</w:t>
      </w:r>
    </w:p>
    <w:p w14:paraId="4776F3D0" w14:textId="2361932B" w:rsidR="00F80936" w:rsidRPr="00980B89" w:rsidRDefault="00F80936" w:rsidP="00BA60C5">
      <w:pPr>
        <w:tabs>
          <w:tab w:val="clear" w:pos="643"/>
          <w:tab w:val="num" w:pos="0"/>
        </w:tabs>
        <w:ind w:left="0" w:firstLine="0"/>
      </w:pPr>
      <w:bookmarkStart w:id="21" w:name="_Toc137460936"/>
      <w:r w:rsidRPr="00980B89">
        <w:rPr>
          <w:b/>
        </w:rPr>
        <w:t>Nazwa</w:t>
      </w:r>
      <w:r w:rsidRPr="00980B89">
        <w:t xml:space="preserve"> (pole tekstowe) – podaj oficjalną nazwę </w:t>
      </w:r>
      <w:r w:rsidR="00382012">
        <w:t>partnera/</w:t>
      </w:r>
      <w:r w:rsidR="00F82655">
        <w:t xml:space="preserve"> </w:t>
      </w:r>
      <w:r w:rsidRPr="00980B89">
        <w:t>realizatora/</w:t>
      </w:r>
      <w:r w:rsidR="000C76DA" w:rsidDel="000C76DA">
        <w:t xml:space="preserve"> </w:t>
      </w:r>
      <w:r w:rsidR="00EA34B6" w:rsidRPr="00980B89">
        <w:t>podmiotu upoważnionego do ponoszenia wydatków</w:t>
      </w:r>
      <w:r w:rsidRPr="00980B89">
        <w:t>, zgodną z dokumentami rejestracyjnymi/statutem podmiotu</w:t>
      </w:r>
      <w:r w:rsidR="00745C94" w:rsidRPr="00980B89">
        <w:t xml:space="preserve"> oraz wskaż po myślniku czy wprowadzony podmiot jest </w:t>
      </w:r>
      <w:r w:rsidR="008F49A8">
        <w:t>partnerem/</w:t>
      </w:r>
      <w:r w:rsidR="00E81BB8">
        <w:t xml:space="preserve"> </w:t>
      </w:r>
      <w:r w:rsidR="00745C94" w:rsidRPr="00980B89">
        <w:t>realizatorem</w:t>
      </w:r>
      <w:r w:rsidR="00EA34B6" w:rsidRPr="00980B89">
        <w:t xml:space="preserve"> czy podmiotem upoważnionym do ponoszenia wydatków</w:t>
      </w:r>
      <w:r w:rsidRPr="00980B89">
        <w:t>.</w:t>
      </w:r>
    </w:p>
    <w:p w14:paraId="39744702" w14:textId="2C077713" w:rsidR="00F80936" w:rsidRPr="00980B89" w:rsidRDefault="00F80936" w:rsidP="00BA60C5">
      <w:pPr>
        <w:tabs>
          <w:tab w:val="clear" w:pos="643"/>
          <w:tab w:val="num" w:pos="0"/>
        </w:tabs>
        <w:ind w:left="0" w:firstLine="0"/>
      </w:pPr>
      <w:r w:rsidRPr="00980B89">
        <w:rPr>
          <w:b/>
        </w:rPr>
        <w:t>Forma prawna</w:t>
      </w:r>
      <w:r w:rsidRPr="00980B89">
        <w:t xml:space="preserve"> (lista wartości) – wybierz wartość odpowiadającą stanowi prawnemu </w:t>
      </w:r>
      <w:r w:rsidR="009069F6">
        <w:t>partnera/</w:t>
      </w:r>
      <w:r w:rsidRPr="00980B89">
        <w:t>realizatora/</w:t>
      </w:r>
      <w:r w:rsidR="00905D95">
        <w:t xml:space="preserve"> </w:t>
      </w:r>
      <w:r w:rsidR="00EA34B6" w:rsidRPr="00980B89">
        <w:t>podmiotu upoważnionego do ponoszenia wydatków</w:t>
      </w:r>
      <w:r w:rsidRPr="00980B89">
        <w:t>.</w:t>
      </w:r>
    </w:p>
    <w:p w14:paraId="5C0BB086" w14:textId="3380BD7D" w:rsidR="00B612F4" w:rsidRDefault="00B612F4" w:rsidP="00BA60C5">
      <w:pPr>
        <w:tabs>
          <w:tab w:val="clear" w:pos="643"/>
          <w:tab w:val="num" w:pos="0"/>
        </w:tabs>
        <w:ind w:left="0" w:firstLine="0"/>
      </w:pPr>
      <w:r w:rsidRPr="00980B89">
        <w:rPr>
          <w:b/>
        </w:rPr>
        <w:t>Wielkość przedsiębiorstwa</w:t>
      </w:r>
      <w:r w:rsidRPr="00980B89">
        <w:t xml:space="preserve"> (lista wartości) </w:t>
      </w:r>
    </w:p>
    <w:p w14:paraId="0DE2C44D" w14:textId="39BAB4CE" w:rsidR="009069F6" w:rsidRDefault="009069F6" w:rsidP="00C710D0">
      <w:pPr>
        <w:pStyle w:val="Akapitzlist"/>
        <w:numPr>
          <w:ilvl w:val="0"/>
          <w:numId w:val="20"/>
        </w:numPr>
        <w:ind w:left="709" w:hanging="426"/>
      </w:pPr>
      <w:r>
        <w:t xml:space="preserve">Jeśli partnerem/ </w:t>
      </w:r>
      <w:r w:rsidRPr="00980B89">
        <w:t>realizator</w:t>
      </w:r>
      <w:r>
        <w:t>em</w:t>
      </w:r>
      <w:r w:rsidRPr="00980B89">
        <w:t>/</w:t>
      </w:r>
      <w:r>
        <w:t xml:space="preserve"> </w:t>
      </w:r>
      <w:r w:rsidRPr="00980B89">
        <w:t>podmiot</w:t>
      </w:r>
      <w:r>
        <w:t>em</w:t>
      </w:r>
      <w:r w:rsidRPr="00980B89">
        <w:t xml:space="preserve"> upoważnion</w:t>
      </w:r>
      <w:r>
        <w:t>ym</w:t>
      </w:r>
      <w:r w:rsidRPr="00980B89">
        <w:t xml:space="preserve"> do ponoszenia wydatków</w:t>
      </w:r>
      <w:r>
        <w:t xml:space="preserve"> jest </w:t>
      </w:r>
      <w:r w:rsidR="00DF7012" w:rsidRPr="00DF7012">
        <w:t xml:space="preserve">Jednostka Samorządu Terytorialnego, Lasy Państwowe, organizacje pozarządowe </w:t>
      </w:r>
      <w:r>
        <w:t>wybierz: Nie dotyczy.</w:t>
      </w:r>
    </w:p>
    <w:p w14:paraId="6CF24344" w14:textId="4FA1677A" w:rsidR="009069F6" w:rsidRPr="00980B89" w:rsidRDefault="009069F6" w:rsidP="00C710D0">
      <w:pPr>
        <w:pStyle w:val="Akapitzlist"/>
        <w:numPr>
          <w:ilvl w:val="0"/>
          <w:numId w:val="20"/>
        </w:numPr>
        <w:ind w:left="709" w:hanging="426"/>
      </w:pPr>
      <w:r>
        <w:t xml:space="preserve">Jeśli </w:t>
      </w:r>
      <w:r w:rsidRPr="009069F6">
        <w:t>partnerem/</w:t>
      </w:r>
      <w:r>
        <w:t xml:space="preserve"> </w:t>
      </w:r>
      <w:r w:rsidRPr="009069F6">
        <w:t>realizatorem/</w:t>
      </w:r>
      <w:r>
        <w:t xml:space="preserve"> </w:t>
      </w:r>
      <w:r w:rsidRPr="009069F6">
        <w:t>podmiotem upoważnionym do ponoszenia wydatków</w:t>
      </w:r>
      <w:r>
        <w:t xml:space="preserve"> jest przedsiębiorstwo: wskaż odpowiednią wielkość przedsiębiorstwa.</w:t>
      </w:r>
    </w:p>
    <w:p w14:paraId="3CD4E667" w14:textId="7B0D4224" w:rsidR="00F80936" w:rsidRPr="00980B89" w:rsidRDefault="00F80936" w:rsidP="00BA60C5">
      <w:pPr>
        <w:tabs>
          <w:tab w:val="clear" w:pos="643"/>
          <w:tab w:val="num" w:pos="0"/>
        </w:tabs>
        <w:ind w:left="0" w:firstLine="0"/>
      </w:pPr>
      <w:r w:rsidRPr="00980B89">
        <w:rPr>
          <w:b/>
        </w:rPr>
        <w:t>Forma własności</w:t>
      </w:r>
      <w:r w:rsidRPr="00980B89">
        <w:t xml:space="preserve"> (lista wartości) – wybierz wartość odpowiadającą stanowi prawnemu </w:t>
      </w:r>
      <w:r w:rsidR="009069F6">
        <w:t xml:space="preserve">partnera/ </w:t>
      </w:r>
      <w:r w:rsidRPr="00980B89">
        <w:t>realizatora/</w:t>
      </w:r>
      <w:r w:rsidR="009069F6">
        <w:t xml:space="preserve"> </w:t>
      </w:r>
      <w:r w:rsidR="00EA34B6" w:rsidRPr="00980B89">
        <w:t>podmiotu upoważnionego do ponoszenia wydatków</w:t>
      </w:r>
      <w:r w:rsidRPr="00980B89">
        <w:t>.</w:t>
      </w:r>
    </w:p>
    <w:p w14:paraId="38AA7C1D" w14:textId="58C0D4EF" w:rsidR="00D53A1F" w:rsidRDefault="00FC3E83" w:rsidP="00D53A1F">
      <w:pPr>
        <w:tabs>
          <w:tab w:val="clear" w:pos="643"/>
          <w:tab w:val="num" w:pos="0"/>
        </w:tabs>
        <w:spacing w:before="0" w:after="120"/>
        <w:ind w:left="0" w:firstLine="0"/>
      </w:pPr>
      <w:r w:rsidRPr="00980B89">
        <w:rPr>
          <w:b/>
        </w:rPr>
        <w:t>Możliwość odzyskania VAT</w:t>
      </w:r>
      <w:r w:rsidRPr="00980B89">
        <w:t xml:space="preserve"> (lista wartości) – zaznacz, czy </w:t>
      </w:r>
      <w:r w:rsidR="009069F6" w:rsidRPr="009069F6">
        <w:t>partner</w:t>
      </w:r>
      <w:r w:rsidR="009069F6">
        <w:t xml:space="preserve">/ </w:t>
      </w:r>
      <w:r w:rsidRPr="00980B89">
        <w:t>realizator</w:t>
      </w:r>
      <w:r w:rsidR="00EA34B6" w:rsidRPr="00980B89">
        <w:t>/</w:t>
      </w:r>
      <w:r w:rsidR="000C76DA" w:rsidDel="000C76DA">
        <w:t xml:space="preserve"> </w:t>
      </w:r>
      <w:r w:rsidR="00EA34B6" w:rsidRPr="00980B89">
        <w:t>podmiot upoważniony do ponoszenia wydatków</w:t>
      </w:r>
      <w:r w:rsidRPr="00980B89">
        <w:t xml:space="preserve"> ma możliwość odzyskania podatku VAT. </w:t>
      </w:r>
      <w:r w:rsidR="00D53A1F">
        <w:t>Kwalifikowalność VAT jest badana odrębnie w odniesieniu do każdego z tych podmiotów.</w:t>
      </w:r>
    </w:p>
    <w:p w14:paraId="5494EE99" w14:textId="57BC7E89" w:rsidR="00FC3E83" w:rsidRPr="00980B89" w:rsidRDefault="00FC3E83" w:rsidP="00755418">
      <w:pPr>
        <w:ind w:left="0" w:firstLine="0"/>
      </w:pPr>
      <w:r w:rsidRPr="00980B89">
        <w:t>W tym polu zaznacz odpowiednio:</w:t>
      </w:r>
    </w:p>
    <w:p w14:paraId="70923BD8" w14:textId="598E2BB8" w:rsidR="00FC3E83" w:rsidRPr="00DE0E13" w:rsidRDefault="00FC3E83" w:rsidP="00C710D0">
      <w:pPr>
        <w:pStyle w:val="Akapitzlist"/>
        <w:numPr>
          <w:ilvl w:val="0"/>
          <w:numId w:val="20"/>
        </w:numPr>
        <w:ind w:left="709" w:hanging="426"/>
      </w:pPr>
      <w:r w:rsidRPr="00DE0E13">
        <w:t xml:space="preserve">„Tak” – w przypadku, gdy </w:t>
      </w:r>
      <w:r w:rsidR="00EA34B6" w:rsidRPr="00DE0E13">
        <w:t>podmiotowi</w:t>
      </w:r>
      <w:r w:rsidRPr="00DE0E13">
        <w:t>, zgodnie z</w:t>
      </w:r>
      <w:r w:rsidR="00EA34B6" w:rsidRPr="00DE0E13">
        <w:t> </w:t>
      </w:r>
      <w:r w:rsidRPr="00DE0E13">
        <w:t>obowiązującym ustawodawstwem krajowym przysługuje prawo do obniżenia kwoty podatku należnego o kwotę podatku naliczonego lub ubiegania się o zwrot VAT (w</w:t>
      </w:r>
      <w:r w:rsidR="00EA34B6" w:rsidRPr="00DE0E13">
        <w:t> </w:t>
      </w:r>
      <w:r w:rsidRPr="00DE0E13">
        <w:t>takiej sytuacji podatek VAT stanowić będzie wydatek niekwalifikowalny projektu),</w:t>
      </w:r>
    </w:p>
    <w:p w14:paraId="350ECCA0" w14:textId="7EEC31A6" w:rsidR="00FC3E83" w:rsidRPr="00DE0E13" w:rsidRDefault="00FC3E83" w:rsidP="00C710D0">
      <w:pPr>
        <w:pStyle w:val="Akapitzlist"/>
        <w:numPr>
          <w:ilvl w:val="0"/>
          <w:numId w:val="20"/>
        </w:numPr>
        <w:ind w:left="709" w:hanging="426"/>
      </w:pPr>
      <w:r w:rsidRPr="00DE0E13">
        <w:t xml:space="preserve">„Nie” – w przypadku, gdy </w:t>
      </w:r>
      <w:r w:rsidR="00EA34B6" w:rsidRPr="00DE0E13">
        <w:t>podmiotowi</w:t>
      </w:r>
      <w:r w:rsidRPr="00DE0E13">
        <w:t xml:space="preserve"> zgodnie z</w:t>
      </w:r>
      <w:r w:rsidR="00EA34B6" w:rsidRPr="00DE0E13">
        <w:t> </w:t>
      </w:r>
      <w:r w:rsidRPr="00DE0E13">
        <w:t xml:space="preserve">obowiązującym ustawodawstwem krajowym, nie przysługuje prawo (czyli </w:t>
      </w:r>
      <w:r w:rsidR="00A41E85" w:rsidRPr="00DE0E13">
        <w:t xml:space="preserve">partner/ </w:t>
      </w:r>
      <w:r w:rsidRPr="00DE0E13">
        <w:t>realizator</w:t>
      </w:r>
      <w:r w:rsidR="00A41E85" w:rsidRPr="00DE0E13">
        <w:t xml:space="preserve">/ podmiot upoważniony do ponoszenia wydatków </w:t>
      </w:r>
      <w:r w:rsidRPr="00DE0E13">
        <w:t>nie ma prawnych możliwości) do obniżenia kwoty podatku należnego o kwotę podatku naliczonego lub ubiegania się o zwrot VAT (w takiej sytuacji podatek VAT stanowić może wydatek kwalifikowalny projektu),</w:t>
      </w:r>
    </w:p>
    <w:p w14:paraId="5C8CCD45" w14:textId="6A0E35F7" w:rsidR="009476AC" w:rsidRPr="00DE0E13" w:rsidRDefault="00F40E34" w:rsidP="004C63F8">
      <w:pPr>
        <w:pStyle w:val="Akapitzlist"/>
        <w:numPr>
          <w:ilvl w:val="0"/>
          <w:numId w:val="20"/>
        </w:numPr>
        <w:ind w:left="709" w:hanging="426"/>
      </w:pPr>
      <w:r w:rsidRPr="00DE0E13">
        <w:t xml:space="preserve">„Częściowo” – w przypadku, gdy </w:t>
      </w:r>
      <w:r w:rsidR="000D566A" w:rsidRPr="00DE0E13">
        <w:t xml:space="preserve">podmiot </w:t>
      </w:r>
      <w:r w:rsidRPr="00DE0E13">
        <w:t>odlicza podatek VAT częściowo (w takiej sytuacji podatek VAT stanowić będzie wydatek niekwalifikowalny</w:t>
      </w:r>
      <w:r w:rsidR="00617991" w:rsidRPr="00DE0E13">
        <w:t xml:space="preserve"> projektu</w:t>
      </w:r>
      <w:r w:rsidRPr="00DE0E13">
        <w:t xml:space="preserve"> na warunkach określonych w Regulaminie wyboru projektów)</w:t>
      </w:r>
      <w:r w:rsidR="004C63F8">
        <w:t>.</w:t>
      </w:r>
    </w:p>
    <w:p w14:paraId="4620DBBB" w14:textId="104F0C56" w:rsidR="009476AC" w:rsidRPr="009476AC" w:rsidRDefault="009476AC" w:rsidP="009476AC">
      <w:pPr>
        <w:tabs>
          <w:tab w:val="clear" w:pos="643"/>
        </w:tabs>
        <w:ind w:left="0" w:firstLine="0"/>
        <w:rPr>
          <w:rFonts w:cs="Arial"/>
          <w:szCs w:val="20"/>
        </w:rPr>
      </w:pPr>
      <w:r w:rsidRPr="009476AC">
        <w:rPr>
          <w:rFonts w:cs="Arial"/>
          <w:szCs w:val="20"/>
        </w:rPr>
        <w:t>Szczegółowe kwestie dotyczące kwalifikowalności podatku VAT podaj w załączniku „Oświadczenie o kwalifikowalności VAT” – odrębnie dla każdego z ww. podmiotów.</w:t>
      </w:r>
    </w:p>
    <w:p w14:paraId="3091A304" w14:textId="0B55F693" w:rsidR="00F80936" w:rsidRPr="00980B89" w:rsidRDefault="00F80936" w:rsidP="00AB6535">
      <w:pPr>
        <w:tabs>
          <w:tab w:val="clear" w:pos="643"/>
        </w:tabs>
        <w:ind w:left="0" w:firstLine="0"/>
      </w:pPr>
      <w:r w:rsidRPr="00980B89">
        <w:rPr>
          <w:b/>
        </w:rPr>
        <w:t>Kraj</w:t>
      </w:r>
      <w:r w:rsidRPr="00980B89">
        <w:t xml:space="preserve"> (lista wartości) – wybierz kraj siedziby </w:t>
      </w:r>
      <w:bookmarkStart w:id="22" w:name="_Hlk208839200"/>
      <w:r w:rsidR="00F82655">
        <w:t>partnera/</w:t>
      </w:r>
      <w:bookmarkEnd w:id="22"/>
      <w:r w:rsidR="00F82655">
        <w:t xml:space="preserve"> </w:t>
      </w:r>
      <w:r w:rsidRPr="00980B89">
        <w:t>realizator</w:t>
      </w:r>
      <w:r w:rsidR="00B27495" w:rsidRPr="00980B89">
        <w:t>a</w:t>
      </w:r>
      <w:r w:rsidRPr="00980B89">
        <w:t>/</w:t>
      </w:r>
      <w:r w:rsidR="00040558" w:rsidDel="00040558">
        <w:t xml:space="preserve"> </w:t>
      </w:r>
      <w:r w:rsidR="00B27495" w:rsidRPr="00980B89">
        <w:t>podmiotu upoważnionego do ponoszenia wydatków.</w:t>
      </w:r>
    </w:p>
    <w:p w14:paraId="5E278D38" w14:textId="4AC0BF1C" w:rsidR="00F80936" w:rsidRPr="00980B89" w:rsidRDefault="00F80936" w:rsidP="00AB6535">
      <w:pPr>
        <w:tabs>
          <w:tab w:val="clear" w:pos="643"/>
        </w:tabs>
        <w:ind w:left="0" w:firstLine="0"/>
      </w:pPr>
      <w:r w:rsidRPr="00980B89">
        <w:rPr>
          <w:b/>
        </w:rPr>
        <w:t>Miejscowość</w:t>
      </w:r>
      <w:r w:rsidRPr="00980B89">
        <w:t xml:space="preserve"> (pole tekstowe) – wpisz miejscowość siedziby </w:t>
      </w:r>
      <w:r w:rsidR="00F82655" w:rsidRPr="00F82655">
        <w:t>partnera/</w:t>
      </w:r>
      <w:r w:rsidR="00F82655">
        <w:t xml:space="preserve"> </w:t>
      </w:r>
      <w:r w:rsidRPr="00980B89">
        <w:t>realizatora/</w:t>
      </w:r>
      <w:r w:rsidR="00040558" w:rsidDel="00040558">
        <w:t xml:space="preserve"> </w:t>
      </w:r>
      <w:r w:rsidR="00B27495" w:rsidRPr="00980B89">
        <w:t>podmiotu upoważnionego do ponoszenia wydatków</w:t>
      </w:r>
      <w:r w:rsidRPr="00980B89">
        <w:t>.</w:t>
      </w:r>
    </w:p>
    <w:p w14:paraId="2E618319" w14:textId="787D1B16" w:rsidR="00F80936" w:rsidRPr="00980B89" w:rsidRDefault="00F80936" w:rsidP="00AB6535">
      <w:pPr>
        <w:tabs>
          <w:tab w:val="clear" w:pos="643"/>
        </w:tabs>
        <w:ind w:left="0" w:firstLine="0"/>
      </w:pPr>
      <w:r w:rsidRPr="00980B89">
        <w:rPr>
          <w:b/>
        </w:rPr>
        <w:t>Kod pocztowy</w:t>
      </w:r>
      <w:r w:rsidRPr="00980B89">
        <w:t xml:space="preserve"> (pole tekstowe) – wpisz kod pocztowy siedziby </w:t>
      </w:r>
      <w:r w:rsidR="00BF2566" w:rsidRPr="00BF2566">
        <w:t>partnera/</w:t>
      </w:r>
      <w:r w:rsidR="00BF2566">
        <w:t xml:space="preserve"> </w:t>
      </w:r>
      <w:r w:rsidRPr="00980B89">
        <w:t>realizatora/</w:t>
      </w:r>
      <w:r w:rsidR="00040558" w:rsidDel="00040558">
        <w:t xml:space="preserve"> </w:t>
      </w:r>
      <w:r w:rsidR="00B27495" w:rsidRPr="00980B89">
        <w:t>podmiotu upoważnionego do ponoszenia wydatków</w:t>
      </w:r>
      <w:r w:rsidRPr="00980B89">
        <w:t>.</w:t>
      </w:r>
    </w:p>
    <w:p w14:paraId="6DEF232E" w14:textId="3F35D53B" w:rsidR="00F80936" w:rsidRPr="00980B89" w:rsidRDefault="00F80936" w:rsidP="00AB6535">
      <w:pPr>
        <w:tabs>
          <w:tab w:val="clear" w:pos="643"/>
        </w:tabs>
        <w:ind w:left="0" w:firstLine="0"/>
      </w:pPr>
      <w:r w:rsidRPr="00980B89">
        <w:rPr>
          <w:b/>
        </w:rPr>
        <w:lastRenderedPageBreak/>
        <w:t>Ulica</w:t>
      </w:r>
      <w:r w:rsidRPr="00980B89">
        <w:t xml:space="preserve"> (pole tekstowe) – wpisz ulicę siedziby </w:t>
      </w:r>
      <w:r w:rsidR="00884C70" w:rsidRPr="00884C70">
        <w:t>partnera/</w:t>
      </w:r>
      <w:r w:rsidR="00884C70">
        <w:t xml:space="preserve"> </w:t>
      </w:r>
      <w:r w:rsidRPr="00980B89">
        <w:t>realizatora/</w:t>
      </w:r>
      <w:r w:rsidR="00040558" w:rsidDel="00040558">
        <w:t xml:space="preserve"> </w:t>
      </w:r>
      <w:r w:rsidR="00B27495" w:rsidRPr="00980B89">
        <w:t>podmiotu upoważnionego do ponoszenia wydatków</w:t>
      </w:r>
      <w:r w:rsidR="00D21ECF" w:rsidRPr="00980B89">
        <w:t xml:space="preserve"> </w:t>
      </w:r>
      <w:r w:rsidR="007C23CA" w:rsidRPr="00980B89">
        <w:t>lub</w:t>
      </w:r>
      <w:r w:rsidR="00D21ECF" w:rsidRPr="00980B89">
        <w:t xml:space="preserve"> wybierz z listy</w:t>
      </w:r>
      <w:r w:rsidR="00AB6535">
        <w:t>.</w:t>
      </w:r>
    </w:p>
    <w:p w14:paraId="0A259865" w14:textId="1D4301B0" w:rsidR="00F80936" w:rsidRPr="00980B89" w:rsidRDefault="00F80936" w:rsidP="00AB6535">
      <w:pPr>
        <w:tabs>
          <w:tab w:val="clear" w:pos="643"/>
        </w:tabs>
        <w:ind w:left="0" w:firstLine="0"/>
      </w:pPr>
      <w:r w:rsidRPr="00980B89">
        <w:rPr>
          <w:b/>
        </w:rPr>
        <w:t>Numer budynku</w:t>
      </w:r>
      <w:r w:rsidRPr="00980B89">
        <w:t xml:space="preserve"> (pole tekstowe) – wpisz numer budynku siedziby </w:t>
      </w:r>
      <w:r w:rsidR="00884C70" w:rsidRPr="00884C70">
        <w:t>partnera/</w:t>
      </w:r>
      <w:r w:rsidR="00884C70">
        <w:t xml:space="preserve"> </w:t>
      </w:r>
      <w:r w:rsidRPr="00980B89">
        <w:t>realizatora/</w:t>
      </w:r>
      <w:r w:rsidR="00040558" w:rsidDel="00040558">
        <w:t xml:space="preserve"> </w:t>
      </w:r>
      <w:r w:rsidR="002C262C" w:rsidRPr="00980B89">
        <w:t>podmiotu upoważnionego do ponoszenia wydatków</w:t>
      </w:r>
      <w:r w:rsidRPr="00980B89">
        <w:t>.</w:t>
      </w:r>
    </w:p>
    <w:p w14:paraId="5F5417C2" w14:textId="2AB803AC" w:rsidR="00F80936" w:rsidRPr="00980B89" w:rsidRDefault="00F80936" w:rsidP="00AB6535">
      <w:pPr>
        <w:tabs>
          <w:tab w:val="clear" w:pos="643"/>
        </w:tabs>
        <w:ind w:left="0" w:firstLine="0"/>
      </w:pPr>
      <w:r w:rsidRPr="00980B89">
        <w:rPr>
          <w:b/>
        </w:rPr>
        <w:t>Numer lokalu</w:t>
      </w:r>
      <w:r w:rsidRPr="00980B89">
        <w:t xml:space="preserve"> (pole tekstowe) – wpisz numer lokalu siedziby </w:t>
      </w:r>
      <w:r w:rsidR="00A24E6C" w:rsidRPr="00A24E6C">
        <w:t>partnera/</w:t>
      </w:r>
      <w:r w:rsidR="00A24E6C">
        <w:t xml:space="preserve"> </w:t>
      </w:r>
      <w:r w:rsidRPr="00980B89">
        <w:t>realizatora/</w:t>
      </w:r>
      <w:r w:rsidR="00040558" w:rsidDel="00040558">
        <w:t xml:space="preserve"> </w:t>
      </w:r>
      <w:r w:rsidR="002C262C" w:rsidRPr="00980B89">
        <w:t>podmiotu upoważnionego do ponoszenia wydatków</w:t>
      </w:r>
      <w:r w:rsidRPr="00980B89">
        <w:t xml:space="preserve">. Jeśli nie ma, wpisz: </w:t>
      </w:r>
      <w:r w:rsidR="002C5517" w:rsidRPr="00980B89">
        <w:t>Brak</w:t>
      </w:r>
      <w:r w:rsidRPr="00980B89">
        <w:t>.</w:t>
      </w:r>
    </w:p>
    <w:p w14:paraId="382048BD" w14:textId="4AD1812F" w:rsidR="00F80936" w:rsidRPr="00980B89" w:rsidRDefault="00F80936" w:rsidP="00AB6535">
      <w:pPr>
        <w:tabs>
          <w:tab w:val="clear" w:pos="643"/>
        </w:tabs>
        <w:ind w:left="0" w:firstLine="0"/>
      </w:pPr>
      <w:r w:rsidRPr="00980B89">
        <w:rPr>
          <w:b/>
        </w:rPr>
        <w:t>Email</w:t>
      </w:r>
      <w:r w:rsidRPr="00980B89">
        <w:t xml:space="preserve"> (pole tekstowe) – podaj adres poczty elektronicznej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49935DA4" w14:textId="7AF32E5E" w:rsidR="00F80936" w:rsidRPr="00980B89" w:rsidRDefault="00F80936" w:rsidP="00AB6535">
      <w:pPr>
        <w:tabs>
          <w:tab w:val="clear" w:pos="643"/>
        </w:tabs>
        <w:ind w:left="0" w:firstLine="0"/>
      </w:pPr>
      <w:r w:rsidRPr="00980B89">
        <w:rPr>
          <w:b/>
        </w:rPr>
        <w:t>Telefon</w:t>
      </w:r>
      <w:r w:rsidRPr="00980B89">
        <w:t xml:space="preserve"> (pole tekstowe) – podaj numer telefonu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357C3465" w14:textId="25C22392" w:rsidR="00F80936" w:rsidRPr="00980B89" w:rsidRDefault="00F80936" w:rsidP="00AB6535">
      <w:pPr>
        <w:tabs>
          <w:tab w:val="clear" w:pos="643"/>
        </w:tabs>
        <w:ind w:left="0" w:firstLine="0"/>
      </w:pPr>
      <w:r w:rsidRPr="00980B89">
        <w:rPr>
          <w:b/>
        </w:rPr>
        <w:t>Strona www</w:t>
      </w:r>
      <w:r w:rsidRPr="00980B89">
        <w:t xml:space="preserve"> (pole tekstowe) – podaj adres strony internetowej </w:t>
      </w:r>
      <w:r w:rsidR="00EE27DB" w:rsidRPr="00EE27DB">
        <w:t>partnera/</w:t>
      </w:r>
      <w:r w:rsidR="00EE27DB">
        <w:t xml:space="preserve"> </w:t>
      </w:r>
      <w:r w:rsidR="004D0C0F" w:rsidRPr="00980B89">
        <w:t>realizatora/</w:t>
      </w:r>
      <w:r w:rsidR="00040558" w:rsidDel="00040558">
        <w:t xml:space="preserve"> </w:t>
      </w:r>
      <w:r w:rsidR="002C262C" w:rsidRPr="00980B89">
        <w:t>podmiotu upoważnionego do ponoszenia wydatków</w:t>
      </w:r>
      <w:r w:rsidR="004D0C0F" w:rsidRPr="00980B89">
        <w:t>.</w:t>
      </w:r>
    </w:p>
    <w:p w14:paraId="17F01AD7" w14:textId="7C787F79" w:rsidR="00F80936" w:rsidRPr="00980B89" w:rsidRDefault="00F80936" w:rsidP="00AB6535">
      <w:pPr>
        <w:tabs>
          <w:tab w:val="clear" w:pos="643"/>
        </w:tabs>
        <w:ind w:left="0" w:firstLine="0"/>
      </w:pPr>
      <w:r w:rsidRPr="00980B89">
        <w:rPr>
          <w:b/>
        </w:rPr>
        <w:t>Rodzaj identyfikatora</w:t>
      </w:r>
      <w:r w:rsidRPr="00980B89">
        <w:t xml:space="preserve"> (lista wartości) – wybierz: NIP.</w:t>
      </w:r>
    </w:p>
    <w:p w14:paraId="7B84A7A7" w14:textId="505EB91C" w:rsidR="00745C94" w:rsidRPr="00980B89" w:rsidRDefault="00F80936" w:rsidP="00AB6535">
      <w:pPr>
        <w:tabs>
          <w:tab w:val="clear" w:pos="643"/>
        </w:tabs>
        <w:ind w:left="0" w:firstLine="0"/>
      </w:pPr>
      <w:r w:rsidRPr="00980B89">
        <w:rPr>
          <w:b/>
        </w:rPr>
        <w:t>NIP/PESEL/Numer zagraniczny</w:t>
      </w:r>
      <w:r w:rsidRPr="00980B89">
        <w:t xml:space="preserve"> (pole tekstowe) – wpisz numer NIP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07369BB8" w14:textId="46D21AF9" w:rsidR="008C4809" w:rsidRPr="00980B89" w:rsidRDefault="008C4809" w:rsidP="00AB6535">
      <w:pPr>
        <w:tabs>
          <w:tab w:val="clear" w:pos="643"/>
          <w:tab w:val="num" w:pos="284"/>
        </w:tabs>
        <w:ind w:left="0" w:firstLine="0"/>
      </w:pPr>
      <w:r w:rsidRPr="00980B89">
        <w:rPr>
          <w:b/>
        </w:rPr>
        <w:t>Osoby do kontaktu</w:t>
      </w:r>
      <w:r w:rsidRPr="00980B89">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3C9C62E3" w14:textId="23505430" w:rsidR="008F3C21" w:rsidRPr="00980B89" w:rsidRDefault="008C4809" w:rsidP="007116D1">
      <w:pPr>
        <w:pBdr>
          <w:top w:val="single" w:sz="12" w:space="1" w:color="auto"/>
          <w:bottom w:val="single" w:sz="12" w:space="1" w:color="auto"/>
        </w:pBdr>
        <w:tabs>
          <w:tab w:val="clear" w:pos="643"/>
        </w:tabs>
        <w:ind w:hanging="643"/>
      </w:pPr>
      <w:r w:rsidRPr="00980B89">
        <w:rPr>
          <w:b/>
        </w:rPr>
        <w:t>U</w:t>
      </w:r>
      <w:r w:rsidR="00C559ED" w:rsidRPr="00980B89">
        <w:rPr>
          <w:b/>
        </w:rPr>
        <w:t>waga</w:t>
      </w:r>
      <w:r w:rsidRPr="00980B89">
        <w:rPr>
          <w:b/>
        </w:rPr>
        <w:t>!</w:t>
      </w:r>
      <w:r w:rsidRPr="00980B89">
        <w:t xml:space="preserve"> Tabela Osoby do kontaktu musi mieć co najmniej jedną pozycję.</w:t>
      </w:r>
    </w:p>
    <w:p w14:paraId="7424B5DE" w14:textId="77777777" w:rsidR="00841EC5" w:rsidRPr="00980B89" w:rsidRDefault="008C4809" w:rsidP="00AB6535">
      <w:pPr>
        <w:tabs>
          <w:tab w:val="clear" w:pos="643"/>
          <w:tab w:val="num" w:pos="284"/>
        </w:tabs>
        <w:ind w:left="0" w:firstLine="0"/>
      </w:pPr>
      <w:r w:rsidRPr="00980B89">
        <w:rPr>
          <w:b/>
        </w:rPr>
        <w:t>Imię</w:t>
      </w:r>
      <w:r w:rsidRPr="00980B89">
        <w:t xml:space="preserve"> (pole tekstowe) – podaj imię osoby do kontaktu.</w:t>
      </w:r>
    </w:p>
    <w:p w14:paraId="5CE76842" w14:textId="77777777" w:rsidR="00841EC5" w:rsidRPr="00980B89" w:rsidRDefault="008C4809" w:rsidP="00AB6535">
      <w:pPr>
        <w:tabs>
          <w:tab w:val="clear" w:pos="643"/>
          <w:tab w:val="num" w:pos="284"/>
        </w:tabs>
        <w:ind w:left="0" w:firstLine="0"/>
      </w:pPr>
      <w:r w:rsidRPr="00980B89">
        <w:rPr>
          <w:b/>
        </w:rPr>
        <w:t>Nazwisko</w:t>
      </w:r>
      <w:r w:rsidRPr="00980B89">
        <w:t xml:space="preserve"> (pole tekstowe) – podaj nazwisko osoby do kontaktu.</w:t>
      </w:r>
    </w:p>
    <w:p w14:paraId="36E3B563" w14:textId="77777777" w:rsidR="00841EC5" w:rsidRPr="00980B89" w:rsidRDefault="008C4809" w:rsidP="00AB6535">
      <w:pPr>
        <w:tabs>
          <w:tab w:val="clear" w:pos="643"/>
          <w:tab w:val="num" w:pos="284"/>
        </w:tabs>
        <w:ind w:left="0" w:firstLine="0"/>
      </w:pPr>
      <w:r w:rsidRPr="00980B89">
        <w:rPr>
          <w:b/>
        </w:rPr>
        <w:t>Email</w:t>
      </w:r>
      <w:r w:rsidRPr="00980B89">
        <w:t xml:space="preserve"> (pole tekstowe) – podaj adres poczty elektronicznej osoby do kontaktu.</w:t>
      </w:r>
    </w:p>
    <w:p w14:paraId="225F025D" w14:textId="58B27021" w:rsidR="008C4809" w:rsidRPr="00980B89" w:rsidRDefault="008C4809" w:rsidP="00AB6535">
      <w:pPr>
        <w:tabs>
          <w:tab w:val="clear" w:pos="643"/>
          <w:tab w:val="num" w:pos="284"/>
        </w:tabs>
        <w:ind w:left="0" w:firstLine="0"/>
      </w:pPr>
      <w:r w:rsidRPr="00980B89">
        <w:rPr>
          <w:b/>
        </w:rPr>
        <w:t>Telefon</w:t>
      </w:r>
      <w:r w:rsidRPr="00980B89">
        <w:t xml:space="preserve"> (pole tekstowe) – podaj numer telefonu osoby do kontaktu.</w:t>
      </w:r>
    </w:p>
    <w:p w14:paraId="00028802" w14:textId="2418AF9E" w:rsidR="007D25B2" w:rsidRPr="00980B89" w:rsidRDefault="00F43F88" w:rsidP="00E61766">
      <w:pPr>
        <w:pStyle w:val="Nagwek1"/>
        <w:rPr>
          <w:sz w:val="20"/>
          <w:szCs w:val="20"/>
        </w:rPr>
      </w:pPr>
      <w:bookmarkStart w:id="23" w:name="_Toc214370526"/>
      <w:bookmarkEnd w:id="21"/>
      <w:r w:rsidRPr="00980B89">
        <w:t>SEKCJA C WSKAŹNIKI PROJEKTU</w:t>
      </w:r>
      <w:bookmarkEnd w:id="23"/>
    </w:p>
    <w:p w14:paraId="499B85B5" w14:textId="31001421" w:rsidR="00E947F0" w:rsidRPr="00980B89" w:rsidRDefault="00E947F0" w:rsidP="00854F79">
      <w:pPr>
        <w:tabs>
          <w:tab w:val="clear" w:pos="643"/>
          <w:tab w:val="num" w:pos="0"/>
        </w:tabs>
        <w:ind w:left="0" w:firstLine="0"/>
      </w:pPr>
      <w:r w:rsidRPr="00980B89">
        <w:t xml:space="preserve">Sekcja udostępnia dwie tabele: wskaźniki produktu i wskaźniki rezultatu. Po kliknięciu na ikonę „+” w kolumnie </w:t>
      </w:r>
      <w:r w:rsidRPr="00980B89">
        <w:rPr>
          <w:b/>
        </w:rPr>
        <w:t>Dodaj pozycję</w:t>
      </w:r>
      <w:r w:rsidRPr="00980B89">
        <w:t xml:space="preserve"> w wybranej tabeli wyświetli się okienko z polem do wyboru: własny/obowiązkowy. Powin</w:t>
      </w:r>
      <w:r w:rsidR="00400753">
        <w:t>naś/</w:t>
      </w:r>
      <w:r w:rsidR="00244D95">
        <w:t>powinie</w:t>
      </w:r>
      <w:r w:rsidRPr="00980B89">
        <w:t>neś dodać tyle pozycji, ile wskaźników dotyczy projektu.</w:t>
      </w:r>
    </w:p>
    <w:p w14:paraId="3FBB8D07" w14:textId="17DDE2D2" w:rsidR="00CF3623" w:rsidRDefault="00BB3F03" w:rsidP="00854F79">
      <w:pPr>
        <w:tabs>
          <w:tab w:val="clear" w:pos="643"/>
          <w:tab w:val="num" w:pos="0"/>
        </w:tabs>
        <w:ind w:left="0" w:firstLine="0"/>
      </w:pPr>
      <w:r>
        <w:t>N</w:t>
      </w:r>
      <w:r w:rsidR="00900CD9" w:rsidRPr="00900CD9">
        <w:t>ie dodawaj wskaźników własnych. Wybieraj wyłącznie wskaźniki obowiązkowe</w:t>
      </w:r>
      <w:r w:rsidR="005A5585" w:rsidRPr="007C4B14">
        <w:t>.</w:t>
      </w:r>
      <w:r w:rsidR="005A5585" w:rsidRPr="00980B89">
        <w:t xml:space="preserve"> </w:t>
      </w:r>
    </w:p>
    <w:p w14:paraId="5A91B151" w14:textId="1BE64AB3" w:rsidR="008F3C21" w:rsidRPr="00980B89" w:rsidRDefault="00CF3623" w:rsidP="001762FE">
      <w:pPr>
        <w:pBdr>
          <w:top w:val="single" w:sz="12" w:space="1" w:color="auto"/>
          <w:bottom w:val="single" w:sz="12" w:space="1" w:color="auto"/>
        </w:pBdr>
        <w:tabs>
          <w:tab w:val="clear" w:pos="643"/>
          <w:tab w:val="num" w:pos="0"/>
        </w:tabs>
        <w:ind w:left="0" w:firstLine="0"/>
      </w:pPr>
      <w:r w:rsidRPr="00C559ED">
        <w:rPr>
          <w:b/>
        </w:rPr>
        <w:t>Uwaga!</w:t>
      </w:r>
      <w:r>
        <w:t xml:space="preserve"> </w:t>
      </w:r>
      <w:r w:rsidR="009B2145" w:rsidRPr="009B2145">
        <w:t xml:space="preserve"> Nie wszystkie wskaźniki oznaczone w systemie jako obowiązkowe muszą być adekwatne, tj. obligatoryjnie wybrane w projekcie. Wybierz tylko te, które odpowiadają specyfice projektu</w:t>
      </w:r>
      <w:r w:rsidR="009B2145">
        <w:t>.</w:t>
      </w:r>
    </w:p>
    <w:p w14:paraId="2EB896C4" w14:textId="508481AC" w:rsidR="00F43F88" w:rsidRPr="00980B89" w:rsidRDefault="005A5585" w:rsidP="00854F79">
      <w:pPr>
        <w:ind w:hanging="643"/>
      </w:pPr>
      <w:r w:rsidRPr="00980B89">
        <w:t>Opis pól, które musisz wypełnić w trakcie tworzenia Sekcji C:</w:t>
      </w:r>
    </w:p>
    <w:p w14:paraId="72EDDB8E" w14:textId="6B650CC6" w:rsidR="00841EC5" w:rsidRPr="00980B89" w:rsidRDefault="00841EC5" w:rsidP="00E61766">
      <w:pPr>
        <w:pStyle w:val="Nagwekspisutreci"/>
      </w:pPr>
      <w:bookmarkStart w:id="24" w:name="_Hlk150158269"/>
      <w:r w:rsidRPr="00980B89">
        <w:t>Wskaźniki produktu</w:t>
      </w:r>
    </w:p>
    <w:bookmarkEnd w:id="24"/>
    <w:p w14:paraId="0DF60D5C" w14:textId="5F068613" w:rsidR="008177ED" w:rsidRDefault="008177ED" w:rsidP="00854F79">
      <w:pPr>
        <w:tabs>
          <w:tab w:val="clear" w:pos="643"/>
        </w:tabs>
        <w:ind w:left="0" w:firstLine="0"/>
      </w:pPr>
      <w:r w:rsidRPr="00980B89">
        <w:t>Wskaźniki</w:t>
      </w:r>
      <w:r w:rsidR="00921E18" w:rsidRPr="00980B89">
        <w:t xml:space="preserve"> produktu</w:t>
      </w:r>
      <w:r w:rsidRPr="00980B89">
        <w:t xml:space="preserve"> dodaje się poprzez kliknięcie na ikonę „+” na tytule listy, a usuwa się poprzez kliknięcie na ikonę „x” na tytule poszczególnego wskaźnika.</w:t>
      </w:r>
    </w:p>
    <w:p w14:paraId="7C0E4E0A" w14:textId="5287602B" w:rsidR="00CC2866" w:rsidRDefault="00476E68" w:rsidP="00F84D31">
      <w:pPr>
        <w:tabs>
          <w:tab w:val="clear" w:pos="643"/>
        </w:tabs>
        <w:spacing w:afterLines="60" w:after="144"/>
        <w:ind w:left="0" w:firstLine="0"/>
      </w:pPr>
      <w:r w:rsidRPr="00476E68">
        <w:lastRenderedPageBreak/>
        <w:t xml:space="preserve">Z listy rozwijanej wybierz </w:t>
      </w:r>
      <w:r w:rsidR="009B2145">
        <w:t xml:space="preserve">obowiązkowo </w:t>
      </w:r>
      <w:r w:rsidRPr="00476E68">
        <w:t>wskaźnik</w:t>
      </w:r>
      <w:bookmarkStart w:id="25" w:name="_Hlk153861825"/>
      <w:r w:rsidR="00DF7012">
        <w:t>i</w:t>
      </w:r>
      <w:r w:rsidR="00207308" w:rsidRPr="00207308">
        <w:t xml:space="preserve"> adekwatne dla projektu, spośród poniższych wskaźników produktu</w:t>
      </w:r>
      <w:r w:rsidR="00073D5F" w:rsidRPr="00073D5F">
        <w:rPr>
          <w:rFonts w:cs="Arial"/>
          <w:bCs/>
          <w:szCs w:val="20"/>
        </w:rPr>
        <w:t xml:space="preserve"> </w:t>
      </w:r>
      <w:r w:rsidR="00073D5F" w:rsidRPr="00755D16">
        <w:rPr>
          <w:rFonts w:cs="Arial"/>
          <w:bCs/>
          <w:szCs w:val="20"/>
        </w:rPr>
        <w:t xml:space="preserve">z zastrzeżeniem, że należy </w:t>
      </w:r>
      <w:r w:rsidR="00073D5F">
        <w:rPr>
          <w:rFonts w:cs="Arial"/>
          <w:bCs/>
          <w:szCs w:val="20"/>
        </w:rPr>
        <w:t xml:space="preserve">obowiązkowo </w:t>
      </w:r>
      <w:r w:rsidR="00073D5F" w:rsidRPr="00755D16">
        <w:rPr>
          <w:rFonts w:cs="Arial"/>
          <w:bCs/>
          <w:szCs w:val="20"/>
        </w:rPr>
        <w:t>wybrać</w:t>
      </w:r>
      <w:r w:rsidR="00CD5173">
        <w:rPr>
          <w:rFonts w:cs="Arial"/>
          <w:bCs/>
          <w:szCs w:val="20"/>
        </w:rPr>
        <w:t xml:space="preserve"> wskaźnik </w:t>
      </w:r>
      <w:r w:rsidR="00CD5173" w:rsidRPr="005414CA">
        <w:rPr>
          <w:color w:val="000000" w:themeColor="text1"/>
        </w:rPr>
        <w:t xml:space="preserve">PROG-PLPZCP29 </w:t>
      </w:r>
      <w:r w:rsidR="00CD5173" w:rsidRPr="00CD5173">
        <w:rPr>
          <w:rFonts w:eastAsiaTheme="minorHAnsi" w:cs="Arial"/>
          <w:szCs w:val="24"/>
        </w:rPr>
        <w:t>Powierzchnia wspieranych mokradeł</w:t>
      </w:r>
      <w:r w:rsidR="00207308" w:rsidRPr="00CD5173">
        <w:t>.</w:t>
      </w:r>
      <w:r w:rsidR="00073D5F">
        <w:t xml:space="preserve"> </w:t>
      </w:r>
    </w:p>
    <w:p w14:paraId="456BAF21" w14:textId="093F22DD" w:rsidR="00DF7012" w:rsidRPr="001C5E10" w:rsidRDefault="00DF7012" w:rsidP="00F84D31">
      <w:pPr>
        <w:numPr>
          <w:ilvl w:val="0"/>
          <w:numId w:val="42"/>
        </w:numPr>
        <w:spacing w:afterLines="60" w:after="144"/>
        <w:ind w:left="466" w:hanging="284"/>
        <w:contextualSpacing/>
        <w:rPr>
          <w:rFonts w:eastAsiaTheme="minorHAnsi" w:cs="Arial"/>
          <w:szCs w:val="24"/>
        </w:rPr>
      </w:pPr>
      <w:r w:rsidRPr="00DF7012">
        <w:rPr>
          <w:rFonts w:eastAsiaTheme="minorHAnsi" w:cs="Arial"/>
          <w:b/>
          <w:szCs w:val="24"/>
        </w:rPr>
        <w:t>(PLRO132)</w:t>
      </w:r>
      <w:r w:rsidRPr="00DF7012">
        <w:rPr>
          <w:rFonts w:asciiTheme="minorHAnsi" w:eastAsiaTheme="minorEastAsia" w:hAnsiTheme="minorHAnsi" w:cstheme="minorBidi"/>
          <w:b/>
          <w:noProof/>
          <w:sz w:val="22"/>
        </w:rPr>
        <w:t xml:space="preserve"> </w:t>
      </w:r>
      <w:r w:rsidRPr="00DF7012">
        <w:rPr>
          <w:rFonts w:eastAsiaTheme="minorHAnsi" w:cs="Arial"/>
          <w:b/>
          <w:szCs w:val="24"/>
        </w:rPr>
        <w:t xml:space="preserve">Liczba obiektów dostosowanych do potrzeb osób z niepełnosprawnościami </w:t>
      </w:r>
      <w:r w:rsidRPr="00DF7012">
        <w:rPr>
          <w:rFonts w:eastAsiaTheme="minorHAnsi" w:cs="Arial"/>
          <w:szCs w:val="24"/>
        </w:rPr>
        <w:t xml:space="preserve"> </w:t>
      </w:r>
      <w:r w:rsidRPr="00DF7012">
        <w:rPr>
          <w:rFonts w:eastAsiaTheme="minorHAnsi" w:cs="Arial"/>
        </w:rPr>
        <w:t xml:space="preserve">[szt.] – </w:t>
      </w:r>
      <w:r w:rsidRPr="00DF7012">
        <w:rPr>
          <w:rFonts w:eastAsiaTheme="minorHAnsi" w:cs="Arial"/>
          <w:iCs/>
          <w:szCs w:val="24"/>
        </w:rPr>
        <w:t>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r w:rsidRPr="00DF7012">
        <w:rPr>
          <w:rFonts w:eastAsiaTheme="minorHAnsi" w:cs="Arial"/>
          <w:b/>
          <w:szCs w:val="24"/>
        </w:rPr>
        <w:t xml:space="preserve"> </w:t>
      </w:r>
    </w:p>
    <w:p w14:paraId="5629389C" w14:textId="77777777" w:rsidR="001C5E10" w:rsidRPr="00DF7012" w:rsidRDefault="001C5E10" w:rsidP="001C5E10">
      <w:pPr>
        <w:tabs>
          <w:tab w:val="clear" w:pos="643"/>
        </w:tabs>
        <w:spacing w:afterLines="60" w:after="144"/>
        <w:ind w:left="466" w:firstLine="0"/>
        <w:contextualSpacing/>
        <w:rPr>
          <w:rFonts w:eastAsiaTheme="minorHAnsi" w:cs="Arial"/>
          <w:szCs w:val="24"/>
        </w:rPr>
      </w:pPr>
    </w:p>
    <w:p w14:paraId="4F2A67AB" w14:textId="066DA356" w:rsidR="00DF7012" w:rsidRPr="001C5E10" w:rsidRDefault="00DF7012" w:rsidP="00F84D31">
      <w:pPr>
        <w:numPr>
          <w:ilvl w:val="0"/>
          <w:numId w:val="42"/>
        </w:numPr>
        <w:spacing w:afterLines="60" w:after="144"/>
        <w:ind w:left="466" w:hanging="284"/>
        <w:contextualSpacing/>
        <w:rPr>
          <w:rFonts w:eastAsiaTheme="minorHAnsi" w:cs="Arial"/>
          <w:szCs w:val="24"/>
        </w:rPr>
      </w:pPr>
      <w:r w:rsidRPr="00DF7012">
        <w:rPr>
          <w:rFonts w:eastAsiaTheme="minorHAnsi" w:cs="Arial"/>
          <w:b/>
          <w:szCs w:val="24"/>
        </w:rPr>
        <w:t>(PLRO199) Liczba projektów, w których sfinansowano koszty racjonalnych uprawnień dla osób z niepełnosprawnością</w:t>
      </w:r>
      <w:r w:rsidRPr="00DF7012">
        <w:rPr>
          <w:rFonts w:eastAsiaTheme="minorHAnsi" w:cs="Arial"/>
          <w:szCs w:val="24"/>
        </w:rPr>
        <w:t xml:space="preserve"> </w:t>
      </w:r>
      <w:r w:rsidRPr="00DF7012">
        <w:rPr>
          <w:rFonts w:eastAsiaTheme="minorHAnsi" w:cs="Arial"/>
        </w:rPr>
        <w:t>[szt.]</w:t>
      </w:r>
      <w:r w:rsidRPr="00DF7012">
        <w:rPr>
          <w:rFonts w:eastAsiaTheme="minorHAnsi" w:cs="Arial"/>
          <w:szCs w:val="24"/>
        </w:rPr>
        <w:t xml:space="preserve"> – </w:t>
      </w:r>
      <w:r w:rsidRPr="00DF7012">
        <w:rPr>
          <w:rFonts w:eastAsiaTheme="minorHAnsi" w:cs="Arial"/>
          <w:color w:val="000000"/>
          <w:szCs w:val="24"/>
        </w:rPr>
        <w:t xml:space="preserve">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p w14:paraId="43586450" w14:textId="77777777" w:rsidR="001C5E10" w:rsidRPr="00DF7012" w:rsidRDefault="001C5E10" w:rsidP="001C5E10">
      <w:pPr>
        <w:tabs>
          <w:tab w:val="clear" w:pos="643"/>
        </w:tabs>
        <w:spacing w:afterLines="60" w:after="144"/>
        <w:ind w:left="414" w:firstLine="0"/>
        <w:contextualSpacing/>
        <w:rPr>
          <w:rFonts w:eastAsiaTheme="minorHAnsi" w:cs="Arial"/>
          <w:b/>
          <w:szCs w:val="24"/>
        </w:rPr>
      </w:pPr>
    </w:p>
    <w:p w14:paraId="19FFADAB" w14:textId="5F900478" w:rsidR="00DF7012" w:rsidRPr="001C5E10" w:rsidRDefault="00DF7012" w:rsidP="00F84D31">
      <w:pPr>
        <w:numPr>
          <w:ilvl w:val="0"/>
          <w:numId w:val="42"/>
        </w:numPr>
        <w:spacing w:afterLines="60" w:after="144"/>
        <w:ind w:left="414" w:hanging="357"/>
        <w:contextualSpacing/>
        <w:rPr>
          <w:rFonts w:eastAsiaTheme="minorHAnsi" w:cs="Arial"/>
          <w:b/>
          <w:szCs w:val="24"/>
        </w:rPr>
      </w:pPr>
      <w:r w:rsidRPr="00DF7012">
        <w:rPr>
          <w:rFonts w:eastAsiaTheme="minorHAnsi" w:cs="Arial"/>
          <w:b/>
          <w:szCs w:val="24"/>
        </w:rPr>
        <w:t>(RCO037) Powierzchnia obszarów Natura 2000 objętych środkami ochrony i odtworzenia [ha]</w:t>
      </w:r>
      <w:r w:rsidRPr="00DF7012">
        <w:rPr>
          <w:rFonts w:eastAsiaTheme="minorHAnsi" w:cs="Arial"/>
          <w:iCs/>
          <w:szCs w:val="24"/>
        </w:rPr>
        <w:t xml:space="preserve"> Wskaźnik mierzy powierzchnię obszarów Natura 2000 objętych środkami ochrony i odtworzenia finansowanymi w ramach projektów objętych wsparciem. Środki te muszą być zgodne z priorytetowymi ramami działania (PAF).   PAF są strategicznymi narzędziami wieloletniego planowania, których celem jest zapewnienie kompleksowego przeglądu środków niezbędnych do realizacji </w:t>
      </w:r>
      <w:proofErr w:type="spellStart"/>
      <w:r w:rsidRPr="00DF7012">
        <w:rPr>
          <w:rFonts w:eastAsiaTheme="minorHAnsi" w:cs="Arial"/>
          <w:iCs/>
          <w:szCs w:val="24"/>
        </w:rPr>
        <w:t>ogólnounijnej</w:t>
      </w:r>
      <w:proofErr w:type="spellEnd"/>
      <w:r w:rsidRPr="00DF7012">
        <w:rPr>
          <w:rFonts w:eastAsiaTheme="minorHAnsi" w:cs="Arial"/>
          <w:iCs/>
          <w:szCs w:val="24"/>
        </w:rPr>
        <w:t xml:space="preserve"> sieci Natura 2000 oraz powiązanie ich z odpowiednimi instrumentami finansowania UE</w:t>
      </w:r>
    </w:p>
    <w:p w14:paraId="33086336" w14:textId="77777777" w:rsidR="001C5E10" w:rsidRPr="00DF7012" w:rsidRDefault="001C5E10" w:rsidP="001C5E10">
      <w:pPr>
        <w:tabs>
          <w:tab w:val="clear" w:pos="643"/>
        </w:tabs>
        <w:spacing w:afterLines="60" w:after="144"/>
        <w:ind w:left="414" w:firstLine="0"/>
        <w:contextualSpacing/>
        <w:rPr>
          <w:rFonts w:eastAsiaTheme="minorHAnsi" w:cs="Arial"/>
          <w:b/>
          <w:szCs w:val="24"/>
        </w:rPr>
      </w:pPr>
    </w:p>
    <w:p w14:paraId="00B64B79" w14:textId="28FC726B" w:rsidR="00DF7012" w:rsidRPr="001C5E10" w:rsidRDefault="00DF7012" w:rsidP="00F84D31">
      <w:pPr>
        <w:numPr>
          <w:ilvl w:val="0"/>
          <w:numId w:val="42"/>
        </w:numPr>
        <w:spacing w:afterLines="60" w:after="144"/>
        <w:ind w:left="414" w:hanging="357"/>
        <w:contextualSpacing/>
        <w:rPr>
          <w:rFonts w:eastAsiaTheme="minorHAnsi" w:cs="Arial"/>
          <w:b/>
          <w:szCs w:val="24"/>
        </w:rPr>
      </w:pPr>
      <w:r w:rsidRPr="00DF7012">
        <w:rPr>
          <w:rFonts w:eastAsiaTheme="minorHAnsi" w:cs="Arial"/>
          <w:b/>
          <w:szCs w:val="24"/>
        </w:rPr>
        <w:t xml:space="preserve">(PLRO069) Powierzchnia obszarów chronionych i cennych przyrodniczo innych niż Natura 2000 objętych działaniami ochronnymi i odtwarzającymi [ha] </w:t>
      </w:r>
      <w:r w:rsidRPr="00DF7012">
        <w:rPr>
          <w:rFonts w:eastAsiaTheme="minorHAnsi" w:cs="Arial"/>
          <w:iCs/>
          <w:szCs w:val="24"/>
        </w:rPr>
        <w:t>Wskaźnik mierzy powierzchnię obszarów chronionych innych niż Natura 2000, na których będą prowadzone działania ochronne i odtwarzające.</w:t>
      </w:r>
    </w:p>
    <w:p w14:paraId="77BE2884" w14:textId="77777777" w:rsidR="001C5E10" w:rsidRPr="00DF7012" w:rsidRDefault="001C5E10" w:rsidP="001C5E10">
      <w:pPr>
        <w:tabs>
          <w:tab w:val="clear" w:pos="643"/>
        </w:tabs>
        <w:spacing w:afterLines="60" w:after="144"/>
        <w:ind w:left="414" w:firstLine="0"/>
        <w:contextualSpacing/>
        <w:rPr>
          <w:rFonts w:eastAsiaTheme="minorHAnsi" w:cs="Arial"/>
          <w:b/>
          <w:szCs w:val="24"/>
        </w:rPr>
      </w:pPr>
    </w:p>
    <w:p w14:paraId="5289F54F" w14:textId="35A267C3" w:rsidR="00983A04" w:rsidRPr="00FA0E1A" w:rsidRDefault="00CD5173" w:rsidP="00FA0E1A">
      <w:pPr>
        <w:numPr>
          <w:ilvl w:val="0"/>
          <w:numId w:val="42"/>
        </w:numPr>
        <w:spacing w:afterLines="60" w:after="144"/>
        <w:ind w:left="414" w:hanging="357"/>
        <w:contextualSpacing/>
        <w:rPr>
          <w:rFonts w:cs="Arial"/>
          <w:szCs w:val="24"/>
        </w:rPr>
      </w:pPr>
      <w:r w:rsidRPr="00CD5173">
        <w:rPr>
          <w:rFonts w:eastAsiaTheme="minorHAnsi" w:cs="Arial"/>
          <w:b/>
          <w:szCs w:val="24"/>
        </w:rPr>
        <w:t>(</w:t>
      </w:r>
      <w:r w:rsidRPr="00CD5173">
        <w:rPr>
          <w:rFonts w:eastAsiaTheme="minorHAnsi" w:cs="Arial"/>
          <w:b/>
          <w:szCs w:val="24"/>
        </w:rPr>
        <w:t>PLPZCP29</w:t>
      </w:r>
      <w:r w:rsidRPr="00CD5173">
        <w:rPr>
          <w:rFonts w:eastAsiaTheme="minorHAnsi" w:cs="Arial"/>
          <w:b/>
          <w:szCs w:val="24"/>
        </w:rPr>
        <w:t>)</w:t>
      </w:r>
      <w:r w:rsidRPr="00CD5173">
        <w:rPr>
          <w:rFonts w:eastAsiaTheme="minorHAnsi" w:cs="Arial"/>
          <w:b/>
          <w:szCs w:val="24"/>
        </w:rPr>
        <w:t xml:space="preserve"> </w:t>
      </w:r>
      <w:r w:rsidR="00DF7012" w:rsidRPr="00FA0E1A">
        <w:rPr>
          <w:rFonts w:eastAsiaTheme="minorHAnsi" w:cs="Arial"/>
          <w:b/>
          <w:szCs w:val="24"/>
        </w:rPr>
        <w:t xml:space="preserve">Powierzchnia wspieranych mokradeł </w:t>
      </w:r>
      <w:r w:rsidR="00FA0E1A" w:rsidRPr="00DF7012">
        <w:rPr>
          <w:rFonts w:eastAsiaTheme="minorHAnsi" w:cs="Arial"/>
          <w:b/>
          <w:szCs w:val="24"/>
        </w:rPr>
        <w:t xml:space="preserve">[ha] </w:t>
      </w:r>
      <w:r w:rsidR="00FA0E1A" w:rsidRPr="00FA0E1A">
        <w:rPr>
          <w:rFonts w:eastAsiaTheme="minorHAnsi" w:cs="Arial"/>
          <w:szCs w:val="24"/>
        </w:rPr>
        <w:t xml:space="preserve">Powierzchnia obszaru, na którym prowadzone są działania mające na celu ochronę, odtworzenie lub poprawę funkcjonowania ekosystemów </w:t>
      </w:r>
      <w:proofErr w:type="spellStart"/>
      <w:r w:rsidR="00FA0E1A" w:rsidRPr="00FA0E1A">
        <w:rPr>
          <w:rFonts w:eastAsiaTheme="minorHAnsi" w:cs="Arial"/>
          <w:szCs w:val="24"/>
        </w:rPr>
        <w:t>mokradłowych</w:t>
      </w:r>
      <w:proofErr w:type="spellEnd"/>
      <w:r w:rsidR="00FA0E1A" w:rsidRPr="00FA0E1A">
        <w:rPr>
          <w:rFonts w:eastAsiaTheme="minorHAnsi" w:cs="Arial"/>
          <w:szCs w:val="24"/>
        </w:rPr>
        <w:t xml:space="preserve"> w ramach projektu objętego wsparciem.</w:t>
      </w:r>
    </w:p>
    <w:bookmarkEnd w:id="25"/>
    <w:p w14:paraId="4ABA5769" w14:textId="3BA83B14" w:rsidR="00CC2866" w:rsidRPr="000F45D4" w:rsidRDefault="000F45D4" w:rsidP="000F45D4">
      <w:pPr>
        <w:pStyle w:val="Akapitzlist"/>
        <w:tabs>
          <w:tab w:val="clear" w:pos="643"/>
        </w:tabs>
        <w:spacing w:before="0" w:after="0"/>
        <w:ind w:left="0" w:firstLine="0"/>
        <w:rPr>
          <w:rFonts w:cs="Arial"/>
          <w:szCs w:val="24"/>
        </w:rPr>
      </w:pPr>
      <w:r>
        <w:rPr>
          <w:b/>
        </w:rPr>
        <w:t>J</w:t>
      </w:r>
      <w:r w:rsidR="00CC2866" w:rsidRPr="000F45D4">
        <w:rPr>
          <w:b/>
        </w:rPr>
        <w:t xml:space="preserve">ednostka miary </w:t>
      </w:r>
      <w:r w:rsidR="00CC2866" w:rsidRPr="00980B89">
        <w:t>(lista wartości)</w:t>
      </w:r>
      <w:r w:rsidR="00F21177" w:rsidRPr="00980B89">
        <w:t xml:space="preserve"> – w</w:t>
      </w:r>
      <w:r w:rsidR="00CC2866" w:rsidRPr="00980B89">
        <w:t>artość uzupełnia się automatycznie po wyborze wskaźnika</w:t>
      </w:r>
      <w:r w:rsidR="006D4ACC">
        <w:t>.</w:t>
      </w:r>
      <w:r w:rsidR="000059C8">
        <w:t xml:space="preserve"> </w:t>
      </w:r>
    </w:p>
    <w:p w14:paraId="69B839BF" w14:textId="1E1127B9" w:rsidR="00CC2866" w:rsidRPr="00980B89" w:rsidRDefault="00CC2866" w:rsidP="00A16DC5">
      <w:pPr>
        <w:tabs>
          <w:tab w:val="clear" w:pos="643"/>
          <w:tab w:val="num" w:pos="0"/>
        </w:tabs>
        <w:ind w:left="0" w:firstLine="0"/>
      </w:pPr>
      <w:r w:rsidRPr="00980B89">
        <w:rPr>
          <w:b/>
        </w:rPr>
        <w:t xml:space="preserve">Podział na płeć </w:t>
      </w:r>
      <w:r w:rsidRPr="00980B89">
        <w:t>(zmienna logiczna)</w:t>
      </w:r>
      <w:r w:rsidR="00F21177" w:rsidRPr="00980B89">
        <w:t xml:space="preserve"> – w</w:t>
      </w:r>
      <w:r w:rsidRPr="00980B89">
        <w:t xml:space="preserve"> Działaniu </w:t>
      </w:r>
      <w:r w:rsidR="00492DE7">
        <w:t>2</w:t>
      </w:r>
      <w:r w:rsidR="003358EF">
        <w:t>.</w:t>
      </w:r>
      <w:r w:rsidR="00841C7A">
        <w:t>25</w:t>
      </w:r>
      <w:r w:rsidR="00841C7A" w:rsidRPr="00980B89">
        <w:t xml:space="preserve"> </w:t>
      </w:r>
      <w:r w:rsidRPr="00980B89">
        <w:t>nie uwzględniaj podziału na płeć (tzn. kobiet i mężczyzn) we wskaźnikach.</w:t>
      </w:r>
    </w:p>
    <w:p w14:paraId="5CEBA4C2" w14:textId="707D7A81" w:rsidR="00CC2866" w:rsidRPr="00980B89" w:rsidRDefault="00CC2866" w:rsidP="00A16DC5">
      <w:pPr>
        <w:tabs>
          <w:tab w:val="clear" w:pos="643"/>
          <w:tab w:val="num" w:pos="0"/>
        </w:tabs>
        <w:ind w:left="0" w:firstLine="0"/>
      </w:pPr>
      <w:bookmarkStart w:id="26" w:name="_Hlk150773390"/>
      <w:r w:rsidRPr="00980B89">
        <w:rPr>
          <w:b/>
        </w:rPr>
        <w:t xml:space="preserve">Typ wskaźnika </w:t>
      </w:r>
      <w:r w:rsidRPr="00980B89">
        <w:t xml:space="preserve">(lista wartości) </w:t>
      </w:r>
      <w:r w:rsidR="00F21177" w:rsidRPr="00980B89">
        <w:t>– p</w:t>
      </w:r>
      <w:r w:rsidRPr="00980B89">
        <w:t>o dodaniu pozycji i wyborze opcji „Obowiązkowy”</w:t>
      </w:r>
      <w:r w:rsidR="00BD785C">
        <w:t xml:space="preserve"> </w:t>
      </w:r>
      <w:r w:rsidRPr="00980B89">
        <w:t>typ wskaźnika jest uzupełniony automatycznie.</w:t>
      </w:r>
    </w:p>
    <w:bookmarkEnd w:id="26"/>
    <w:p w14:paraId="31CF73F1" w14:textId="23298A90" w:rsidR="00CC2866" w:rsidRPr="00980B89" w:rsidRDefault="00CC2866" w:rsidP="00A16DC5">
      <w:pPr>
        <w:tabs>
          <w:tab w:val="clear" w:pos="643"/>
          <w:tab w:val="num" w:pos="0"/>
        </w:tabs>
        <w:ind w:left="0" w:firstLine="0"/>
      </w:pPr>
      <w:r w:rsidRPr="00980B89">
        <w:rPr>
          <w:b/>
        </w:rPr>
        <w:t xml:space="preserve">Wartość docelowa – ogółem </w:t>
      </w:r>
      <w:r w:rsidRPr="00980B89">
        <w:t xml:space="preserve">(liczba </w:t>
      </w:r>
      <w:bookmarkStart w:id="27" w:name="_Hlk150760055"/>
      <w:r w:rsidRPr="00980B89">
        <w:t xml:space="preserve">– </w:t>
      </w:r>
      <w:bookmarkEnd w:id="27"/>
      <w:r w:rsidRPr="00980B89">
        <w:t>4 miejsca po przecinku)</w:t>
      </w:r>
      <w:r w:rsidR="00F21177" w:rsidRPr="00980B89">
        <w:t xml:space="preserve"> – w</w:t>
      </w:r>
      <w:r w:rsidRPr="00980B89">
        <w:t>pisz wartość docelową zgodnie z definicją wskaźnika.</w:t>
      </w:r>
    </w:p>
    <w:p w14:paraId="37E77518" w14:textId="594F310E" w:rsidR="00ED7C35" w:rsidRPr="00447EC3" w:rsidRDefault="00EC27FA" w:rsidP="00492DE7">
      <w:pPr>
        <w:tabs>
          <w:tab w:val="clear" w:pos="643"/>
          <w:tab w:val="num" w:pos="0"/>
        </w:tabs>
        <w:ind w:left="0" w:firstLine="0"/>
        <w:rPr>
          <w:b/>
        </w:rPr>
      </w:pPr>
      <w:r w:rsidRPr="00980B89">
        <w:rPr>
          <w:b/>
        </w:rPr>
        <w:lastRenderedPageBreak/>
        <w:t>Sposób pomiaru wskaźnika</w:t>
      </w:r>
      <w:r w:rsidRPr="00980B89">
        <w:t xml:space="preserve"> (pole tekstowe)</w:t>
      </w:r>
      <w:r w:rsidR="00F21177" w:rsidRPr="00980B89">
        <w:t xml:space="preserve"> – o</w:t>
      </w:r>
      <w:r w:rsidRPr="00980B89">
        <w:t xml:space="preserve">pisz, w jaki sposób będziesz mierzył wartość docelową wskaźnika oraz wskaż dokumentację źródłową, na </w:t>
      </w:r>
      <w:r w:rsidR="00A539A0" w:rsidRPr="00980B89">
        <w:t>podstawie,</w:t>
      </w:r>
      <w:r w:rsidRPr="00980B89">
        <w:t xml:space="preserve"> której potwierdzisz jego osiągnięcie.</w:t>
      </w:r>
      <w:r w:rsidR="00ED7C35">
        <w:t xml:space="preserve"> </w:t>
      </w:r>
    </w:p>
    <w:p w14:paraId="37461F49" w14:textId="731E2F5A" w:rsidR="00F9256B" w:rsidRPr="00980B89" w:rsidRDefault="00F9256B" w:rsidP="00E61766">
      <w:pPr>
        <w:pStyle w:val="Nagwekspisutreci"/>
      </w:pPr>
      <w:r w:rsidRPr="00980B89">
        <w:t>Wskaźniki rezultatu</w:t>
      </w:r>
    </w:p>
    <w:p w14:paraId="027C5E0B" w14:textId="29CB019F" w:rsidR="00CC2866" w:rsidRPr="00980B89" w:rsidRDefault="00CC2866" w:rsidP="0001488E">
      <w:pPr>
        <w:tabs>
          <w:tab w:val="clear" w:pos="643"/>
          <w:tab w:val="num" w:pos="0"/>
        </w:tabs>
        <w:ind w:left="0" w:firstLine="0"/>
        <w:rPr>
          <w:noProof/>
        </w:rPr>
      </w:pPr>
      <w:r w:rsidRPr="00980B89">
        <w:rPr>
          <w:noProof/>
        </w:rPr>
        <w:t>Wskaźniki</w:t>
      </w:r>
      <w:r w:rsidR="00921E18" w:rsidRPr="00980B89">
        <w:rPr>
          <w:noProof/>
        </w:rPr>
        <w:t xml:space="preserve"> rezultatu</w:t>
      </w:r>
      <w:r w:rsidRPr="00980B89">
        <w:rPr>
          <w:noProof/>
        </w:rPr>
        <w:t xml:space="preserve"> dodaje się poprzez kliknięcie na ikonę „+” na tytule listy, a usuwa się poprzez kliknięcie na ikonę „x” na tytule poszczególnego wskaźnika.</w:t>
      </w:r>
    </w:p>
    <w:p w14:paraId="68CFCA0B" w14:textId="765F431C" w:rsidR="00382C59" w:rsidRDefault="00382C59" w:rsidP="00F84D31">
      <w:pPr>
        <w:spacing w:afterLines="60" w:after="144"/>
        <w:ind w:left="0" w:firstLine="0"/>
        <w:rPr>
          <w:noProof/>
        </w:rPr>
      </w:pPr>
      <w:r w:rsidRPr="00382C59">
        <w:rPr>
          <w:noProof/>
        </w:rPr>
        <w:t xml:space="preserve">Z listy rozwijanej wybierz </w:t>
      </w:r>
      <w:r w:rsidR="003D5FF8">
        <w:rPr>
          <w:noProof/>
        </w:rPr>
        <w:t xml:space="preserve">obowiązkowo </w:t>
      </w:r>
      <w:r w:rsidRPr="00382C59">
        <w:rPr>
          <w:noProof/>
        </w:rPr>
        <w:t>wskaźnik:</w:t>
      </w:r>
    </w:p>
    <w:p w14:paraId="62A52381" w14:textId="579253B1" w:rsidR="00FA0E1A" w:rsidRPr="00FA0E1A" w:rsidRDefault="00291085" w:rsidP="00291085">
      <w:pPr>
        <w:numPr>
          <w:ilvl w:val="0"/>
          <w:numId w:val="43"/>
        </w:numPr>
        <w:spacing w:afterLines="60" w:after="144"/>
        <w:contextualSpacing/>
        <w:rPr>
          <w:rFonts w:eastAsiaTheme="minorHAnsi" w:cs="Arial"/>
          <w:szCs w:val="24"/>
        </w:rPr>
      </w:pPr>
      <w:bookmarkStart w:id="28" w:name="_Hlk150759727"/>
      <w:r>
        <w:rPr>
          <w:rFonts w:eastAsiaTheme="minorHAnsi" w:cs="Arial"/>
          <w:b/>
          <w:szCs w:val="24"/>
        </w:rPr>
        <w:t>(</w:t>
      </w:r>
      <w:r w:rsidRPr="00291085">
        <w:rPr>
          <w:rFonts w:eastAsiaTheme="minorHAnsi" w:cs="Arial"/>
          <w:b/>
          <w:szCs w:val="24"/>
        </w:rPr>
        <w:t>PLPZCR021</w:t>
      </w:r>
      <w:r>
        <w:rPr>
          <w:rFonts w:eastAsiaTheme="minorHAnsi" w:cs="Arial"/>
          <w:b/>
          <w:szCs w:val="24"/>
        </w:rPr>
        <w:t>)</w:t>
      </w:r>
      <w:bookmarkStart w:id="29" w:name="_GoBack"/>
      <w:bookmarkEnd w:id="29"/>
      <w:r w:rsidRPr="00291085">
        <w:rPr>
          <w:rFonts w:eastAsiaTheme="minorHAnsi" w:cs="Arial"/>
          <w:b/>
          <w:szCs w:val="24"/>
        </w:rPr>
        <w:t xml:space="preserve"> </w:t>
      </w:r>
      <w:r w:rsidR="00841C7A" w:rsidRPr="00841C7A">
        <w:rPr>
          <w:rFonts w:eastAsiaTheme="minorHAnsi" w:cs="Arial"/>
          <w:b/>
          <w:szCs w:val="24"/>
        </w:rPr>
        <w:t>Szacowana ilość CO2 zatrzymana rocznie</w:t>
      </w:r>
      <w:r w:rsidR="001F074D" w:rsidRPr="001F074D">
        <w:rPr>
          <w:rFonts w:eastAsiaTheme="minorHAnsi" w:cs="Arial"/>
          <w:b/>
          <w:szCs w:val="24"/>
        </w:rPr>
        <w:t xml:space="preserve"> (tony/rok)</w:t>
      </w:r>
      <w:r w:rsidR="00FA0E1A">
        <w:rPr>
          <w:rFonts w:eastAsiaTheme="minorHAnsi" w:cs="Arial"/>
          <w:b/>
          <w:szCs w:val="24"/>
        </w:rPr>
        <w:t xml:space="preserve"> </w:t>
      </w:r>
      <w:r w:rsidR="00FA0E1A" w:rsidRPr="00FA0E1A">
        <w:rPr>
          <w:rFonts w:eastAsiaTheme="minorHAnsi" w:cs="Arial"/>
          <w:szCs w:val="24"/>
        </w:rPr>
        <w:t>Szacowana ilość CO2</w:t>
      </w:r>
      <w:r w:rsidR="00FA0E1A" w:rsidRPr="00FA0E1A">
        <w:rPr>
          <w:rFonts w:eastAsiaTheme="minorHAnsi" w:cs="Arial"/>
          <w:b/>
          <w:szCs w:val="24"/>
        </w:rPr>
        <w:t xml:space="preserve"> </w:t>
      </w:r>
      <w:r w:rsidR="00FA0E1A" w:rsidRPr="00FA0E1A">
        <w:rPr>
          <w:rFonts w:eastAsiaTheme="minorHAnsi" w:cs="Arial"/>
          <w:szCs w:val="24"/>
        </w:rPr>
        <w:t xml:space="preserve">zatrzymana rocznie to wartość wyrażająca potencjalną zdolność danego obszaru </w:t>
      </w:r>
      <w:proofErr w:type="spellStart"/>
      <w:r w:rsidR="00FA0E1A" w:rsidRPr="00FA0E1A">
        <w:rPr>
          <w:rFonts w:eastAsiaTheme="minorHAnsi" w:cs="Arial"/>
          <w:szCs w:val="24"/>
        </w:rPr>
        <w:t>mokradłowego</w:t>
      </w:r>
      <w:proofErr w:type="spellEnd"/>
      <w:r w:rsidR="00FA0E1A" w:rsidRPr="00FA0E1A">
        <w:rPr>
          <w:rFonts w:eastAsiaTheme="minorHAnsi" w:cs="Arial"/>
          <w:szCs w:val="24"/>
        </w:rPr>
        <w:t xml:space="preserve"> do pochłaniania i magazynowania CO</w:t>
      </w:r>
      <w:r w:rsidR="00FA0E1A" w:rsidRPr="00FA0E1A">
        <w:rPr>
          <w:rFonts w:ascii="Cambria Math" w:eastAsiaTheme="minorHAnsi" w:hAnsi="Cambria Math" w:cs="Cambria Math"/>
          <w:szCs w:val="24"/>
        </w:rPr>
        <w:t>₂</w:t>
      </w:r>
      <w:r w:rsidR="00FA0E1A" w:rsidRPr="00FA0E1A">
        <w:rPr>
          <w:rFonts w:eastAsiaTheme="minorHAnsi" w:cs="Arial"/>
          <w:szCs w:val="24"/>
        </w:rPr>
        <w:t xml:space="preserve"> w ciągu jednego roku. Obliczana jest jako iloczyn powierzchni mokradła (ha) oraz szacowanego bilansu CO</w:t>
      </w:r>
      <w:r w:rsidR="00FA0E1A" w:rsidRPr="00FA0E1A">
        <w:rPr>
          <w:rFonts w:ascii="Cambria Math" w:eastAsiaTheme="minorHAnsi" w:hAnsi="Cambria Math" w:cs="Cambria Math"/>
          <w:szCs w:val="24"/>
        </w:rPr>
        <w:t>₂</w:t>
      </w:r>
      <w:r w:rsidR="00FA0E1A" w:rsidRPr="00FA0E1A">
        <w:rPr>
          <w:rFonts w:eastAsiaTheme="minorHAnsi" w:cs="Arial"/>
          <w:szCs w:val="24"/>
        </w:rPr>
        <w:t xml:space="preserve"> (t/ha/rok). Przyjmuje się, że szacowany bilans CO2 (wskaźnik pochłaniania) wynosi:</w:t>
      </w:r>
    </w:p>
    <w:p w14:paraId="7450077E" w14:textId="1BCFFBA8" w:rsidR="00FA0E1A" w:rsidRPr="00FA0E1A" w:rsidRDefault="00FA0E1A" w:rsidP="00FA0E1A">
      <w:pPr>
        <w:numPr>
          <w:ilvl w:val="0"/>
          <w:numId w:val="43"/>
        </w:numPr>
        <w:spacing w:afterLines="60" w:after="144"/>
        <w:contextualSpacing/>
        <w:rPr>
          <w:rFonts w:eastAsiaTheme="minorHAnsi" w:cs="Arial"/>
          <w:szCs w:val="24"/>
        </w:rPr>
      </w:pPr>
      <w:r w:rsidRPr="00FA0E1A">
        <w:rPr>
          <w:rFonts w:eastAsiaTheme="minorHAnsi" w:cs="Arial"/>
          <w:szCs w:val="24"/>
        </w:rPr>
        <w:t xml:space="preserve">dla torfowisk </w:t>
      </w:r>
      <w:proofErr w:type="spellStart"/>
      <w:r w:rsidRPr="00FA0E1A">
        <w:rPr>
          <w:rFonts w:eastAsiaTheme="minorHAnsi" w:cs="Arial"/>
          <w:szCs w:val="24"/>
        </w:rPr>
        <w:t>nawiodnionych</w:t>
      </w:r>
      <w:proofErr w:type="spellEnd"/>
      <w:r w:rsidRPr="00FA0E1A">
        <w:rPr>
          <w:rFonts w:eastAsiaTheme="minorHAnsi" w:cs="Arial"/>
          <w:szCs w:val="24"/>
        </w:rPr>
        <w:t xml:space="preserve"> od -1,5 do -2,5,</w:t>
      </w:r>
    </w:p>
    <w:p w14:paraId="3D3C61BD" w14:textId="3F647866" w:rsidR="00FA0E1A" w:rsidRPr="00FA0E1A" w:rsidRDefault="00FA0E1A" w:rsidP="00FA0E1A">
      <w:pPr>
        <w:numPr>
          <w:ilvl w:val="0"/>
          <w:numId w:val="43"/>
        </w:numPr>
        <w:spacing w:afterLines="60" w:after="144"/>
        <w:contextualSpacing/>
        <w:rPr>
          <w:rFonts w:eastAsiaTheme="minorHAnsi" w:cs="Arial"/>
          <w:szCs w:val="24"/>
        </w:rPr>
      </w:pPr>
      <w:r w:rsidRPr="00FA0E1A">
        <w:rPr>
          <w:rFonts w:eastAsiaTheme="minorHAnsi" w:cs="Arial"/>
          <w:szCs w:val="24"/>
        </w:rPr>
        <w:t>dla bagien z szuwarami od -0,5 do -1,5,</w:t>
      </w:r>
    </w:p>
    <w:p w14:paraId="507E57F7" w14:textId="1A8944E7" w:rsidR="00FA0E1A" w:rsidRPr="00FA0E1A" w:rsidRDefault="00FA0E1A" w:rsidP="00FA0E1A">
      <w:pPr>
        <w:numPr>
          <w:ilvl w:val="0"/>
          <w:numId w:val="43"/>
        </w:numPr>
        <w:spacing w:afterLines="60" w:after="144"/>
        <w:contextualSpacing/>
        <w:rPr>
          <w:rFonts w:eastAsiaTheme="minorHAnsi" w:cs="Arial"/>
          <w:szCs w:val="24"/>
        </w:rPr>
      </w:pPr>
      <w:r w:rsidRPr="00FA0E1A">
        <w:rPr>
          <w:rFonts w:eastAsiaTheme="minorHAnsi" w:cs="Arial"/>
          <w:szCs w:val="24"/>
        </w:rPr>
        <w:t xml:space="preserve">dla </w:t>
      </w:r>
      <w:proofErr w:type="spellStart"/>
      <w:r w:rsidRPr="00FA0E1A">
        <w:rPr>
          <w:rFonts w:eastAsiaTheme="minorHAnsi" w:cs="Arial"/>
          <w:szCs w:val="24"/>
        </w:rPr>
        <w:t>strorzeczy</w:t>
      </w:r>
      <w:proofErr w:type="spellEnd"/>
      <w:r w:rsidRPr="00FA0E1A">
        <w:rPr>
          <w:rFonts w:eastAsiaTheme="minorHAnsi" w:cs="Arial"/>
          <w:szCs w:val="24"/>
        </w:rPr>
        <w:t xml:space="preserve"> z osadami od -0,3 do -1,0,</w:t>
      </w:r>
    </w:p>
    <w:p w14:paraId="4354E5C1" w14:textId="6C12F0ED" w:rsidR="00841C7A" w:rsidRDefault="00FA0E1A" w:rsidP="00FA0E1A">
      <w:pPr>
        <w:numPr>
          <w:ilvl w:val="0"/>
          <w:numId w:val="43"/>
        </w:numPr>
        <w:spacing w:afterLines="60" w:after="144"/>
        <w:contextualSpacing/>
        <w:rPr>
          <w:rFonts w:eastAsiaTheme="minorHAnsi" w:cs="Arial"/>
          <w:szCs w:val="24"/>
        </w:rPr>
      </w:pPr>
      <w:r w:rsidRPr="00FA0E1A">
        <w:rPr>
          <w:rFonts w:eastAsiaTheme="minorHAnsi" w:cs="Arial"/>
          <w:szCs w:val="24"/>
        </w:rPr>
        <w:t>dla osuszonego torfowiska od 20 do 30.</w:t>
      </w:r>
    </w:p>
    <w:p w14:paraId="68AE876B" w14:textId="77777777" w:rsidR="00841C7A" w:rsidRDefault="00841C7A" w:rsidP="00F84D31">
      <w:pPr>
        <w:tabs>
          <w:tab w:val="clear" w:pos="643"/>
        </w:tabs>
        <w:spacing w:afterLines="60" w:after="144"/>
        <w:ind w:left="466" w:firstLine="0"/>
        <w:contextualSpacing/>
        <w:rPr>
          <w:rFonts w:eastAsiaTheme="minorHAnsi" w:cs="Arial"/>
          <w:szCs w:val="24"/>
        </w:rPr>
      </w:pPr>
    </w:p>
    <w:p w14:paraId="24290EC9" w14:textId="0512AC32" w:rsidR="00841C7A" w:rsidRDefault="00841C7A" w:rsidP="00F84D31">
      <w:pPr>
        <w:tabs>
          <w:tab w:val="clear" w:pos="643"/>
        </w:tabs>
        <w:spacing w:afterLines="60" w:after="144"/>
        <w:ind w:left="0" w:firstLine="0"/>
        <w:contextualSpacing/>
        <w:rPr>
          <w:rFonts w:eastAsiaTheme="minorHAnsi" w:cs="Arial"/>
          <w:b/>
          <w:szCs w:val="24"/>
        </w:rPr>
      </w:pPr>
      <w:r w:rsidRPr="00F84D31">
        <w:rPr>
          <w:rFonts w:eastAsiaTheme="minorHAnsi" w:cs="Arial"/>
          <w:b/>
          <w:szCs w:val="24"/>
        </w:rPr>
        <w:t>Wskaźniki te mogą być przedstawione za okres nie wcześniejszy niż wskaźniki produktu, bowiem zawsze są ich wynikiem. Wskaźnik rezultatu musi zostać osiągnięty najpóźniej w okresie 12 miesięcy od zakończenia realizacji projektu oraz utrzymany w okresie trwałości projektu</w:t>
      </w:r>
      <w:r>
        <w:rPr>
          <w:rFonts w:eastAsiaTheme="minorHAnsi" w:cs="Arial"/>
          <w:b/>
          <w:szCs w:val="24"/>
        </w:rPr>
        <w:t>.</w:t>
      </w:r>
    </w:p>
    <w:p w14:paraId="38649DD5" w14:textId="77777777" w:rsidR="00841C7A" w:rsidRPr="00F84D31" w:rsidRDefault="00841C7A" w:rsidP="00F84D31">
      <w:pPr>
        <w:tabs>
          <w:tab w:val="clear" w:pos="643"/>
        </w:tabs>
        <w:spacing w:afterLines="60" w:after="144"/>
        <w:ind w:left="284" w:firstLine="0"/>
        <w:contextualSpacing/>
        <w:rPr>
          <w:rFonts w:eastAsiaTheme="minorHAnsi" w:cs="Arial"/>
          <w:b/>
          <w:szCs w:val="24"/>
        </w:rPr>
      </w:pPr>
    </w:p>
    <w:p w14:paraId="78B2CC21" w14:textId="0686E822" w:rsidR="00516DD3" w:rsidRPr="00980B89" w:rsidRDefault="008529A4" w:rsidP="00FB4C19">
      <w:pPr>
        <w:tabs>
          <w:tab w:val="clear" w:pos="643"/>
          <w:tab w:val="num" w:pos="0"/>
        </w:tabs>
        <w:ind w:left="0" w:firstLine="0"/>
      </w:pPr>
      <w:r w:rsidRPr="00980B89">
        <w:rPr>
          <w:b/>
        </w:rPr>
        <w:t xml:space="preserve">Jednostka miary </w:t>
      </w:r>
      <w:r w:rsidRPr="00980B89">
        <w:t>(lista wartości)</w:t>
      </w:r>
      <w:r w:rsidR="00F21177" w:rsidRPr="00980B89">
        <w:t xml:space="preserve"> – w</w:t>
      </w:r>
      <w:r w:rsidR="001F19D2" w:rsidRPr="00980B89">
        <w:t>artość uzupełnia się automatycznie po wyborze wskaźnika</w:t>
      </w:r>
      <w:r w:rsidRPr="00980B89">
        <w:t>.</w:t>
      </w:r>
    </w:p>
    <w:p w14:paraId="4AB63F4F" w14:textId="6871A247" w:rsidR="00516DD3" w:rsidRPr="00980B89" w:rsidRDefault="008529A4" w:rsidP="00FB4C19">
      <w:pPr>
        <w:tabs>
          <w:tab w:val="clear" w:pos="643"/>
          <w:tab w:val="num" w:pos="284"/>
        </w:tabs>
        <w:ind w:left="0" w:firstLine="0"/>
      </w:pPr>
      <w:r w:rsidRPr="00980B89">
        <w:rPr>
          <w:b/>
        </w:rPr>
        <w:t xml:space="preserve">Podział na płeć </w:t>
      </w:r>
      <w:r w:rsidRPr="00980B89">
        <w:t>(zmienna logiczna)</w:t>
      </w:r>
      <w:r w:rsidR="00F21177" w:rsidRPr="00980B89">
        <w:t xml:space="preserve"> – w</w:t>
      </w:r>
      <w:r w:rsidRPr="00980B89">
        <w:t xml:space="preserve"> </w:t>
      </w:r>
      <w:r w:rsidR="00D46E2B" w:rsidRPr="00980B89">
        <w:t>D</w:t>
      </w:r>
      <w:r w:rsidRPr="00980B89">
        <w:t xml:space="preserve">ziałaniu </w:t>
      </w:r>
      <w:r w:rsidR="00382C59">
        <w:t>2</w:t>
      </w:r>
      <w:r w:rsidR="003933C0">
        <w:t>.</w:t>
      </w:r>
      <w:r w:rsidR="00FB4C19">
        <w:t>2</w:t>
      </w:r>
      <w:r w:rsidR="00306B4D">
        <w:t>5</w:t>
      </w:r>
      <w:r w:rsidR="00FB4C19" w:rsidRPr="00980B89">
        <w:t xml:space="preserve"> </w:t>
      </w:r>
      <w:r w:rsidRPr="00980B89">
        <w:t>nie uwzględniaj podziału na płeć (tzn. kobiet i mężczyzn) we wskaźnikach.</w:t>
      </w:r>
    </w:p>
    <w:p w14:paraId="21ED07E1" w14:textId="55A3CF87" w:rsidR="009346E8" w:rsidRPr="00980B89" w:rsidRDefault="009346E8" w:rsidP="00785DD4">
      <w:pPr>
        <w:tabs>
          <w:tab w:val="clear" w:pos="643"/>
          <w:tab w:val="num" w:pos="284"/>
        </w:tabs>
        <w:ind w:left="0" w:firstLine="0"/>
      </w:pPr>
      <w:r w:rsidRPr="00980B89">
        <w:rPr>
          <w:b/>
        </w:rPr>
        <w:t xml:space="preserve">Typ wskaźnika </w:t>
      </w:r>
      <w:r w:rsidRPr="00980B89">
        <w:t>(lista wartości)</w:t>
      </w:r>
      <w:r w:rsidR="00F21177" w:rsidRPr="00980B89">
        <w:t xml:space="preserve"> – p</w:t>
      </w:r>
      <w:r w:rsidRPr="00980B89">
        <w:t>o dodaniu pozycji i wyborze opcji „Obowiązkowy” typ wskaźnika jest uzupełniony automatycznie.</w:t>
      </w:r>
    </w:p>
    <w:p w14:paraId="119775C4" w14:textId="11C32271" w:rsidR="00B061D4" w:rsidRDefault="008529A4" w:rsidP="00785DD4">
      <w:pPr>
        <w:tabs>
          <w:tab w:val="clear" w:pos="643"/>
          <w:tab w:val="num" w:pos="284"/>
        </w:tabs>
        <w:ind w:left="0" w:firstLine="0"/>
      </w:pPr>
      <w:r w:rsidRPr="00980B89">
        <w:rPr>
          <w:b/>
        </w:rPr>
        <w:t xml:space="preserve">Wartość bazowa – ogółem </w:t>
      </w:r>
      <w:r w:rsidRPr="00980B89">
        <w:t>(liczba – 4 miejsca po przecinku)</w:t>
      </w:r>
      <w:r w:rsidR="00F21177" w:rsidRPr="00980B89">
        <w:t xml:space="preserve"> – w</w:t>
      </w:r>
      <w:r w:rsidR="00B061D4">
        <w:t>skaż</w:t>
      </w:r>
      <w:r w:rsidR="009A4DE1">
        <w:t xml:space="preserve"> </w:t>
      </w:r>
      <w:r w:rsidR="00B061D4">
        <w:t xml:space="preserve">odpowiednią </w:t>
      </w:r>
      <w:r w:rsidR="009A4DE1">
        <w:t>wartość</w:t>
      </w:r>
      <w:r w:rsidR="005854A9" w:rsidRPr="00980B89">
        <w:t xml:space="preserve"> </w:t>
      </w:r>
      <w:r w:rsidR="00B061D4">
        <w:t>odpowiadającą stanowi faktycznemu na moment składania wniosku o dofinansowanie.</w:t>
      </w:r>
    </w:p>
    <w:p w14:paraId="7ED92AD1" w14:textId="4193F945" w:rsidR="00516DD3" w:rsidRPr="00980B89" w:rsidRDefault="005854A9" w:rsidP="00785DD4">
      <w:pPr>
        <w:tabs>
          <w:tab w:val="clear" w:pos="643"/>
          <w:tab w:val="num" w:pos="284"/>
        </w:tabs>
        <w:ind w:left="0" w:firstLine="0"/>
      </w:pPr>
      <w:r w:rsidRPr="00980B89">
        <w:rPr>
          <w:b/>
        </w:rPr>
        <w:t xml:space="preserve">Wartość docelowa – ogółem </w:t>
      </w:r>
      <w:r w:rsidRPr="00980B89">
        <w:t>(liczba – 4 miejsca po przecinku)</w:t>
      </w:r>
      <w:r w:rsidR="00F21177" w:rsidRPr="00980B89">
        <w:t xml:space="preserve"> – w</w:t>
      </w:r>
      <w:r w:rsidRPr="00980B89">
        <w:t>pisz wartość docelową zgodnie z definicją wskaźnika.</w:t>
      </w:r>
    </w:p>
    <w:p w14:paraId="12945F2E" w14:textId="050ED93B" w:rsidR="0046595E" w:rsidRPr="00980B89" w:rsidRDefault="005854A9" w:rsidP="00785DD4">
      <w:pPr>
        <w:tabs>
          <w:tab w:val="clear" w:pos="643"/>
          <w:tab w:val="num" w:pos="284"/>
        </w:tabs>
        <w:ind w:left="0" w:firstLine="0"/>
      </w:pPr>
      <w:r w:rsidRPr="00980B89">
        <w:rPr>
          <w:b/>
        </w:rPr>
        <w:t xml:space="preserve">Sposób pomiaru wskaźnika </w:t>
      </w:r>
      <w:r w:rsidRPr="00980B89">
        <w:t>(pole tekstowe)</w:t>
      </w:r>
      <w:r w:rsidR="00F21177" w:rsidRPr="00980B89">
        <w:t xml:space="preserve"> – </w:t>
      </w:r>
      <w:r w:rsidR="00073D5F">
        <w:t xml:space="preserve">przedstaw wyliczenia wartości bazowej oraz docelowej </w:t>
      </w:r>
      <w:r w:rsidRPr="00980B89">
        <w:t xml:space="preserve">w wskaźnika oraz wskaż dokumentację źródłową, na </w:t>
      </w:r>
      <w:r w:rsidR="004A460F" w:rsidRPr="00980B89">
        <w:t>podstawie,</w:t>
      </w:r>
      <w:r w:rsidRPr="00980B89">
        <w:t xml:space="preserve"> której potwierdzisz jego osiągniecie.</w:t>
      </w:r>
      <w:r w:rsidR="00447EC3">
        <w:t xml:space="preserve"> </w:t>
      </w:r>
    </w:p>
    <w:p w14:paraId="3848B634" w14:textId="5B00371E" w:rsidR="005C395D" w:rsidRPr="00B255A0" w:rsidRDefault="00805931" w:rsidP="00E61766">
      <w:pPr>
        <w:pStyle w:val="Nagwek1"/>
      </w:pPr>
      <w:bookmarkStart w:id="30" w:name="_Toc214370527"/>
      <w:bookmarkEnd w:id="28"/>
      <w:r>
        <w:t>S</w:t>
      </w:r>
      <w:r w:rsidRPr="00805931">
        <w:t>EKCJA D ZADANIA</w:t>
      </w:r>
      <w:bookmarkEnd w:id="30"/>
    </w:p>
    <w:p w14:paraId="6518C46A" w14:textId="718F25C3" w:rsidR="00AF249C" w:rsidRPr="00980B89" w:rsidRDefault="00AF249C" w:rsidP="00785DD4">
      <w:pPr>
        <w:tabs>
          <w:tab w:val="clear" w:pos="643"/>
        </w:tabs>
        <w:ind w:left="0" w:firstLine="0"/>
      </w:pPr>
      <w:bookmarkStart w:id="31" w:name="_Hlk144301379"/>
      <w:r w:rsidRPr="00980B89">
        <w:t>Sekcję możesz edytować po uprzednim wypełnieniu Sekcji A</w:t>
      </w:r>
      <w:bookmarkEnd w:id="31"/>
      <w:r w:rsidRPr="00980B89">
        <w:t>, która zawiera daty rozpoczęcia i zakończenia realizacji projektu, ponieważ aby zdefiniować poszczególne zadania konieczna jest znajomość przedziału czasowego realizacji projektu.</w:t>
      </w:r>
    </w:p>
    <w:p w14:paraId="7C804E64" w14:textId="06FDC4DC" w:rsidR="00B94ED9" w:rsidRPr="00980B89" w:rsidRDefault="00B94ED9" w:rsidP="00785DD4">
      <w:pPr>
        <w:tabs>
          <w:tab w:val="clear" w:pos="643"/>
        </w:tabs>
        <w:ind w:left="0" w:firstLine="0"/>
      </w:pPr>
      <w:r w:rsidRPr="00980B89">
        <w:lastRenderedPageBreak/>
        <w:t>Zadania dodaje się poprzez kliknięcie na ikonę „+” na tytule listy, a usuwa się poprzez kliknięcie na ikonę „x” na tytule poszczególnego zadania. Dodaj liczbę zadań adekwatną do projektu.</w:t>
      </w:r>
    </w:p>
    <w:p w14:paraId="5B97283C" w14:textId="089836CB" w:rsidR="00AF249C" w:rsidRPr="00980B89" w:rsidRDefault="00AF249C" w:rsidP="00785DD4">
      <w:pPr>
        <w:tabs>
          <w:tab w:val="clear" w:pos="643"/>
        </w:tabs>
        <w:ind w:left="0" w:firstLine="0"/>
      </w:pPr>
      <w:r w:rsidRPr="00980B89">
        <w:t xml:space="preserve">Opis pól, które musisz wypełnić w trakcie tworzenia Sekcji </w:t>
      </w:r>
      <w:r w:rsidR="00805931" w:rsidRPr="00980B89">
        <w:t>D</w:t>
      </w:r>
      <w:r w:rsidR="000A7536" w:rsidRPr="00980B89">
        <w:t>:</w:t>
      </w:r>
    </w:p>
    <w:p w14:paraId="5CFA7461" w14:textId="184DFBE8" w:rsidR="00FF76E2" w:rsidRDefault="00B94ED9" w:rsidP="00785DD4">
      <w:pPr>
        <w:tabs>
          <w:tab w:val="clear" w:pos="643"/>
        </w:tabs>
        <w:ind w:left="0" w:firstLine="0"/>
      </w:pPr>
      <w:r w:rsidRPr="00980B89">
        <w:rPr>
          <w:b/>
        </w:rPr>
        <w:t xml:space="preserve">Koszty pośrednie </w:t>
      </w:r>
      <w:r w:rsidRPr="00980B89">
        <w:t>(zmienna logiczna) – wskaż, czy zadanie dotyczy kosztów pośrednich.</w:t>
      </w:r>
      <w:r w:rsidR="00D51A88" w:rsidRPr="00980B89">
        <w:t xml:space="preserve"> </w:t>
      </w:r>
    </w:p>
    <w:p w14:paraId="76F6AB7A" w14:textId="77777777" w:rsidR="00815528" w:rsidRPr="007D7183" w:rsidRDefault="00815528" w:rsidP="00785DD4">
      <w:pPr>
        <w:tabs>
          <w:tab w:val="clear" w:pos="643"/>
        </w:tabs>
        <w:ind w:left="0" w:firstLine="0"/>
        <w:rPr>
          <w:highlight w:val="yellow"/>
        </w:rPr>
      </w:pPr>
      <w:r w:rsidRPr="002911A8">
        <w:t>W przypadku projektów o wartości całkowitej do 200 tys. euro, koszty pośrednie są obligatoryjne.</w:t>
      </w:r>
      <w:r w:rsidRPr="007D7183">
        <w:t xml:space="preserve"> Do przeliczenia łącznego kosztu projektu stosuje się miesięczny obrachunkowy kurs wymiany waluty stosowany przez </w:t>
      </w:r>
      <w:hyperlink r:id="rId15" w:history="1">
        <w:r w:rsidRPr="007D7183">
          <w:rPr>
            <w:rStyle w:val="Hipercze"/>
          </w:rPr>
          <w:t>KE</w:t>
        </w:r>
      </w:hyperlink>
      <w:r w:rsidRPr="007D7183">
        <w:t>, aktualny na dzień ogłoszenia naboru.</w:t>
      </w:r>
    </w:p>
    <w:p w14:paraId="2CD451FA" w14:textId="03FF4EEC" w:rsidR="00FF76E2" w:rsidRPr="00980B89" w:rsidRDefault="00B94ED9" w:rsidP="00FB4C19">
      <w:pPr>
        <w:pBdr>
          <w:top w:val="single" w:sz="12" w:space="1" w:color="auto"/>
          <w:bottom w:val="single" w:sz="12" w:space="1" w:color="auto"/>
        </w:pBdr>
        <w:tabs>
          <w:tab w:val="clear" w:pos="643"/>
        </w:tabs>
        <w:ind w:left="0" w:firstLine="0"/>
      </w:pPr>
      <w:r w:rsidRPr="007B10CF">
        <w:rPr>
          <w:b/>
        </w:rPr>
        <w:t>U</w:t>
      </w:r>
      <w:r w:rsidR="001B49CE" w:rsidRPr="007B10CF">
        <w:rPr>
          <w:b/>
        </w:rPr>
        <w:t>waga</w:t>
      </w:r>
      <w:r w:rsidRPr="007B10CF">
        <w:rPr>
          <w:b/>
        </w:rPr>
        <w:t>!</w:t>
      </w:r>
      <w:r w:rsidRPr="007B10CF">
        <w:t xml:space="preserve"> Tylko jedno zadanie w ramach wniosku o dofinansowanie może być odznaczone jako koszty pośrednie. </w:t>
      </w:r>
      <w:r w:rsidR="003A5B66" w:rsidRPr="007B10CF">
        <w:t>Nazwą takiego zadania jest zawsze „Koszty pośrednie</w:t>
      </w:r>
      <w:r w:rsidR="008C646A" w:rsidRPr="007B10CF">
        <w:t>”</w:t>
      </w:r>
      <w:r w:rsidR="003A5B66" w:rsidRPr="007B10CF">
        <w:t>. Zadanie to jest zawsze</w:t>
      </w:r>
      <w:r w:rsidR="008C646A" w:rsidRPr="007B10CF">
        <w:t xml:space="preserve"> </w:t>
      </w:r>
      <w:r w:rsidR="003A5B66" w:rsidRPr="007B10CF">
        <w:t>umieszczone na końcu tabeli.</w:t>
      </w:r>
      <w:r w:rsidR="00C96A19" w:rsidRPr="007B10CF">
        <w:t xml:space="preserve"> </w:t>
      </w:r>
    </w:p>
    <w:p w14:paraId="37BE6110" w14:textId="77777777" w:rsidR="00227243" w:rsidRPr="00980B89" w:rsidRDefault="00AF249C" w:rsidP="00785DD4">
      <w:pPr>
        <w:tabs>
          <w:tab w:val="clear" w:pos="643"/>
          <w:tab w:val="num" w:pos="0"/>
        </w:tabs>
        <w:ind w:left="0" w:firstLine="0"/>
      </w:pPr>
      <w:r w:rsidRPr="00980B89">
        <w:rPr>
          <w:b/>
        </w:rPr>
        <w:t>Numer</w:t>
      </w:r>
      <w:r w:rsidRPr="00980B89">
        <w:t xml:space="preserve"> (liczba całkowita) – wartość uzupełniania automatycznie.</w:t>
      </w:r>
    </w:p>
    <w:p w14:paraId="5C0E7DDE" w14:textId="77777777" w:rsidR="001166A0" w:rsidRDefault="00AF249C" w:rsidP="001166A0">
      <w:pPr>
        <w:tabs>
          <w:tab w:val="clear" w:pos="643"/>
        </w:tabs>
        <w:ind w:left="0" w:firstLine="0"/>
      </w:pPr>
      <w:r w:rsidRPr="00980B89">
        <w:rPr>
          <w:b/>
        </w:rPr>
        <w:t>Nazwa zadania</w:t>
      </w:r>
      <w:r w:rsidRPr="00980B89">
        <w:t xml:space="preserve"> (pole tekstowe) –</w:t>
      </w:r>
      <w:bookmarkStart w:id="32" w:name="_Hlk150241679"/>
      <w:r w:rsidR="00A354D0">
        <w:t xml:space="preserve"> </w:t>
      </w:r>
      <w:r w:rsidR="00752BA6">
        <w:t xml:space="preserve">Zadania w ramach kosztów bezpośrednich </w:t>
      </w:r>
      <w:r w:rsidR="00451E9C">
        <w:t>stwórz</w:t>
      </w:r>
      <w:r w:rsidR="00752BA6">
        <w:t xml:space="preserve"> tak</w:t>
      </w:r>
      <w:r w:rsidR="00506960">
        <w:t xml:space="preserve">, </w:t>
      </w:r>
      <w:r w:rsidR="00752BA6">
        <w:t xml:space="preserve">żeby odpowiadały </w:t>
      </w:r>
      <w:r w:rsidR="00444F19">
        <w:t xml:space="preserve">co najmniej </w:t>
      </w:r>
      <w:r w:rsidR="00752BA6">
        <w:t>rodzajom wydatków, które musisz uwzględnić w projekcie</w:t>
      </w:r>
      <w:r w:rsidR="00451E9C">
        <w:t>.</w:t>
      </w:r>
    </w:p>
    <w:p w14:paraId="37E80F6E" w14:textId="3365C3AF" w:rsidR="001166A0" w:rsidRDefault="00DF1F1D" w:rsidP="001166A0">
      <w:pPr>
        <w:tabs>
          <w:tab w:val="clear" w:pos="643"/>
        </w:tabs>
        <w:ind w:left="0" w:firstLine="0"/>
      </w:pPr>
      <w:r>
        <w:t xml:space="preserve">W nazwie zadania podaj nazwę operacji, </w:t>
      </w:r>
      <w:r w:rsidR="00FD2F5E">
        <w:t>do której przypisałaś/eś zadanie</w:t>
      </w:r>
      <w:r>
        <w:t>.</w:t>
      </w:r>
      <w:r w:rsidR="00451E9C">
        <w:t xml:space="preserve"> </w:t>
      </w:r>
      <w:r w:rsidR="001166A0">
        <w:t xml:space="preserve">Utwórz odrębne zadania dla każdego z podmiotów realizujących projekt </w:t>
      </w:r>
      <w:r w:rsidR="001166A0" w:rsidRPr="00451E9C">
        <w:t>tak</w:t>
      </w:r>
      <w:r w:rsidR="001166A0">
        <w:t xml:space="preserve">, </w:t>
      </w:r>
      <w:r w:rsidR="001166A0" w:rsidRPr="00451E9C">
        <w:t xml:space="preserve">aby </w:t>
      </w:r>
      <w:r w:rsidR="001166A0">
        <w:t xml:space="preserve">poszczególne zadania uwzględniały </w:t>
      </w:r>
      <w:r w:rsidR="001166A0" w:rsidRPr="00451E9C">
        <w:t xml:space="preserve">wydatki ponoszone wyłącznie przez </w:t>
      </w:r>
      <w:r w:rsidR="001166A0">
        <w:t xml:space="preserve">dany </w:t>
      </w:r>
      <w:r w:rsidR="001166A0" w:rsidRPr="00451E9C">
        <w:t>podmio</w:t>
      </w:r>
      <w:r w:rsidR="001166A0">
        <w:t xml:space="preserve">t. </w:t>
      </w:r>
      <w:r w:rsidR="00D1245E">
        <w:t>Zachowaj zgodność nazw operacji z Formularzem opisowym.</w:t>
      </w:r>
    </w:p>
    <w:p w14:paraId="7A219439" w14:textId="2EAB6A7C" w:rsidR="00752BA6" w:rsidRDefault="00A4421F" w:rsidP="001166A0">
      <w:pPr>
        <w:tabs>
          <w:tab w:val="clear" w:pos="643"/>
        </w:tabs>
        <w:ind w:left="0" w:firstLine="0"/>
      </w:pPr>
      <w:r w:rsidRPr="00A4421F">
        <w:t>We wniosku należy wykazać odrębne zadania dla poszczególnych działań w projekcie, zgodnie z poniższym podziałem:</w:t>
      </w:r>
      <w:r w:rsidR="00BF2104">
        <w:t xml:space="preserve"> </w:t>
      </w:r>
    </w:p>
    <w:p w14:paraId="75404AB6" w14:textId="2E1761D5" w:rsidR="00752BA6" w:rsidRDefault="00A4421F" w:rsidP="00663D10">
      <w:pPr>
        <w:pStyle w:val="Akapitzlist"/>
        <w:numPr>
          <w:ilvl w:val="0"/>
          <w:numId w:val="21"/>
        </w:numPr>
        <w:tabs>
          <w:tab w:val="num" w:pos="142"/>
        </w:tabs>
        <w:rPr>
          <w:lang w:eastAsia="pl-PL"/>
        </w:rPr>
      </w:pPr>
      <w:r w:rsidRPr="00A4421F">
        <w:rPr>
          <w:lang w:eastAsia="pl-PL"/>
        </w:rPr>
        <w:t>wydatki związane z przygotowaniem dokumentacji projektu</w:t>
      </w:r>
      <w:r w:rsidR="00752BA6">
        <w:rPr>
          <w:lang w:eastAsia="pl-PL"/>
        </w:rPr>
        <w:t>,</w:t>
      </w:r>
    </w:p>
    <w:p w14:paraId="3E7F19A2" w14:textId="5210CC9E" w:rsidR="00752BA6" w:rsidRDefault="00A4421F" w:rsidP="00663D10">
      <w:pPr>
        <w:pStyle w:val="Akapitzlist"/>
        <w:numPr>
          <w:ilvl w:val="0"/>
          <w:numId w:val="21"/>
        </w:numPr>
        <w:tabs>
          <w:tab w:val="num" w:pos="142"/>
        </w:tabs>
        <w:rPr>
          <w:lang w:eastAsia="pl-PL"/>
        </w:rPr>
      </w:pPr>
      <w:bookmarkStart w:id="33" w:name="_Hlk209180403"/>
      <w:r w:rsidRPr="00A4421F">
        <w:rPr>
          <w:lang w:eastAsia="pl-PL"/>
        </w:rPr>
        <w:t>wydatki związane z usługami w zakresie nadzoru zlecane na zewnątrz</w:t>
      </w:r>
      <w:r w:rsidR="00752BA6">
        <w:rPr>
          <w:lang w:eastAsia="pl-PL"/>
        </w:rPr>
        <w:t>,</w:t>
      </w:r>
    </w:p>
    <w:bookmarkEnd w:id="33"/>
    <w:p w14:paraId="09B78C90" w14:textId="611B7CC5" w:rsidR="00752BA6" w:rsidRDefault="00A4421F" w:rsidP="00663D10">
      <w:pPr>
        <w:pStyle w:val="Akapitzlist"/>
        <w:numPr>
          <w:ilvl w:val="0"/>
          <w:numId w:val="21"/>
        </w:numPr>
        <w:tabs>
          <w:tab w:val="num" w:pos="142"/>
        </w:tabs>
        <w:rPr>
          <w:lang w:eastAsia="pl-PL"/>
        </w:rPr>
      </w:pPr>
      <w:r w:rsidRPr="00A4421F">
        <w:rPr>
          <w:lang w:eastAsia="pl-PL"/>
        </w:rPr>
        <w:t>wydatki związane z bezpośrednią realiz</w:t>
      </w:r>
      <w:r>
        <w:rPr>
          <w:lang w:eastAsia="pl-PL"/>
        </w:rPr>
        <w:t>a</w:t>
      </w:r>
      <w:r w:rsidRPr="00A4421F">
        <w:rPr>
          <w:lang w:eastAsia="pl-PL"/>
        </w:rPr>
        <w:t>cją</w:t>
      </w:r>
      <w:r>
        <w:rPr>
          <w:lang w:eastAsia="pl-PL"/>
        </w:rPr>
        <w:t xml:space="preserve"> </w:t>
      </w:r>
      <w:r w:rsidRPr="00A4421F">
        <w:rPr>
          <w:lang w:eastAsia="pl-PL"/>
        </w:rPr>
        <w:t>projektu</w:t>
      </w:r>
      <w:r w:rsidR="00A63522">
        <w:rPr>
          <w:lang w:eastAsia="pl-PL"/>
        </w:rPr>
        <w:t>.</w:t>
      </w:r>
    </w:p>
    <w:p w14:paraId="4D8ECDC6" w14:textId="69B1972E" w:rsidR="0052246B" w:rsidRDefault="0089029A" w:rsidP="00CE7258">
      <w:pPr>
        <w:tabs>
          <w:tab w:val="clear" w:pos="643"/>
        </w:tabs>
        <w:ind w:left="0" w:firstLine="0"/>
      </w:pPr>
      <w:r>
        <w:t xml:space="preserve">Możesz stworzyć </w:t>
      </w:r>
      <w:r w:rsidR="0052246B" w:rsidRPr="00506960">
        <w:t>dodatkowo inne zadania niż wymagane</w:t>
      </w:r>
      <w:r w:rsidR="00CE7258">
        <w:t xml:space="preserve">, </w:t>
      </w:r>
      <w:r>
        <w:t>j</w:t>
      </w:r>
      <w:r w:rsidRPr="0089029A">
        <w:t xml:space="preserve">eżeli </w:t>
      </w:r>
      <w:r>
        <w:t>planujesz je realizować w</w:t>
      </w:r>
      <w:r w:rsidR="00341EB0">
        <w:t> </w:t>
      </w:r>
      <w:r>
        <w:t>projekcie.</w:t>
      </w:r>
      <w:r w:rsidR="0052246B">
        <w:t xml:space="preserve"> </w:t>
      </w:r>
    </w:p>
    <w:p w14:paraId="4A2485D6" w14:textId="41844EDD" w:rsidR="00451E9C" w:rsidRPr="00451E9C" w:rsidRDefault="00451E9C" w:rsidP="00451E9C">
      <w:pPr>
        <w:tabs>
          <w:tab w:val="clear" w:pos="643"/>
        </w:tabs>
        <w:ind w:left="0" w:firstLine="0"/>
      </w:pPr>
      <w:r w:rsidRPr="00451E9C">
        <w:t xml:space="preserve">W przypadku kosztów pośrednich </w:t>
      </w:r>
      <w:r w:rsidR="00733CD3">
        <w:t>nazwa zadania</w:t>
      </w:r>
      <w:r w:rsidRPr="00451E9C">
        <w:t xml:space="preserve"> wypełni</w:t>
      </w:r>
      <w:r w:rsidR="00733CD3">
        <w:t>ana</w:t>
      </w:r>
      <w:r w:rsidRPr="00451E9C">
        <w:t xml:space="preserve"> jest automatycznie.</w:t>
      </w:r>
    </w:p>
    <w:bookmarkEnd w:id="32"/>
    <w:p w14:paraId="0043815A" w14:textId="5A3CEF8E" w:rsidR="00227243" w:rsidRDefault="00AF249C" w:rsidP="00785DD4">
      <w:pPr>
        <w:tabs>
          <w:tab w:val="clear" w:pos="643"/>
          <w:tab w:val="num" w:pos="0"/>
        </w:tabs>
        <w:ind w:left="0" w:firstLine="0"/>
      </w:pPr>
      <w:r w:rsidRPr="00980B89">
        <w:rPr>
          <w:b/>
        </w:rPr>
        <w:t>Opis i uzasadnienie zadania</w:t>
      </w:r>
      <w:r w:rsidRPr="00980B89">
        <w:t xml:space="preserve"> (pole tekstowe) – opisz bardziej szczegółowo, co jest przedmiotem realizacji tego zadania oraz </w:t>
      </w:r>
      <w:r w:rsidR="004A460F" w:rsidRPr="00980B89">
        <w:t>uzasadnij,</w:t>
      </w:r>
      <w:r w:rsidRPr="00980B89">
        <w:t xml:space="preserve"> dlaczego realizacja tego zadania jest niezbędna do realizacji celu projektu.</w:t>
      </w:r>
      <w:r w:rsidR="00845C32">
        <w:t xml:space="preserve"> O</w:t>
      </w:r>
      <w:r w:rsidR="00845C32" w:rsidRPr="00845C32">
        <w:t xml:space="preserve">dnieś się do każdego z wydatków (lub grupy wydatków), </w:t>
      </w:r>
      <w:r w:rsidR="00845C32">
        <w:t>za</w:t>
      </w:r>
      <w:r w:rsidR="00845C32" w:rsidRPr="00845C32">
        <w:t>planowanych w ramach zadania.</w:t>
      </w:r>
    </w:p>
    <w:p w14:paraId="4F39C4F5" w14:textId="77777777" w:rsidR="00227243" w:rsidRPr="00980B89" w:rsidRDefault="00AF249C" w:rsidP="00785DD4">
      <w:pPr>
        <w:tabs>
          <w:tab w:val="clear" w:pos="643"/>
          <w:tab w:val="num" w:pos="0"/>
        </w:tabs>
        <w:ind w:left="0" w:firstLine="0"/>
      </w:pPr>
      <w:r w:rsidRPr="00980B89">
        <w:rPr>
          <w:b/>
        </w:rPr>
        <w:t>Data rozpoczęcia</w:t>
      </w:r>
      <w:r w:rsidRPr="00980B89">
        <w:t xml:space="preserve"> (data) </w:t>
      </w:r>
      <w:r w:rsidR="00B94ED9" w:rsidRPr="00980B89">
        <w:t>–</w:t>
      </w:r>
      <w:r w:rsidRPr="00980B89">
        <w:t xml:space="preserve"> wybierz z kalendarza rok, miesiąc i dzień rozpoczęcia realizacji zadania. Nie może być on wcześniejszy od daty rozpoczęcia projektu.</w:t>
      </w:r>
    </w:p>
    <w:p w14:paraId="73F96B24" w14:textId="7645C2F7" w:rsidR="00D77C78" w:rsidRPr="00980B89" w:rsidRDefault="00AF249C" w:rsidP="00785DD4">
      <w:pPr>
        <w:tabs>
          <w:tab w:val="clear" w:pos="643"/>
          <w:tab w:val="num" w:pos="0"/>
        </w:tabs>
        <w:ind w:left="0" w:firstLine="0"/>
      </w:pPr>
      <w:r w:rsidRPr="00980B89">
        <w:rPr>
          <w:b/>
        </w:rPr>
        <w:t>Data zakończenia</w:t>
      </w:r>
      <w:r w:rsidRPr="00980B89">
        <w:t xml:space="preserve"> (data) </w:t>
      </w:r>
      <w:r w:rsidR="00B94ED9" w:rsidRPr="00980B89">
        <w:t>–</w:t>
      </w:r>
      <w:r w:rsidRPr="00980B89">
        <w:t xml:space="preserve"> wybierz z kalendarza rok, miesiąc i dzień zakończenia realizacji zadania. Nie może być on późniejszy od daty zakończenia projektu.</w:t>
      </w:r>
    </w:p>
    <w:p w14:paraId="515135E8" w14:textId="69C44253" w:rsidR="002F414B" w:rsidRPr="00980B89" w:rsidRDefault="00BE3579" w:rsidP="00E61766">
      <w:pPr>
        <w:pStyle w:val="Nagwek1"/>
      </w:pPr>
      <w:bookmarkStart w:id="34" w:name="_Toc214370528"/>
      <w:r w:rsidRPr="00980B89">
        <w:t>SEKCJA E BUDŻET PROJEKTU</w:t>
      </w:r>
      <w:bookmarkEnd w:id="34"/>
    </w:p>
    <w:p w14:paraId="617049EB" w14:textId="3317E544" w:rsidR="00962487" w:rsidRPr="00980B89" w:rsidRDefault="0001631F" w:rsidP="00785DD4">
      <w:pPr>
        <w:tabs>
          <w:tab w:val="clear" w:pos="643"/>
          <w:tab w:val="num" w:pos="0"/>
        </w:tabs>
        <w:ind w:left="0" w:firstLine="0"/>
      </w:pPr>
      <w:bookmarkStart w:id="35" w:name="_Toc440879541"/>
      <w:bookmarkStart w:id="36" w:name="_Toc455045368"/>
      <w:r w:rsidRPr="00980B89">
        <w:t>Sekcję możesz edytować po uprzednim wypełnieniu Sekcji B</w:t>
      </w:r>
      <w:r w:rsidR="00962487" w:rsidRPr="00980B89">
        <w:t xml:space="preserve"> oraz D</w:t>
      </w:r>
      <w:r w:rsidRPr="00980B89">
        <w:t xml:space="preserve">. </w:t>
      </w:r>
      <w:r w:rsidR="00962487" w:rsidRPr="00980B89">
        <w:t xml:space="preserve">Budżet jest konstruowany zadaniowo, to znaczy wszystkie pozycje budżetu odnoszą się do zadań zdefiniowanych w Sekcji D. </w:t>
      </w:r>
      <w:r w:rsidR="00A575C5" w:rsidRPr="00CB7676">
        <w:t>Ponadto każdą pozycję budżetu realizuje albo wnioskodawca, albo też jeden z</w:t>
      </w:r>
      <w:r w:rsidR="0088637F">
        <w:t xml:space="preserve"> partnerów/</w:t>
      </w:r>
      <w:r w:rsidR="00A575C5" w:rsidRPr="00CB7676">
        <w:t xml:space="preserve"> </w:t>
      </w:r>
      <w:r w:rsidR="00A575C5" w:rsidRPr="003518D9">
        <w:t>realizatorów</w:t>
      </w:r>
      <w:r w:rsidR="00A575C5">
        <w:t>/</w:t>
      </w:r>
      <w:r w:rsidR="00040558" w:rsidDel="00040558">
        <w:t xml:space="preserve"> </w:t>
      </w:r>
      <w:r w:rsidR="00A575C5">
        <w:t xml:space="preserve">podmiotów upoważnionych do ponoszenia wydatków – </w:t>
      </w:r>
      <w:r w:rsidR="00A575C5" w:rsidRPr="00CB7676">
        <w:t>zdefiniowanych w Sekcji B</w:t>
      </w:r>
      <w:r w:rsidR="00D733B1">
        <w:t>.</w:t>
      </w:r>
    </w:p>
    <w:p w14:paraId="41F51DC1" w14:textId="34D81A28" w:rsidR="0001631F" w:rsidRPr="00980B89" w:rsidRDefault="0001631F" w:rsidP="00785DD4">
      <w:pPr>
        <w:tabs>
          <w:tab w:val="clear" w:pos="643"/>
          <w:tab w:val="num" w:pos="0"/>
        </w:tabs>
        <w:ind w:left="0" w:firstLine="0"/>
        <w:rPr>
          <w:rFonts w:cs="Arial"/>
        </w:rPr>
      </w:pPr>
      <w:r w:rsidRPr="00980B89">
        <w:lastRenderedPageBreak/>
        <w:t xml:space="preserve">Budżet projektu musi zawierać przynajmniej jedną pozycję. W przeciwnym przypadku system uniemożliwi zapisanie zmian w Sekcji E oraz przesłanie wniosku. </w:t>
      </w:r>
      <w:r w:rsidRPr="00980B89">
        <w:rPr>
          <w:rFonts w:cs="Arial"/>
        </w:rPr>
        <w:t>Nazw</w:t>
      </w:r>
      <w:r w:rsidR="00962487" w:rsidRPr="00980B89">
        <w:rPr>
          <w:rFonts w:cs="Arial"/>
        </w:rPr>
        <w:t>y</w:t>
      </w:r>
      <w:r w:rsidRPr="00980B89">
        <w:rPr>
          <w:rFonts w:cs="Arial"/>
        </w:rPr>
        <w:t xml:space="preserve"> zada</w:t>
      </w:r>
      <w:r w:rsidR="00962487" w:rsidRPr="00980B89">
        <w:rPr>
          <w:rFonts w:cs="Arial"/>
        </w:rPr>
        <w:t>ń</w:t>
      </w:r>
      <w:r w:rsidRPr="00980B89">
        <w:rPr>
          <w:rFonts w:cs="Arial"/>
        </w:rPr>
        <w:t xml:space="preserve"> zaciągnię</w:t>
      </w:r>
      <w:r w:rsidR="00962487" w:rsidRPr="00980B89">
        <w:rPr>
          <w:rFonts w:cs="Arial"/>
        </w:rPr>
        <w:t>te</w:t>
      </w:r>
      <w:r w:rsidRPr="00980B89">
        <w:rPr>
          <w:rFonts w:cs="Arial"/>
        </w:rPr>
        <w:t xml:space="preserve"> zostan</w:t>
      </w:r>
      <w:r w:rsidR="00962487" w:rsidRPr="00980B89">
        <w:rPr>
          <w:rFonts w:cs="Arial"/>
        </w:rPr>
        <w:t>ą</w:t>
      </w:r>
      <w:r w:rsidRPr="00980B89">
        <w:rPr>
          <w:rFonts w:cs="Arial"/>
        </w:rPr>
        <w:t xml:space="preserve"> automatycznie z Sekcji D.</w:t>
      </w:r>
    </w:p>
    <w:p w14:paraId="2283EFE4" w14:textId="1D110F71" w:rsidR="0001631F" w:rsidRPr="00980B89" w:rsidRDefault="0001631F" w:rsidP="00785DD4">
      <w:pPr>
        <w:tabs>
          <w:tab w:val="clear" w:pos="643"/>
          <w:tab w:val="num" w:pos="0"/>
        </w:tabs>
        <w:ind w:left="0" w:firstLine="0"/>
        <w:rPr>
          <w:rFonts w:cs="Arial"/>
        </w:rPr>
      </w:pPr>
      <w:r w:rsidRPr="00980B89">
        <w:rPr>
          <w:rFonts w:cs="Arial"/>
        </w:rPr>
        <w:t xml:space="preserve">Aby utworzyć pozycję budżetową w wybranym zadaniu, </w:t>
      </w:r>
      <w:r w:rsidR="00BD785C">
        <w:rPr>
          <w:rFonts w:cs="Arial"/>
        </w:rPr>
        <w:t>kliknij</w:t>
      </w:r>
      <w:r w:rsidRPr="00980B89">
        <w:rPr>
          <w:rFonts w:cs="Arial"/>
        </w:rPr>
        <w:t xml:space="preserve"> na ikonę „+” w</w:t>
      </w:r>
      <w:r w:rsidR="00E73C0F" w:rsidRPr="00980B89">
        <w:rPr>
          <w:rFonts w:cs="Arial"/>
        </w:rPr>
        <w:t> </w:t>
      </w:r>
      <w:r w:rsidRPr="00980B89">
        <w:rPr>
          <w:rFonts w:cs="Arial"/>
        </w:rPr>
        <w:t>ostatniej kolumnie tego zadania.</w:t>
      </w:r>
    </w:p>
    <w:p w14:paraId="38C407FC" w14:textId="127610B0" w:rsidR="008576BF" w:rsidRPr="00980B89" w:rsidRDefault="008576BF" w:rsidP="00FB4C19">
      <w:pPr>
        <w:pBdr>
          <w:top w:val="single" w:sz="12" w:space="1" w:color="auto"/>
          <w:bottom w:val="single" w:sz="12" w:space="1" w:color="auto"/>
        </w:pBdr>
        <w:tabs>
          <w:tab w:val="clear" w:pos="643"/>
          <w:tab w:val="num" w:pos="0"/>
        </w:tabs>
        <w:ind w:left="0" w:firstLine="0"/>
      </w:pPr>
      <w:bookmarkStart w:id="37" w:name="_Hlk150775022"/>
      <w:r w:rsidRPr="00980B89">
        <w:rPr>
          <w:b/>
        </w:rPr>
        <w:t>U</w:t>
      </w:r>
      <w:r w:rsidR="001B49CE" w:rsidRPr="00980B89">
        <w:rPr>
          <w:b/>
        </w:rPr>
        <w:t>waga</w:t>
      </w:r>
      <w:r w:rsidRPr="00980B89">
        <w:rPr>
          <w:b/>
        </w:rPr>
        <w:t>!</w:t>
      </w:r>
      <w:r w:rsidRPr="00980B89">
        <w:t xml:space="preserve"> Budżet projektu możesz eksportować z lub importować do pliku Excel, co szczegółowo opisano w Instrukcji użytkownika Aplikacji WOD2021/Wnioski o</w:t>
      </w:r>
      <w:r w:rsidR="000D138D" w:rsidRPr="00980B89">
        <w:t> </w:t>
      </w:r>
      <w:r w:rsidRPr="00980B89">
        <w:t>dofinansowanie/Wnioskodawca Ministerstwa Funduszy i Polityki Regionalnej.</w:t>
      </w:r>
    </w:p>
    <w:bookmarkEnd w:id="37"/>
    <w:p w14:paraId="69AB8652" w14:textId="3DC5CDBC" w:rsidR="00BE3579" w:rsidRPr="00980B89" w:rsidRDefault="00BE3579" w:rsidP="00785DD4">
      <w:pPr>
        <w:tabs>
          <w:tab w:val="clear" w:pos="643"/>
          <w:tab w:val="num" w:pos="0"/>
        </w:tabs>
        <w:ind w:left="0" w:firstLine="0"/>
      </w:pPr>
      <w:r w:rsidRPr="00980B89">
        <w:t xml:space="preserve">Opis pól pozycji budżetowej, które </w:t>
      </w:r>
      <w:r w:rsidR="0001631F" w:rsidRPr="00980B89">
        <w:t>musisz</w:t>
      </w:r>
      <w:r w:rsidRPr="00980B89">
        <w:t xml:space="preserve"> wypełnić w trakcie tworzenia Sekcji E</w:t>
      </w:r>
      <w:r w:rsidR="000A7536" w:rsidRPr="00980B89">
        <w:t>:</w:t>
      </w:r>
    </w:p>
    <w:p w14:paraId="6A554047" w14:textId="425A4727" w:rsidR="00526342" w:rsidRPr="00980B89" w:rsidRDefault="0001631F" w:rsidP="00785DD4">
      <w:pPr>
        <w:tabs>
          <w:tab w:val="clear" w:pos="643"/>
          <w:tab w:val="num" w:pos="0"/>
        </w:tabs>
        <w:ind w:left="0" w:firstLine="0"/>
      </w:pPr>
      <w:r w:rsidRPr="00980B89">
        <w:rPr>
          <w:b/>
        </w:rPr>
        <w:t xml:space="preserve">Uproszczona metoda rozliczania </w:t>
      </w:r>
      <w:r w:rsidRPr="00980B89">
        <w:t>(zmienna logiczna</w:t>
      </w:r>
      <w:r w:rsidR="00962487" w:rsidRPr="00980B89">
        <w:t>)</w:t>
      </w:r>
      <w:r w:rsidR="001E3BE9" w:rsidRPr="00980B89">
        <w:t xml:space="preserve"> – wskaż pozycję </w:t>
      </w:r>
      <w:r w:rsidR="00E22684" w:rsidRPr="00980B89">
        <w:t>tylko dla zadania „Koszty pośrednie”.</w:t>
      </w:r>
    </w:p>
    <w:p w14:paraId="61CB157F" w14:textId="77777777" w:rsidR="00526342" w:rsidRPr="00980B89" w:rsidRDefault="00E22684" w:rsidP="00785DD4">
      <w:pPr>
        <w:tabs>
          <w:tab w:val="clear" w:pos="643"/>
          <w:tab w:val="num" w:pos="0"/>
        </w:tabs>
        <w:ind w:left="0" w:firstLine="0"/>
      </w:pPr>
      <w:r w:rsidRPr="00980B89">
        <w:rPr>
          <w:b/>
        </w:rPr>
        <w:t xml:space="preserve">Kategoria kosztów </w:t>
      </w:r>
      <w:r w:rsidRPr="00980B89">
        <w:t>(lista wartości) – wybierz właściwą kategorię kosztów.</w:t>
      </w:r>
    </w:p>
    <w:p w14:paraId="3E4E443C" w14:textId="2EC8A80D" w:rsidR="00526342" w:rsidRPr="00980B89" w:rsidRDefault="00E22684" w:rsidP="00785DD4">
      <w:pPr>
        <w:tabs>
          <w:tab w:val="clear" w:pos="643"/>
          <w:tab w:val="num" w:pos="0"/>
        </w:tabs>
        <w:ind w:left="0" w:firstLine="0"/>
      </w:pPr>
      <w:r w:rsidRPr="00980B89">
        <w:rPr>
          <w:b/>
        </w:rPr>
        <w:t xml:space="preserve">Nazwa kosztu </w:t>
      </w:r>
      <w:r w:rsidRPr="00980B89">
        <w:t>(pole tekstowe) – nazwij krótko wydatek. Pamiętaj, by poszczególne nazwy w</w:t>
      </w:r>
      <w:r w:rsidR="00F13EDD" w:rsidRPr="00980B89">
        <w:t> </w:t>
      </w:r>
      <w:r w:rsidRPr="00980B89">
        <w:t>ramach zadania były unikalne</w:t>
      </w:r>
      <w:r w:rsidR="00FA38A0">
        <w:t xml:space="preserve"> i nie powielały nazwy zadania</w:t>
      </w:r>
      <w:r w:rsidRPr="00980B89">
        <w:t>.</w:t>
      </w:r>
    </w:p>
    <w:p w14:paraId="67B8651E" w14:textId="77777777" w:rsidR="00526342" w:rsidRPr="00980B89" w:rsidRDefault="00E22684" w:rsidP="00785DD4">
      <w:pPr>
        <w:tabs>
          <w:tab w:val="clear" w:pos="643"/>
          <w:tab w:val="num" w:pos="0"/>
        </w:tabs>
        <w:ind w:left="0" w:firstLine="0"/>
      </w:pPr>
      <w:r w:rsidRPr="00980B89">
        <w:rPr>
          <w:b/>
        </w:rPr>
        <w:t xml:space="preserve">Wydatki ogółem </w:t>
      </w:r>
      <w:r w:rsidRPr="00980B89">
        <w:t>(liczba</w:t>
      </w:r>
      <w:r w:rsidR="0028319F" w:rsidRPr="00980B89">
        <w:t>) – podaj planowaną wartość wydatków całkowitych w PLN.</w:t>
      </w:r>
    </w:p>
    <w:p w14:paraId="680ABD8E" w14:textId="77777777" w:rsidR="00526342" w:rsidRPr="00980B89" w:rsidRDefault="0028319F" w:rsidP="00785DD4">
      <w:pPr>
        <w:tabs>
          <w:tab w:val="clear" w:pos="643"/>
          <w:tab w:val="num" w:pos="0"/>
        </w:tabs>
        <w:ind w:left="0" w:firstLine="0"/>
      </w:pPr>
      <w:r w:rsidRPr="00980B89">
        <w:rPr>
          <w:b/>
        </w:rPr>
        <w:t>Wydatki kwalifikowalne</w:t>
      </w:r>
      <w:r w:rsidRPr="00980B89">
        <w:t xml:space="preserve"> (liczba) </w:t>
      </w:r>
      <w:r w:rsidR="002358B8" w:rsidRPr="00980B89">
        <w:t>–</w:t>
      </w:r>
      <w:r w:rsidRPr="00980B89">
        <w:t xml:space="preserve"> </w:t>
      </w:r>
      <w:r w:rsidR="002358B8" w:rsidRPr="00980B89">
        <w:t>podaj planowaną wartość wydatków kwalifikowalnych w</w:t>
      </w:r>
      <w:r w:rsidR="00F13EDD" w:rsidRPr="00980B89">
        <w:t> </w:t>
      </w:r>
      <w:r w:rsidR="002358B8" w:rsidRPr="00980B89">
        <w:t>PLN. Wartość wydatków kwalifikowalnych nie może być większa od wartości wydatków ogółem dla danej pozycji budżetu.</w:t>
      </w:r>
    </w:p>
    <w:p w14:paraId="177FCFF9" w14:textId="22F49C01" w:rsidR="009275D7" w:rsidRDefault="002358B8" w:rsidP="00785DD4">
      <w:pPr>
        <w:tabs>
          <w:tab w:val="clear" w:pos="643"/>
          <w:tab w:val="num" w:pos="0"/>
        </w:tabs>
        <w:ind w:left="0" w:firstLine="0"/>
      </w:pPr>
      <w:r w:rsidRPr="00980B89">
        <w:rPr>
          <w:b/>
        </w:rPr>
        <w:t xml:space="preserve">Dofinansowanie </w:t>
      </w:r>
      <w:r w:rsidRPr="00980B89">
        <w:t>(liczba) – podaj wartość dofinansowania w PLN. Wartość nie może być większa od wartości wydatków kwalifikowalnych dla danej pozycji budżetu.</w:t>
      </w:r>
      <w:r w:rsidR="00044CE7" w:rsidRPr="00980B89">
        <w:t xml:space="preserve"> </w:t>
      </w:r>
      <w:r w:rsidR="00921F6B">
        <w:t xml:space="preserve">Określając kwotę dofinansowania, kieruj się zasadami </w:t>
      </w:r>
      <w:r w:rsidR="00921F6B" w:rsidRPr="0064459A">
        <w:t xml:space="preserve">określonymi w rozdziale </w:t>
      </w:r>
      <w:r w:rsidR="00A63522">
        <w:t xml:space="preserve">VI. Zasady finansowania </w:t>
      </w:r>
      <w:r w:rsidR="00921F6B" w:rsidRPr="0064459A">
        <w:t xml:space="preserve">Regulaminu wyboru projektów. </w:t>
      </w:r>
    </w:p>
    <w:p w14:paraId="2CC4B2C9" w14:textId="77777777" w:rsidR="001C5E10" w:rsidRDefault="009275D7" w:rsidP="00785DD4">
      <w:pPr>
        <w:tabs>
          <w:tab w:val="clear" w:pos="643"/>
          <w:tab w:val="num" w:pos="0"/>
        </w:tabs>
        <w:ind w:left="0" w:firstLine="0"/>
      </w:pPr>
      <w:r w:rsidRPr="00E41C62">
        <w:t xml:space="preserve">W </w:t>
      </w:r>
      <w:r w:rsidRPr="00F348A9">
        <w:t>przypadku projektów</w:t>
      </w:r>
      <w:r w:rsidR="00345690" w:rsidRPr="00F348A9">
        <w:t>/</w:t>
      </w:r>
      <w:r w:rsidR="000A569B" w:rsidRPr="00F348A9">
        <w:t>operacji</w:t>
      </w:r>
      <w:r w:rsidR="00345690" w:rsidRPr="00F348A9">
        <w:t>/zadań</w:t>
      </w:r>
      <w:r w:rsidRPr="00F348A9">
        <w:t xml:space="preserve"> </w:t>
      </w:r>
      <w:r w:rsidR="003E5362" w:rsidRPr="00E41C62">
        <w:t xml:space="preserve">kwota dofinansowania każdego wydatku, po zaokrągleniu do 2 miejsc po przecinku, nie może przekroczyć </w:t>
      </w:r>
      <w:r w:rsidR="003E5362" w:rsidRPr="00F348A9">
        <w:t>maksymalnego poziomu dofinansowania właściwego dla projektów.</w:t>
      </w:r>
    </w:p>
    <w:p w14:paraId="033CB1CE" w14:textId="110BA363" w:rsidR="009275D7" w:rsidRPr="001C5E10" w:rsidRDefault="003E5362" w:rsidP="00785DD4">
      <w:pPr>
        <w:tabs>
          <w:tab w:val="clear" w:pos="643"/>
          <w:tab w:val="num" w:pos="0"/>
        </w:tabs>
        <w:ind w:left="0" w:firstLine="0"/>
        <w:rPr>
          <w:b/>
        </w:rPr>
      </w:pPr>
      <w:r w:rsidRPr="001C5E10">
        <w:rPr>
          <w:b/>
        </w:rPr>
        <w:t>D</w:t>
      </w:r>
      <w:r w:rsidR="009275D7" w:rsidRPr="001C5E10">
        <w:rPr>
          <w:b/>
        </w:rPr>
        <w:t>o poszczególnych pozycji budżetu dopasuj takie kwoty dofinansowania, żeby poziom (procent) dofinansowania dla wszystkich wydatków w projekcie</w:t>
      </w:r>
      <w:r w:rsidR="00132A2C" w:rsidRPr="001C5E10">
        <w:rPr>
          <w:b/>
        </w:rPr>
        <w:t>,</w:t>
      </w:r>
      <w:r w:rsidR="00345690" w:rsidRPr="001C5E10">
        <w:rPr>
          <w:b/>
        </w:rPr>
        <w:t xml:space="preserve"> </w:t>
      </w:r>
      <w:r w:rsidR="009275D7" w:rsidRPr="001C5E10">
        <w:rPr>
          <w:b/>
        </w:rPr>
        <w:t>był jednakowy.</w:t>
      </w:r>
    </w:p>
    <w:p w14:paraId="73DDABB0" w14:textId="1A106A8A" w:rsidR="00A34B43" w:rsidRPr="001D05E8" w:rsidRDefault="00811849" w:rsidP="00785DD4">
      <w:pPr>
        <w:tabs>
          <w:tab w:val="clear" w:pos="643"/>
          <w:tab w:val="num" w:pos="0"/>
        </w:tabs>
        <w:ind w:left="0" w:firstLine="0"/>
      </w:pPr>
      <w:r w:rsidRPr="00A34B43">
        <w:rPr>
          <w:b/>
        </w:rPr>
        <w:t>Limity</w:t>
      </w:r>
      <w:r w:rsidRPr="00A34B43">
        <w:t xml:space="preserve"> (lista wartości) </w:t>
      </w:r>
      <w:r w:rsidR="00CC0054" w:rsidRPr="00A34B43">
        <w:t>–</w:t>
      </w:r>
      <w:r w:rsidRPr="00A34B43">
        <w:t xml:space="preserve"> </w:t>
      </w:r>
      <w:r w:rsidR="00CC0054" w:rsidRPr="00A34B43">
        <w:t>wybierz z listy limit adekwatny do pozycji budżetowej</w:t>
      </w:r>
      <w:r w:rsidR="00127CC4" w:rsidRPr="00A34B43">
        <w:t xml:space="preserve"> spośród wymienionych poniżej:</w:t>
      </w:r>
    </w:p>
    <w:p w14:paraId="2E1A6257" w14:textId="54B8D351" w:rsidR="00032A2A" w:rsidRDefault="00032A2A" w:rsidP="00F84D31">
      <w:pPr>
        <w:pStyle w:val="Akapitzlist"/>
        <w:numPr>
          <w:ilvl w:val="0"/>
          <w:numId w:val="44"/>
        </w:numPr>
        <w:rPr>
          <w:lang w:eastAsia="pl-PL"/>
        </w:rPr>
      </w:pPr>
      <w:r>
        <w:rPr>
          <w:lang w:eastAsia="pl-PL"/>
        </w:rPr>
        <w:t>w przypadku wydatków na dostępność wybierz wartość „wydatki na dostępność”.</w:t>
      </w:r>
    </w:p>
    <w:p w14:paraId="3A211203" w14:textId="390F1F06" w:rsidR="00466D7A" w:rsidRDefault="001B7E18" w:rsidP="001C5E10">
      <w:pPr>
        <w:pBdr>
          <w:top w:val="single" w:sz="12" w:space="1" w:color="auto"/>
        </w:pBdr>
        <w:tabs>
          <w:tab w:val="clear" w:pos="643"/>
          <w:tab w:val="num" w:pos="0"/>
        </w:tabs>
        <w:ind w:left="0" w:firstLine="0"/>
      </w:pPr>
      <w:r w:rsidRPr="001B7E18">
        <w:rPr>
          <w:b/>
        </w:rPr>
        <w:t xml:space="preserve">Uwaga! </w:t>
      </w:r>
      <w:bookmarkStart w:id="38" w:name="_Hlk188950146"/>
      <w:r w:rsidR="00785DD4" w:rsidRPr="001B7E18">
        <w:t>Wydatki dotyczące wydatków limitowanych wykaż jako odrębne wydatki w projekcie.</w:t>
      </w:r>
    </w:p>
    <w:bookmarkEnd w:id="38"/>
    <w:p w14:paraId="2CF4977C" w14:textId="77777777" w:rsidR="001C5E10" w:rsidRDefault="001C5E10" w:rsidP="00785DD4">
      <w:pPr>
        <w:tabs>
          <w:tab w:val="clear" w:pos="643"/>
          <w:tab w:val="num" w:pos="284"/>
        </w:tabs>
        <w:ind w:left="0" w:firstLine="0"/>
        <w:rPr>
          <w:b/>
        </w:rPr>
      </w:pPr>
    </w:p>
    <w:p w14:paraId="26AB6C98" w14:textId="6C87B340" w:rsidR="00E22684" w:rsidRPr="00980B89" w:rsidRDefault="00E22684" w:rsidP="00785DD4">
      <w:pPr>
        <w:tabs>
          <w:tab w:val="clear" w:pos="643"/>
          <w:tab w:val="num" w:pos="284"/>
        </w:tabs>
        <w:ind w:left="0" w:firstLine="0"/>
      </w:pPr>
      <w:r w:rsidRPr="00980B89">
        <w:rPr>
          <w:b/>
        </w:rPr>
        <w:t xml:space="preserve">Realizator </w:t>
      </w:r>
      <w:r w:rsidRPr="00980B89">
        <w:t xml:space="preserve">(lista wartości) </w:t>
      </w:r>
      <w:r w:rsidR="00CC0054" w:rsidRPr="00980B89">
        <w:t>–</w:t>
      </w:r>
      <w:r w:rsidR="00A31CAD">
        <w:t xml:space="preserve"> </w:t>
      </w:r>
      <w:r w:rsidR="00CC0054" w:rsidRPr="00980B89">
        <w:t xml:space="preserve">wybierz, </w:t>
      </w:r>
      <w:r w:rsidR="00E011CE">
        <w:t xml:space="preserve">który z podmiotów wskazanych w Sekcji B </w:t>
      </w:r>
      <w:r w:rsidR="009704CA">
        <w:t>będzie</w:t>
      </w:r>
      <w:r w:rsidR="00CC0054" w:rsidRPr="00980B89">
        <w:t xml:space="preserve"> ponosił dany wydatek.</w:t>
      </w:r>
      <w:r w:rsidR="00321093">
        <w:t xml:space="preserve"> Pamiętaj, że w ramach jednego zadania wydatki mogą być ponoszone wyłącznie przez jeden podmiot.</w:t>
      </w:r>
    </w:p>
    <w:p w14:paraId="745F14D1" w14:textId="77777777" w:rsidR="00537932" w:rsidRPr="00980B89" w:rsidRDefault="0040506E" w:rsidP="00785DD4">
      <w:pPr>
        <w:tabs>
          <w:tab w:val="clear" w:pos="643"/>
          <w:tab w:val="num" w:pos="284"/>
        </w:tabs>
        <w:ind w:left="0" w:firstLine="0"/>
      </w:pPr>
      <w:r w:rsidRPr="00980B89">
        <w:t xml:space="preserve">W przypadku zadania „Koszty pośrednie” </w:t>
      </w:r>
      <w:r w:rsidR="00F7706E" w:rsidRPr="00980B89">
        <w:t>pojawiają się dodatkowe pola</w:t>
      </w:r>
      <w:r w:rsidRPr="00980B89">
        <w:t xml:space="preserve"> do uzupełnienia</w:t>
      </w:r>
      <w:r w:rsidR="00F7706E" w:rsidRPr="00980B89">
        <w:t>:</w:t>
      </w:r>
    </w:p>
    <w:p w14:paraId="2068FF26" w14:textId="758B5BC3" w:rsidR="00537932" w:rsidRPr="00980B89" w:rsidRDefault="00F7706E" w:rsidP="00785DD4">
      <w:pPr>
        <w:tabs>
          <w:tab w:val="clear" w:pos="643"/>
          <w:tab w:val="num" w:pos="284"/>
        </w:tabs>
        <w:ind w:left="0" w:firstLine="0"/>
      </w:pPr>
      <w:r w:rsidRPr="00980B89">
        <w:rPr>
          <w:b/>
        </w:rPr>
        <w:t>Rodzaj ryczałtu</w:t>
      </w:r>
      <w:r w:rsidRPr="00980B89">
        <w:t xml:space="preserve"> (lista wartości) – wybierz z listy: stawka ryczałtowa.</w:t>
      </w:r>
    </w:p>
    <w:p w14:paraId="3CEE2F72" w14:textId="77777777" w:rsidR="00592017" w:rsidRDefault="00E45C4D" w:rsidP="00785DD4">
      <w:pPr>
        <w:tabs>
          <w:tab w:val="clear" w:pos="643"/>
          <w:tab w:val="num" w:pos="284"/>
        </w:tabs>
        <w:ind w:left="0" w:firstLine="0"/>
      </w:pPr>
      <w:r w:rsidRPr="00980B89">
        <w:rPr>
          <w:b/>
        </w:rPr>
        <w:t>Nazwa kosztu</w:t>
      </w:r>
      <w:r w:rsidRPr="00980B89">
        <w:t xml:space="preserve"> (lista wartości) – wybierz z listy Koszty pośrednie 7% od kwalifikowalnych kosztów bezpośrednich.</w:t>
      </w:r>
    </w:p>
    <w:p w14:paraId="2718795F" w14:textId="3DDF8D64" w:rsidR="00A31CAD" w:rsidRDefault="00F7706E" w:rsidP="00785DD4">
      <w:pPr>
        <w:tabs>
          <w:tab w:val="clear" w:pos="643"/>
          <w:tab w:val="num" w:pos="284"/>
        </w:tabs>
        <w:ind w:left="0" w:firstLine="0"/>
      </w:pPr>
      <w:r w:rsidRPr="00980B89">
        <w:rPr>
          <w:b/>
        </w:rPr>
        <w:lastRenderedPageBreak/>
        <w:t>Stawka ryczałtowa</w:t>
      </w:r>
      <w:r w:rsidRPr="00980B89">
        <w:t xml:space="preserve"> (liczba) – </w:t>
      </w:r>
      <w:r w:rsidR="00B80127" w:rsidRPr="00980B89">
        <w:t>pole uzupełniane automatyczne po wybraniu odpowiedniej nazwy kosztu</w:t>
      </w:r>
      <w:r w:rsidRPr="00980B89">
        <w:t>.</w:t>
      </w:r>
    </w:p>
    <w:p w14:paraId="1C0EE2A8" w14:textId="05BE1F06" w:rsidR="00AC2E12" w:rsidRPr="00980B89" w:rsidRDefault="00AC2E12" w:rsidP="00AC2E12">
      <w:pPr>
        <w:pBdr>
          <w:top w:val="single" w:sz="12" w:space="1" w:color="auto"/>
          <w:bottom w:val="single" w:sz="12" w:space="1" w:color="auto"/>
        </w:pBdr>
        <w:tabs>
          <w:tab w:val="clear" w:pos="643"/>
        </w:tabs>
        <w:ind w:left="0" w:firstLine="0"/>
      </w:pPr>
      <w:r w:rsidRPr="00A63522">
        <w:rPr>
          <w:b/>
        </w:rPr>
        <w:t>Uwaga!</w:t>
      </w:r>
      <w:r w:rsidRPr="00A63522">
        <w:t xml:space="preserve"> Koszty pośrednie dla Partnera (partnerów) w projekcie należy</w:t>
      </w:r>
      <w:r w:rsidR="00407610" w:rsidRPr="00A63522">
        <w:t xml:space="preserve"> wykazać, jako odrębne pozycje i</w:t>
      </w:r>
      <w:r w:rsidRPr="00A63522">
        <w:t xml:space="preserve"> wyliczać od ponoszonych przez te podmioty wydatków</w:t>
      </w:r>
      <w:r w:rsidR="00E61766" w:rsidRPr="00A63522">
        <w:t xml:space="preserve"> bezpośrednich</w:t>
      </w:r>
      <w:r w:rsidRPr="00A63522">
        <w:t>.</w:t>
      </w:r>
    </w:p>
    <w:p w14:paraId="1BB7B841" w14:textId="415B96F8" w:rsidR="004C7E7C" w:rsidRPr="00980B89" w:rsidRDefault="00BE3579" w:rsidP="00E61766">
      <w:pPr>
        <w:pStyle w:val="Nagwek1"/>
      </w:pPr>
      <w:bookmarkStart w:id="39" w:name="_Toc214370529"/>
      <w:r w:rsidRPr="00980B89">
        <w:t>SEKCJA F PODSUMOWANIE BUDŻETU</w:t>
      </w:r>
      <w:bookmarkEnd w:id="39"/>
    </w:p>
    <w:p w14:paraId="1FDFCBDA" w14:textId="590770ED" w:rsidR="00BE3579" w:rsidRPr="00980B89" w:rsidRDefault="00BE3579" w:rsidP="000F0586">
      <w:pPr>
        <w:tabs>
          <w:tab w:val="clear" w:pos="643"/>
        </w:tabs>
        <w:spacing w:before="0" w:after="0"/>
        <w:ind w:left="0" w:firstLine="0"/>
      </w:pPr>
      <w:r w:rsidRPr="00980B89">
        <w:t>W tej sekcji wyświetlają się wyłącznie informacje będące podsumowaniem budżet</w:t>
      </w:r>
      <w:r w:rsidR="00A054A3" w:rsidRPr="00980B89">
        <w:t xml:space="preserve">u </w:t>
      </w:r>
      <w:r w:rsidRPr="00980B89">
        <w:t>sporządzonego w Sekcji E</w:t>
      </w:r>
      <w:r w:rsidR="000F329C" w:rsidRPr="00980B89">
        <w:t>. Sekcja</w:t>
      </w:r>
      <w:r w:rsidRPr="00980B89">
        <w:t xml:space="preserve"> nie jest edytowalna.</w:t>
      </w:r>
    </w:p>
    <w:p w14:paraId="3A26ECCF" w14:textId="155346AA" w:rsidR="00BE3579" w:rsidRPr="00980B89" w:rsidRDefault="00D72926" w:rsidP="00E61766">
      <w:pPr>
        <w:pStyle w:val="Nagwek1"/>
      </w:pPr>
      <w:bookmarkStart w:id="40" w:name="_Toc214370530"/>
      <w:r w:rsidRPr="00980B89">
        <w:t>SEKCJA G ŹRÓDŁA FINANSOWANIA</w:t>
      </w:r>
      <w:bookmarkEnd w:id="40"/>
    </w:p>
    <w:p w14:paraId="6F6C9024" w14:textId="59B13EF2" w:rsidR="00BE3579" w:rsidRPr="00980B89" w:rsidRDefault="00F7706E" w:rsidP="00D76B27">
      <w:pPr>
        <w:tabs>
          <w:tab w:val="clear" w:pos="643"/>
          <w:tab w:val="num" w:pos="284"/>
        </w:tabs>
        <w:ind w:hanging="643"/>
      </w:pPr>
      <w:r w:rsidRPr="00980B89">
        <w:t>Sekcję możesz edytować po uprzednim wypełnieniu Sekcji B, D oraz E.</w:t>
      </w:r>
    </w:p>
    <w:p w14:paraId="7FC8AE8A" w14:textId="7FD6BE9B" w:rsidR="00CB7676" w:rsidRPr="00980B89" w:rsidRDefault="00CB7676" w:rsidP="00E55AAB">
      <w:pPr>
        <w:tabs>
          <w:tab w:val="clear" w:pos="643"/>
          <w:tab w:val="num" w:pos="0"/>
        </w:tabs>
        <w:ind w:left="0" w:firstLine="0"/>
      </w:pPr>
      <w:r w:rsidRPr="00980B89">
        <w:t>Podczas wprowadzania danych musisz zachować spójność z danymi wprowadzonymi w</w:t>
      </w:r>
      <w:r w:rsidR="00F13EDD" w:rsidRPr="00980B89">
        <w:t> </w:t>
      </w:r>
      <w:r w:rsidR="008576BF" w:rsidRPr="00980B89">
        <w:t>poprzednich sekcjach.</w:t>
      </w:r>
    </w:p>
    <w:p w14:paraId="6CE6222B" w14:textId="77777777" w:rsidR="000F0586" w:rsidRPr="00980B89" w:rsidRDefault="00D72926" w:rsidP="00E55AAB">
      <w:pPr>
        <w:tabs>
          <w:tab w:val="clear" w:pos="643"/>
          <w:tab w:val="num" w:pos="0"/>
        </w:tabs>
        <w:ind w:left="0" w:firstLine="0"/>
      </w:pPr>
      <w:r w:rsidRPr="00980B89">
        <w:t xml:space="preserve">Opis pól, które </w:t>
      </w:r>
      <w:r w:rsidR="00F7706E" w:rsidRPr="00980B89">
        <w:t>musisz</w:t>
      </w:r>
      <w:r w:rsidRPr="00980B89">
        <w:t xml:space="preserve"> wypełnić w trakcie tworzenia Sekcji G</w:t>
      </w:r>
      <w:r w:rsidR="000A7536" w:rsidRPr="00980B89">
        <w:t>:</w:t>
      </w:r>
    </w:p>
    <w:p w14:paraId="6E13CFCC" w14:textId="77777777" w:rsidR="000F0586" w:rsidRPr="00980B89" w:rsidRDefault="00F7706E" w:rsidP="00E55AAB">
      <w:pPr>
        <w:tabs>
          <w:tab w:val="clear" w:pos="643"/>
          <w:tab w:val="num" w:pos="0"/>
        </w:tabs>
        <w:ind w:left="0" w:firstLine="0"/>
      </w:pPr>
      <w:r w:rsidRPr="00980B89">
        <w:rPr>
          <w:b/>
        </w:rPr>
        <w:t>Dofinansowanie</w:t>
      </w:r>
      <w:r w:rsidR="00F4391C" w:rsidRPr="00980B89">
        <w:rPr>
          <w:b/>
        </w:rPr>
        <w:t>:</w:t>
      </w:r>
      <w:r w:rsidR="00724633" w:rsidRPr="00980B89">
        <w:rPr>
          <w:b/>
        </w:rPr>
        <w:t xml:space="preserve"> </w:t>
      </w:r>
      <w:r w:rsidRPr="00980B89">
        <w:rPr>
          <w:b/>
        </w:rPr>
        <w:t>Wydatki ogółem</w:t>
      </w:r>
      <w:r w:rsidR="00F4391C" w:rsidRPr="00980B89">
        <w:rPr>
          <w:b/>
        </w:rPr>
        <w:t xml:space="preserve"> / Wydatki kwalifikowalne</w:t>
      </w:r>
      <w:r w:rsidRPr="00980B89">
        <w:t xml:space="preserve"> </w:t>
      </w:r>
      <w:r w:rsidR="00724633" w:rsidRPr="00980B89">
        <w:t xml:space="preserve">(liczba) </w:t>
      </w:r>
      <w:r w:rsidRPr="00980B89">
        <w:t>– podaj kwotę dofinansowania. Wartość musi być równa wartości w pozycji Razem w panelu Podsumowanie budżetu w Sekcji F.</w:t>
      </w:r>
    </w:p>
    <w:p w14:paraId="1A331BD4" w14:textId="77777777" w:rsidR="000F0586" w:rsidRPr="00980B89" w:rsidRDefault="00F7706E" w:rsidP="00E55AAB">
      <w:pPr>
        <w:tabs>
          <w:tab w:val="clear" w:pos="643"/>
          <w:tab w:val="num" w:pos="0"/>
        </w:tabs>
        <w:ind w:left="0" w:firstLine="0"/>
      </w:pPr>
      <w:r w:rsidRPr="00980B89">
        <w:rPr>
          <w:b/>
        </w:rPr>
        <w:t>Razem wkład własny</w:t>
      </w:r>
      <w:r w:rsidR="00F4391C" w:rsidRPr="00980B89">
        <w:rPr>
          <w:b/>
        </w:rPr>
        <w:t>:</w:t>
      </w:r>
      <w:r w:rsidRPr="00980B89">
        <w:rPr>
          <w:b/>
        </w:rPr>
        <w:t xml:space="preserve"> Wydatki ogółem</w:t>
      </w:r>
      <w:r w:rsidR="00F4391C" w:rsidRPr="00980B89">
        <w:rPr>
          <w:b/>
        </w:rPr>
        <w:t xml:space="preserve"> / Wydatki kwalifikowalne</w:t>
      </w:r>
      <w:r w:rsidR="00724633" w:rsidRPr="00980B89">
        <w:rPr>
          <w:b/>
        </w:rPr>
        <w:t xml:space="preserve"> </w:t>
      </w:r>
      <w:r w:rsidR="00724633" w:rsidRPr="00980B89">
        <w:t xml:space="preserve">(liczba) </w:t>
      </w:r>
      <w:r w:rsidRPr="00980B89">
        <w:t>– pol</w:t>
      </w:r>
      <w:r w:rsidR="00F4391C" w:rsidRPr="00980B89">
        <w:t>a</w:t>
      </w:r>
      <w:r w:rsidRPr="00980B89">
        <w:t xml:space="preserve"> nieedytowalne</w:t>
      </w:r>
      <w:r w:rsidR="00724633" w:rsidRPr="00980B89">
        <w:t>, generowane automatycznie.</w:t>
      </w:r>
    </w:p>
    <w:p w14:paraId="4E067832" w14:textId="5E6187F9" w:rsidR="000F0586" w:rsidRPr="00980B89" w:rsidRDefault="00F7706E" w:rsidP="00E55AAB">
      <w:pPr>
        <w:tabs>
          <w:tab w:val="clear" w:pos="643"/>
          <w:tab w:val="num" w:pos="0"/>
        </w:tabs>
        <w:ind w:left="0" w:firstLine="0"/>
        <w:rPr>
          <w:rStyle w:val="Odwoaniedokomentarza"/>
          <w:rFonts w:cs="Arial"/>
          <w:sz w:val="24"/>
          <w:szCs w:val="20"/>
        </w:rPr>
      </w:pPr>
      <w:r w:rsidRPr="00980B89">
        <w:rPr>
          <w:b/>
        </w:rPr>
        <w:t>Budżet państwa</w:t>
      </w:r>
      <w:r w:rsidR="00F4391C" w:rsidRPr="00980B89">
        <w:rPr>
          <w:b/>
        </w:rPr>
        <w:t>:</w:t>
      </w:r>
      <w:r w:rsidRPr="00980B89">
        <w:rPr>
          <w:b/>
        </w:rPr>
        <w:t xml:space="preserve"> Wydatki ogółem</w:t>
      </w:r>
      <w:r w:rsidRPr="00980B89">
        <w:t xml:space="preserve"> </w:t>
      </w:r>
      <w:r w:rsidR="00F4391C" w:rsidRPr="00980B89">
        <w:rPr>
          <w:b/>
        </w:rPr>
        <w:t>/ Wydatki kwalifikowalne</w:t>
      </w:r>
      <w:r w:rsidR="00F4391C" w:rsidRPr="00980B89">
        <w:t xml:space="preserve"> </w:t>
      </w:r>
      <w:r w:rsidR="00724633" w:rsidRPr="00980B89">
        <w:t xml:space="preserve">(liczba) </w:t>
      </w:r>
      <w:r w:rsidRPr="00980B89">
        <w:t xml:space="preserve">– </w:t>
      </w:r>
      <w:r w:rsidR="00EA0CA3" w:rsidRPr="00980B89">
        <w:t>wpisz 0</w:t>
      </w:r>
      <w:r w:rsidRPr="00980B89">
        <w:t>.</w:t>
      </w:r>
    </w:p>
    <w:p w14:paraId="10904E7C" w14:textId="6B6BA1D9" w:rsidR="000F0586" w:rsidRPr="00980B89" w:rsidRDefault="00204A93" w:rsidP="00E55AAB">
      <w:pPr>
        <w:tabs>
          <w:tab w:val="clear" w:pos="643"/>
          <w:tab w:val="num" w:pos="0"/>
        </w:tabs>
        <w:ind w:left="0" w:firstLine="0"/>
      </w:pPr>
      <w:r w:rsidRPr="00980B89">
        <w:rPr>
          <w:b/>
        </w:rPr>
        <w:t>B</w:t>
      </w:r>
      <w:r w:rsidR="00F7706E" w:rsidRPr="00980B89">
        <w:rPr>
          <w:b/>
        </w:rPr>
        <w:t>udżet jednostek samorządu terytorialnego</w:t>
      </w:r>
      <w:r w:rsidR="00F4391C" w:rsidRPr="00980B89">
        <w:rPr>
          <w:b/>
        </w:rPr>
        <w:t>:</w:t>
      </w:r>
      <w:r w:rsidR="00F7706E" w:rsidRPr="00980B89">
        <w:rPr>
          <w:b/>
        </w:rPr>
        <w:t xml:space="preserve"> </w:t>
      </w:r>
      <w:r w:rsidR="00DD7B09" w:rsidRPr="00980B89">
        <w:rPr>
          <w:b/>
        </w:rPr>
        <w:t>Wydatki ogółem</w:t>
      </w:r>
      <w:r w:rsidR="00DD7B09" w:rsidRPr="00980B89">
        <w:t xml:space="preserve"> </w:t>
      </w:r>
      <w:r w:rsidR="00DD7B09" w:rsidRPr="00980B89">
        <w:rPr>
          <w:b/>
        </w:rPr>
        <w:t>/ Wydatki kwalifikowalne</w:t>
      </w:r>
      <w:r w:rsidR="00DD7B09" w:rsidRPr="00980B89">
        <w:t xml:space="preserve"> </w:t>
      </w:r>
      <w:r w:rsidR="00724633" w:rsidRPr="00980B89">
        <w:t xml:space="preserve">(liczba) </w:t>
      </w:r>
      <w:r w:rsidR="00F7706E" w:rsidRPr="00980B89">
        <w:t xml:space="preserve">– </w:t>
      </w:r>
      <w:r w:rsidR="00F4391C" w:rsidRPr="00980B89">
        <w:t>podaj</w:t>
      </w:r>
      <w:r w:rsidR="00F7706E" w:rsidRPr="00980B89">
        <w:t xml:space="preserve"> kwotę wydatków z tytułu budżetu jednostek samorządu terytorialnego</w:t>
      </w:r>
      <w:r w:rsidR="00F7649B">
        <w:t xml:space="preserve"> – jeśli dotyczy</w:t>
      </w:r>
      <w:r w:rsidR="00F7706E" w:rsidRPr="00980B89">
        <w:t>.</w:t>
      </w:r>
    </w:p>
    <w:p w14:paraId="1085482F" w14:textId="038A86FC" w:rsidR="000F0586" w:rsidRPr="00980B89" w:rsidRDefault="00F7706E" w:rsidP="00E55AAB">
      <w:pPr>
        <w:tabs>
          <w:tab w:val="clear" w:pos="643"/>
          <w:tab w:val="num" w:pos="0"/>
        </w:tabs>
        <w:ind w:left="0" w:firstLine="0"/>
      </w:pPr>
      <w:r w:rsidRPr="00980B89">
        <w:rPr>
          <w:b/>
        </w:rPr>
        <w:t>Inne publiczne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4391C" w:rsidRPr="00980B89">
        <w:t>podaj</w:t>
      </w:r>
      <w:r w:rsidRPr="00980B89">
        <w:t xml:space="preserve"> kwotę wydatków z tytułu innych </w:t>
      </w:r>
      <w:r w:rsidR="00F4391C" w:rsidRPr="00980B89">
        <w:t>źródeł</w:t>
      </w:r>
      <w:r w:rsidRPr="00980B89">
        <w:t xml:space="preserve"> publicznych.</w:t>
      </w:r>
    </w:p>
    <w:p w14:paraId="6CB23C01" w14:textId="74692E29" w:rsidR="000F0586" w:rsidRPr="00980B89" w:rsidRDefault="00F7706E" w:rsidP="00E55AAB">
      <w:pPr>
        <w:tabs>
          <w:tab w:val="clear" w:pos="643"/>
          <w:tab w:val="num" w:pos="0"/>
        </w:tabs>
        <w:ind w:left="0" w:firstLine="0"/>
      </w:pPr>
      <w:r w:rsidRPr="00980B89">
        <w:rPr>
          <w:b/>
        </w:rPr>
        <w:t>Prywatne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7649B">
        <w:t>podaj kwotę wydatków z tytułu źródeł prywatnych</w:t>
      </w:r>
      <w:r w:rsidR="00DD7B09" w:rsidRPr="00980B89">
        <w:t>.</w:t>
      </w:r>
    </w:p>
    <w:p w14:paraId="6A115363" w14:textId="77777777" w:rsidR="00EA0CA3" w:rsidRPr="00980B89" w:rsidRDefault="00F7706E" w:rsidP="00E55AAB">
      <w:pPr>
        <w:tabs>
          <w:tab w:val="clear" w:pos="643"/>
          <w:tab w:val="num" w:pos="0"/>
        </w:tabs>
        <w:ind w:left="0" w:firstLine="0"/>
      </w:pPr>
      <w:r w:rsidRPr="00980B89">
        <w:rPr>
          <w:b/>
        </w:rPr>
        <w:t>Suma</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pol</w:t>
      </w:r>
      <w:r w:rsidR="00F4391C" w:rsidRPr="00980B89">
        <w:t>a</w:t>
      </w:r>
      <w:r w:rsidRPr="00980B89">
        <w:t xml:space="preserve"> nieedytowalne</w:t>
      </w:r>
      <w:r w:rsidR="00F4391C" w:rsidRPr="00980B89">
        <w:t>, generowane automatycznie.</w:t>
      </w:r>
    </w:p>
    <w:p w14:paraId="456A86FD" w14:textId="5458B47F" w:rsidR="00D72926" w:rsidRPr="00980B89" w:rsidRDefault="00F7706E" w:rsidP="00E55AAB">
      <w:pPr>
        <w:tabs>
          <w:tab w:val="clear" w:pos="643"/>
          <w:tab w:val="num" w:pos="0"/>
        </w:tabs>
        <w:ind w:left="0" w:firstLine="0"/>
      </w:pPr>
      <w:r w:rsidRPr="00980B89">
        <w:t xml:space="preserve">W </w:t>
      </w:r>
      <w:r w:rsidR="00DD7B09" w:rsidRPr="00980B89">
        <w:t>przypadku</w:t>
      </w:r>
      <w:r w:rsidRPr="00980B89">
        <w:t xml:space="preserve"> braku zgodności </w:t>
      </w:r>
      <w:r w:rsidR="00F4391C" w:rsidRPr="00980B89">
        <w:t>wprowadzonych danych</w:t>
      </w:r>
      <w:r w:rsidR="008576BF" w:rsidRPr="00980B89">
        <w:t xml:space="preserve"> z Sekcją F</w:t>
      </w:r>
      <w:r w:rsidR="00F4391C" w:rsidRPr="00980B89">
        <w:t xml:space="preserve">, </w:t>
      </w:r>
      <w:r w:rsidRPr="00980B89">
        <w:t>pojawi się komunikat o</w:t>
      </w:r>
      <w:r w:rsidR="009A4319" w:rsidRPr="00980B89">
        <w:t> </w:t>
      </w:r>
      <w:r w:rsidRPr="00980B89">
        <w:t>błędzie przy próbie zapisu danych wprowadzonych lub zaktualizowanych w sekcji G.</w:t>
      </w:r>
    </w:p>
    <w:p w14:paraId="47877351" w14:textId="6775F074" w:rsidR="00D72926" w:rsidRPr="00980B89" w:rsidRDefault="00D72926" w:rsidP="00E61766">
      <w:pPr>
        <w:pStyle w:val="Nagwek1"/>
      </w:pPr>
      <w:bookmarkStart w:id="41" w:name="_Toc214370531"/>
      <w:r w:rsidRPr="00980B89">
        <w:t>SEKCJA H ANALIZA RYZYKA</w:t>
      </w:r>
      <w:bookmarkEnd w:id="41"/>
    </w:p>
    <w:p w14:paraId="195E6F14" w14:textId="5642D9B9" w:rsidR="00D72926" w:rsidRPr="00980B89" w:rsidRDefault="00D72926" w:rsidP="008A3EA7">
      <w:pPr>
        <w:ind w:hanging="643"/>
      </w:pPr>
      <w:r w:rsidRPr="00980B89">
        <w:t xml:space="preserve">Opis pól, które </w:t>
      </w:r>
      <w:r w:rsidR="00836823" w:rsidRPr="00980B89">
        <w:t>musisz</w:t>
      </w:r>
      <w:r w:rsidRPr="00980B89">
        <w:t xml:space="preserve"> wypełnić w trakcie tworzenia Sekcji H</w:t>
      </w:r>
      <w:r w:rsidR="000A7536" w:rsidRPr="00980B89">
        <w:t>:</w:t>
      </w:r>
    </w:p>
    <w:p w14:paraId="3F12E10A" w14:textId="63AA33C1" w:rsidR="00D542D4" w:rsidRDefault="00D542D4" w:rsidP="00E61766">
      <w:pPr>
        <w:pStyle w:val="Nagwekspisutreci"/>
      </w:pPr>
      <w:r w:rsidRPr="00D542D4">
        <w:t>H1 Potencjał do realizacji projektu</w:t>
      </w:r>
    </w:p>
    <w:p w14:paraId="0DF0FC98" w14:textId="46B5A2D2" w:rsidR="0013057D" w:rsidRPr="00731216" w:rsidRDefault="00836823" w:rsidP="00E374A4">
      <w:pPr>
        <w:tabs>
          <w:tab w:val="clear" w:pos="643"/>
          <w:tab w:val="num" w:pos="0"/>
        </w:tabs>
        <w:ind w:left="0" w:firstLine="0"/>
      </w:pPr>
      <w:r w:rsidRPr="000A4A3B">
        <w:rPr>
          <w:b/>
        </w:rPr>
        <w:t>Doświadczenie</w:t>
      </w:r>
      <w:r w:rsidRPr="00142857">
        <w:t xml:space="preserve"> (pole tekstowe) – opisz</w:t>
      </w:r>
      <w:r w:rsidR="00142857">
        <w:t xml:space="preserve"> swoje</w:t>
      </w:r>
      <w:r w:rsidR="00FE2FC3">
        <w:t xml:space="preserve"> </w:t>
      </w:r>
      <w:r w:rsidR="00FE2FC3" w:rsidRPr="00FE2FC3">
        <w:t>doświadczenie</w:t>
      </w:r>
      <w:r w:rsidR="00142857">
        <w:t xml:space="preserve"> w </w:t>
      </w:r>
      <w:r w:rsidRPr="00142857">
        <w:t>realizacji projektów</w:t>
      </w:r>
      <w:r w:rsidR="00FE2FC3">
        <w:t xml:space="preserve"> </w:t>
      </w:r>
      <w:r w:rsidRPr="00142857">
        <w:t>o</w:t>
      </w:r>
      <w:r w:rsidR="009A4319" w:rsidRPr="00142857">
        <w:t> </w:t>
      </w:r>
      <w:r w:rsidRPr="00142857">
        <w:t>podobnym charakterze.</w:t>
      </w:r>
      <w:r w:rsidR="00032A2A" w:rsidRPr="00032A2A">
        <w:t xml:space="preserve"> Wskaż czy projekt jest związany z innymi przedsięwzięciami dotyczącymi ochrony środowiska (niezależnie od źródeł finansowania i podmiotu realizującego) oraz czy analizowane projekty i ich rezultaty warunkują się nawzajem</w:t>
      </w:r>
      <w:r w:rsidR="00032A2A">
        <w:t>.</w:t>
      </w:r>
    </w:p>
    <w:p w14:paraId="10376408" w14:textId="3FC810DD" w:rsidR="00262E34" w:rsidRDefault="00836823" w:rsidP="000C0A2E">
      <w:pPr>
        <w:tabs>
          <w:tab w:val="clear" w:pos="643"/>
          <w:tab w:val="num" w:pos="0"/>
        </w:tabs>
        <w:ind w:left="0" w:firstLine="0"/>
      </w:pPr>
      <w:r w:rsidRPr="00731216">
        <w:rPr>
          <w:b/>
        </w:rPr>
        <w:t>Opis sposobu zarządzania projektem</w:t>
      </w:r>
      <w:r w:rsidRPr="00731216">
        <w:t xml:space="preserve"> (pole tekstowe) </w:t>
      </w:r>
    </w:p>
    <w:p w14:paraId="3C9F56A8" w14:textId="75118B37" w:rsidR="00262E34" w:rsidRDefault="00262E34" w:rsidP="00663D10">
      <w:pPr>
        <w:pStyle w:val="Akapitzlist"/>
        <w:numPr>
          <w:ilvl w:val="0"/>
          <w:numId w:val="21"/>
        </w:numPr>
        <w:tabs>
          <w:tab w:val="num" w:pos="142"/>
        </w:tabs>
        <w:rPr>
          <w:lang w:eastAsia="pl-PL"/>
        </w:rPr>
      </w:pPr>
      <w:r>
        <w:rPr>
          <w:lang w:eastAsia="pl-PL"/>
        </w:rPr>
        <w:lastRenderedPageBreak/>
        <w:t xml:space="preserve">opisz </w:t>
      </w:r>
      <w:r w:rsidR="00836823" w:rsidRPr="00731216">
        <w:rPr>
          <w:lang w:eastAsia="pl-PL"/>
        </w:rPr>
        <w:t xml:space="preserve">sposób zarządzania projektem, </w:t>
      </w:r>
      <w:r w:rsidR="008E635D" w:rsidRPr="00731216">
        <w:rPr>
          <w:lang w:eastAsia="pl-PL"/>
        </w:rPr>
        <w:t>swoje</w:t>
      </w:r>
      <w:r w:rsidR="008E635D">
        <w:rPr>
          <w:lang w:eastAsia="pl-PL"/>
        </w:rPr>
        <w:t xml:space="preserve"> oraz</w:t>
      </w:r>
      <w:r w:rsidR="00547329">
        <w:rPr>
          <w:lang w:eastAsia="pl-PL"/>
        </w:rPr>
        <w:t xml:space="preserve"> </w:t>
      </w:r>
      <w:r w:rsidR="001424E5">
        <w:rPr>
          <w:lang w:eastAsia="pl-PL"/>
        </w:rPr>
        <w:t>partnera</w:t>
      </w:r>
      <w:r w:rsidR="00836823" w:rsidRPr="00731216">
        <w:rPr>
          <w:lang w:eastAsia="pl-PL"/>
        </w:rPr>
        <w:t xml:space="preserve"> zasoby kadrowe i kluczowe </w:t>
      </w:r>
      <w:r w:rsidR="00DC3374" w:rsidRPr="00731216">
        <w:rPr>
          <w:lang w:eastAsia="pl-PL"/>
        </w:rPr>
        <w:t xml:space="preserve">informacje </w:t>
      </w:r>
      <w:r w:rsidR="00836823" w:rsidRPr="00731216">
        <w:rPr>
          <w:lang w:eastAsia="pl-PL"/>
        </w:rPr>
        <w:t>mogące mieć wpływ na prawidłową i</w:t>
      </w:r>
      <w:r w:rsidR="008C79B7" w:rsidRPr="00731216">
        <w:rPr>
          <w:lang w:eastAsia="pl-PL"/>
        </w:rPr>
        <w:t> </w:t>
      </w:r>
      <w:r w:rsidR="00836823" w:rsidRPr="00731216">
        <w:rPr>
          <w:lang w:eastAsia="pl-PL"/>
        </w:rPr>
        <w:t>terminową realizację projektu i możliwość wdrożenia rezultatów projektu</w:t>
      </w:r>
      <w:r>
        <w:rPr>
          <w:lang w:eastAsia="pl-PL"/>
        </w:rPr>
        <w:t>,</w:t>
      </w:r>
    </w:p>
    <w:p w14:paraId="493B4AA3" w14:textId="206AF2DE" w:rsidR="00B45BF1" w:rsidRDefault="00262E34">
      <w:pPr>
        <w:pStyle w:val="Akapitzlist"/>
        <w:numPr>
          <w:ilvl w:val="0"/>
          <w:numId w:val="21"/>
        </w:numPr>
        <w:tabs>
          <w:tab w:val="num" w:pos="142"/>
        </w:tabs>
        <w:rPr>
          <w:lang w:eastAsia="pl-PL"/>
        </w:rPr>
      </w:pPr>
      <w:r>
        <w:rPr>
          <w:lang w:eastAsia="pl-PL"/>
        </w:rPr>
        <w:t>opisz</w:t>
      </w:r>
      <w:r w:rsidR="00FE2FC3">
        <w:rPr>
          <w:lang w:eastAsia="pl-PL"/>
        </w:rPr>
        <w:t xml:space="preserve"> </w:t>
      </w:r>
      <w:r w:rsidRPr="00262E34">
        <w:rPr>
          <w:lang w:eastAsia="pl-PL"/>
        </w:rPr>
        <w:t>w jaki sposób projekt będzie funkcjonować po zakończeniu jego realizacji</w:t>
      </w:r>
      <w:r>
        <w:rPr>
          <w:lang w:eastAsia="pl-PL"/>
        </w:rPr>
        <w:t xml:space="preserve"> </w:t>
      </w:r>
      <w:r w:rsidRPr="00262E34">
        <w:rPr>
          <w:lang w:eastAsia="pl-PL"/>
        </w:rPr>
        <w:t>–</w:t>
      </w:r>
      <w:r>
        <w:rPr>
          <w:lang w:eastAsia="pl-PL"/>
        </w:rPr>
        <w:t xml:space="preserve"> o</w:t>
      </w:r>
      <w:r w:rsidRPr="00262E34">
        <w:rPr>
          <w:lang w:eastAsia="pl-PL"/>
        </w:rPr>
        <w:t>dnieś się do kwestii własności i finansowania przedmiotu projektu po zakończeniu jego realizacji</w:t>
      </w:r>
      <w:r w:rsidR="00032A2A">
        <w:rPr>
          <w:lang w:eastAsia="pl-PL"/>
        </w:rPr>
        <w:t>.</w:t>
      </w:r>
      <w:r w:rsidR="00B45BF1">
        <w:rPr>
          <w:lang w:eastAsia="pl-PL"/>
        </w:rPr>
        <w:t xml:space="preserve"> </w:t>
      </w:r>
    </w:p>
    <w:p w14:paraId="694ABE83" w14:textId="2CDC01C2" w:rsidR="00297639" w:rsidRPr="00731216" w:rsidRDefault="00836823" w:rsidP="00CA5F1E">
      <w:pPr>
        <w:tabs>
          <w:tab w:val="clear" w:pos="643"/>
          <w:tab w:val="num" w:pos="0"/>
        </w:tabs>
        <w:ind w:left="0" w:firstLine="0"/>
      </w:pPr>
      <w:r w:rsidRPr="00ED2822">
        <w:rPr>
          <w:b/>
        </w:rPr>
        <w:t>Opis wkładu rzeczowego</w:t>
      </w:r>
      <w:r w:rsidRPr="00ED2822">
        <w:t xml:space="preserve"> (</w:t>
      </w:r>
      <w:r w:rsidR="002F3BAC" w:rsidRPr="00ED2822">
        <w:t xml:space="preserve">pole </w:t>
      </w:r>
      <w:r w:rsidRPr="00ED2822">
        <w:t xml:space="preserve">tekstowe) </w:t>
      </w:r>
      <w:r w:rsidR="002F3BAC" w:rsidRPr="00ED2822">
        <w:t>–</w:t>
      </w:r>
      <w:r w:rsidRPr="00ED2822">
        <w:t xml:space="preserve"> </w:t>
      </w:r>
      <w:r w:rsidR="00032A2A">
        <w:t>w</w:t>
      </w:r>
      <w:r w:rsidR="00032A2A" w:rsidRPr="00032A2A">
        <w:t xml:space="preserve"> naborze nie przewiduje się wkładu rzeczowego, wpisz „nie dotyczy”.</w:t>
      </w:r>
      <w:r w:rsidRPr="00731216">
        <w:t xml:space="preserve"> </w:t>
      </w:r>
    </w:p>
    <w:p w14:paraId="6EE812B3" w14:textId="5A593052" w:rsidR="005066C1" w:rsidRPr="00CA5F1E" w:rsidRDefault="00836823" w:rsidP="00CA5F1E">
      <w:pPr>
        <w:tabs>
          <w:tab w:val="clear" w:pos="643"/>
        </w:tabs>
        <w:ind w:left="0" w:firstLine="0"/>
        <w:rPr>
          <w:b/>
        </w:rPr>
      </w:pPr>
      <w:r w:rsidRPr="007C0F3F">
        <w:rPr>
          <w:b/>
        </w:rPr>
        <w:t>Opis własnych środków finansowych (</w:t>
      </w:r>
      <w:r w:rsidR="002F3BAC" w:rsidRPr="007C0F3F">
        <w:rPr>
          <w:b/>
        </w:rPr>
        <w:t xml:space="preserve">pole </w:t>
      </w:r>
      <w:r w:rsidRPr="007C0F3F">
        <w:rPr>
          <w:b/>
        </w:rPr>
        <w:t>tekstowe)</w:t>
      </w:r>
      <w:r w:rsidR="005066C1" w:rsidRPr="007C0F3F">
        <w:rPr>
          <w:b/>
        </w:rPr>
        <w:t>:</w:t>
      </w:r>
      <w:r w:rsidRPr="00CA5F1E">
        <w:rPr>
          <w:b/>
        </w:rPr>
        <w:t xml:space="preserve">  </w:t>
      </w:r>
    </w:p>
    <w:p w14:paraId="0ACCE220" w14:textId="588190ED" w:rsidR="00CA5F1E" w:rsidRDefault="005066C1" w:rsidP="00663D10">
      <w:pPr>
        <w:pStyle w:val="Akapitzlist"/>
        <w:numPr>
          <w:ilvl w:val="0"/>
          <w:numId w:val="21"/>
        </w:numPr>
        <w:tabs>
          <w:tab w:val="num" w:pos="142"/>
        </w:tabs>
        <w:rPr>
          <w:lang w:eastAsia="pl-PL"/>
        </w:rPr>
      </w:pPr>
      <w:r>
        <w:rPr>
          <w:lang w:eastAsia="pl-PL"/>
        </w:rPr>
        <w:t>O</w:t>
      </w:r>
      <w:r w:rsidR="00836823" w:rsidRPr="00731216">
        <w:rPr>
          <w:lang w:eastAsia="pl-PL"/>
        </w:rPr>
        <w:t xml:space="preserve">pisz </w:t>
      </w:r>
      <w:r w:rsidR="00222017" w:rsidRPr="00731216">
        <w:rPr>
          <w:lang w:eastAsia="pl-PL"/>
        </w:rPr>
        <w:t>źródła finansowania wkładu włas</w:t>
      </w:r>
      <w:r w:rsidR="00AD6A50" w:rsidRPr="00731216">
        <w:rPr>
          <w:lang w:eastAsia="pl-PL"/>
        </w:rPr>
        <w:t>n</w:t>
      </w:r>
      <w:r w:rsidR="00222017" w:rsidRPr="00731216">
        <w:rPr>
          <w:lang w:eastAsia="pl-PL"/>
        </w:rPr>
        <w:t>ego</w:t>
      </w:r>
      <w:r w:rsidR="00FE2FC3">
        <w:rPr>
          <w:lang w:eastAsia="pl-PL"/>
        </w:rPr>
        <w:t>,</w:t>
      </w:r>
      <w:r w:rsidR="005369AA">
        <w:rPr>
          <w:lang w:eastAsia="pl-PL"/>
        </w:rPr>
        <w:t xml:space="preserve"> </w:t>
      </w:r>
      <w:r w:rsidR="000B3B21" w:rsidRPr="00731216">
        <w:rPr>
          <w:lang w:eastAsia="pl-PL"/>
        </w:rPr>
        <w:t>w jaki sposób</w:t>
      </w:r>
      <w:r w:rsidR="00836823" w:rsidRPr="00731216">
        <w:rPr>
          <w:lang w:eastAsia="pl-PL"/>
        </w:rPr>
        <w:t xml:space="preserve"> zapewnisz</w:t>
      </w:r>
      <w:r w:rsidR="00A74075">
        <w:rPr>
          <w:lang w:eastAsia="pl-PL"/>
        </w:rPr>
        <w:t xml:space="preserve"> </w:t>
      </w:r>
      <w:r w:rsidR="00836823" w:rsidRPr="00731216">
        <w:rPr>
          <w:lang w:eastAsia="pl-PL"/>
        </w:rPr>
        <w:t xml:space="preserve">zasoby finansowe </w:t>
      </w:r>
      <w:r w:rsidR="00D542D4" w:rsidRPr="00731216">
        <w:rPr>
          <w:lang w:eastAsia="pl-PL"/>
        </w:rPr>
        <w:t>niezbędne</w:t>
      </w:r>
      <w:r w:rsidR="00836823" w:rsidRPr="00731216">
        <w:rPr>
          <w:lang w:eastAsia="pl-PL"/>
        </w:rPr>
        <w:t xml:space="preserve"> do realizacji projektu w</w:t>
      </w:r>
      <w:r w:rsidR="00D542D4" w:rsidRPr="00731216">
        <w:rPr>
          <w:lang w:eastAsia="pl-PL"/>
        </w:rPr>
        <w:t>e wskazanym</w:t>
      </w:r>
      <w:r w:rsidR="00836823" w:rsidRPr="00731216">
        <w:rPr>
          <w:lang w:eastAsia="pl-PL"/>
        </w:rPr>
        <w:t xml:space="preserve"> terminie.</w:t>
      </w:r>
      <w:r w:rsidR="00D542D4" w:rsidRPr="00731216">
        <w:rPr>
          <w:lang w:eastAsia="pl-PL"/>
        </w:rPr>
        <w:t xml:space="preserve"> </w:t>
      </w:r>
    </w:p>
    <w:p w14:paraId="400AA9D8" w14:textId="2C4C7D2F" w:rsidR="00CA5F1E" w:rsidRDefault="00836823" w:rsidP="00663D10">
      <w:pPr>
        <w:pStyle w:val="Akapitzlist"/>
        <w:numPr>
          <w:ilvl w:val="0"/>
          <w:numId w:val="21"/>
        </w:numPr>
        <w:tabs>
          <w:tab w:val="num" w:pos="142"/>
        </w:tabs>
        <w:rPr>
          <w:lang w:eastAsia="pl-PL"/>
        </w:rPr>
      </w:pPr>
      <w:r w:rsidRPr="00731216">
        <w:rPr>
          <w:lang w:eastAsia="pl-PL"/>
        </w:rPr>
        <w:t>Opisz źródła finansowania wkładu własnego w zakresie wydatków kwalifikowalnych oraz niekwalifikowalnych. Wskaż,</w:t>
      </w:r>
      <w:r w:rsidR="003261D7" w:rsidRPr="00731216">
        <w:rPr>
          <w:lang w:eastAsia="pl-PL"/>
        </w:rPr>
        <w:t xml:space="preserve"> czy</w:t>
      </w:r>
      <w:r w:rsidRPr="00731216">
        <w:rPr>
          <w:lang w:eastAsia="pl-PL"/>
        </w:rPr>
        <w:t xml:space="preserve"> </w:t>
      </w:r>
      <w:r w:rsidR="00D542D4" w:rsidRPr="00731216">
        <w:rPr>
          <w:lang w:eastAsia="pl-PL"/>
        </w:rPr>
        <w:t>będą</w:t>
      </w:r>
      <w:r w:rsidRPr="00731216">
        <w:rPr>
          <w:lang w:eastAsia="pl-PL"/>
        </w:rPr>
        <w:t xml:space="preserve"> to środki własne</w:t>
      </w:r>
      <w:r w:rsidR="005369AA">
        <w:rPr>
          <w:lang w:eastAsia="pl-PL"/>
        </w:rPr>
        <w:t xml:space="preserve"> </w:t>
      </w:r>
      <w:r w:rsidRPr="00731216">
        <w:rPr>
          <w:lang w:eastAsia="pl-PL"/>
        </w:rPr>
        <w:t>czy zewnętrzne (np. pozyskane z</w:t>
      </w:r>
      <w:r w:rsidR="00D3500B" w:rsidRPr="00731216">
        <w:rPr>
          <w:lang w:eastAsia="pl-PL"/>
        </w:rPr>
        <w:t> </w:t>
      </w:r>
      <w:r w:rsidRPr="00731216">
        <w:rPr>
          <w:lang w:eastAsia="pl-PL"/>
        </w:rPr>
        <w:t>kredytu).</w:t>
      </w:r>
      <w:r w:rsidR="00D542D4" w:rsidRPr="00731216">
        <w:rPr>
          <w:lang w:eastAsia="pl-PL"/>
        </w:rPr>
        <w:t xml:space="preserve"> </w:t>
      </w:r>
      <w:r w:rsidR="002E4674" w:rsidRPr="002E4674">
        <w:rPr>
          <w:lang w:eastAsia="pl-PL"/>
        </w:rPr>
        <w:t>Podaj nazwy dokumentów potwierdzających zapewnienie środków.</w:t>
      </w:r>
    </w:p>
    <w:p w14:paraId="5B0FA98F" w14:textId="0D6B2C46" w:rsidR="00CA5F1E" w:rsidRDefault="00836823" w:rsidP="00663D10">
      <w:pPr>
        <w:pStyle w:val="Akapitzlist"/>
        <w:numPr>
          <w:ilvl w:val="0"/>
          <w:numId w:val="21"/>
        </w:numPr>
        <w:tabs>
          <w:tab w:val="num" w:pos="142"/>
        </w:tabs>
        <w:rPr>
          <w:lang w:eastAsia="pl-PL"/>
        </w:rPr>
      </w:pPr>
      <w:r w:rsidRPr="00731216">
        <w:rPr>
          <w:lang w:eastAsia="pl-PL"/>
        </w:rPr>
        <w:t>Opisz</w:t>
      </w:r>
      <w:r w:rsidR="00B45BF1">
        <w:rPr>
          <w:lang w:eastAsia="pl-PL"/>
        </w:rPr>
        <w:t xml:space="preserve">, </w:t>
      </w:r>
      <w:r w:rsidR="00D542D4" w:rsidRPr="00731216">
        <w:rPr>
          <w:lang w:eastAsia="pl-PL"/>
        </w:rPr>
        <w:t xml:space="preserve">w </w:t>
      </w:r>
      <w:r w:rsidRPr="00731216">
        <w:rPr>
          <w:lang w:eastAsia="pl-PL"/>
        </w:rPr>
        <w:t>jaki sposób zapewnisz środki finansowe do utrzymania rezultatów projektu w okresie trwałości</w:t>
      </w:r>
      <w:r w:rsidR="005066C1">
        <w:rPr>
          <w:lang w:eastAsia="pl-PL"/>
        </w:rPr>
        <w:t>.</w:t>
      </w:r>
      <w:r w:rsidRPr="00731216">
        <w:rPr>
          <w:lang w:eastAsia="pl-PL"/>
        </w:rPr>
        <w:t xml:space="preserve"> </w:t>
      </w:r>
    </w:p>
    <w:p w14:paraId="006CDACC" w14:textId="638E35BF" w:rsidR="00836823" w:rsidRDefault="005066C1"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w jaki sposób zagwarantujesz</w:t>
      </w:r>
      <w:r w:rsidR="005717C6">
        <w:rPr>
          <w:lang w:eastAsia="pl-PL"/>
        </w:rPr>
        <w:t xml:space="preserve"> </w:t>
      </w:r>
      <w:r w:rsidR="00836823" w:rsidRPr="00731216">
        <w:rPr>
          <w:lang w:eastAsia="pl-PL"/>
        </w:rPr>
        <w:t xml:space="preserve">ewentualne odtworzenie zużytych elementów wyposażenia (jeśli dotyczy). </w:t>
      </w:r>
    </w:p>
    <w:p w14:paraId="09D0CF07" w14:textId="5AFB49A8" w:rsidR="00CA5F1E" w:rsidRPr="00731216" w:rsidRDefault="00CA5F1E" w:rsidP="00CA5F1E">
      <w:pPr>
        <w:tabs>
          <w:tab w:val="clear" w:pos="643"/>
        </w:tabs>
        <w:ind w:left="0" w:firstLine="0"/>
      </w:pPr>
      <w:r>
        <w:t>S</w:t>
      </w:r>
      <w:r w:rsidRPr="002947D7">
        <w:t>zczegółowe informacje</w:t>
      </w:r>
      <w:r>
        <w:t xml:space="preserve"> na temat dokumentów potwierdzających źródła finansowania </w:t>
      </w:r>
      <w:r w:rsidRPr="002947D7">
        <w:t>znajdziesz</w:t>
      </w:r>
      <w:r>
        <w:t xml:space="preserve"> w </w:t>
      </w:r>
      <w:r w:rsidRPr="002947D7">
        <w:t>rozdziale I</w:t>
      </w:r>
      <w:r>
        <w:t>I</w:t>
      </w:r>
      <w:r w:rsidRPr="002947D7">
        <w:t xml:space="preserve">I </w:t>
      </w:r>
      <w:r>
        <w:t>Regulaminu wyboru projektów.</w:t>
      </w:r>
    </w:p>
    <w:p w14:paraId="6B127E07" w14:textId="73E307A0" w:rsidR="00836823" w:rsidRPr="00731216" w:rsidRDefault="00D542D4" w:rsidP="00E61766">
      <w:pPr>
        <w:pStyle w:val="Nagwekspisutreci"/>
      </w:pPr>
      <w:r w:rsidRPr="00731216">
        <w:t>H2 Analiza ryzyka w projekcie</w:t>
      </w:r>
    </w:p>
    <w:p w14:paraId="1D51C5FC" w14:textId="4496ABC6" w:rsidR="00D542D4" w:rsidRPr="00731216" w:rsidRDefault="00D542D4" w:rsidP="00D76B27">
      <w:pPr>
        <w:tabs>
          <w:tab w:val="clear" w:pos="643"/>
          <w:tab w:val="num" w:pos="0"/>
        </w:tabs>
        <w:ind w:left="0" w:firstLine="0"/>
      </w:pPr>
      <w:r w:rsidRPr="00731216">
        <w:t>Ryzyka dodaje się poprzez kliknięcie na ikonę „+” na tytule listy, a usuwa się poprzez kliknięcie na ikonę „x” na tytule poszczególnego ryzyka.</w:t>
      </w:r>
      <w:r w:rsidR="005E2B5A">
        <w:t xml:space="preserve"> </w:t>
      </w:r>
      <w:r w:rsidR="005E2B5A" w:rsidRPr="00D76B27">
        <w:rPr>
          <w:b/>
        </w:rPr>
        <w:t>W analizie ryzyka uwzględnij</w:t>
      </w:r>
      <w:r w:rsidR="007C4B14" w:rsidRPr="00D76B27">
        <w:rPr>
          <w:b/>
        </w:rPr>
        <w:t xml:space="preserve"> m.in.</w:t>
      </w:r>
      <w:r w:rsidR="005E2B5A" w:rsidRPr="00D76B27">
        <w:rPr>
          <w:b/>
        </w:rPr>
        <w:t xml:space="preserve"> ryzyko zwiększenia wartości inwestycji</w:t>
      </w:r>
      <w:r w:rsidR="007C27DF">
        <w:rPr>
          <w:b/>
        </w:rPr>
        <w:t>, ryzyko opóźnień realizacji projektu</w:t>
      </w:r>
      <w:r w:rsidR="005E2B5A">
        <w:t>.</w:t>
      </w:r>
    </w:p>
    <w:p w14:paraId="17E3BBCF" w14:textId="77777777" w:rsidR="0013057D" w:rsidRPr="00731216" w:rsidRDefault="00D542D4" w:rsidP="00D76B27">
      <w:pPr>
        <w:tabs>
          <w:tab w:val="clear" w:pos="643"/>
          <w:tab w:val="num" w:pos="0"/>
        </w:tabs>
        <w:ind w:left="0" w:firstLine="0"/>
      </w:pPr>
      <w:r w:rsidRPr="00731216">
        <w:rPr>
          <w:b/>
        </w:rPr>
        <w:t xml:space="preserve">Opis zidentyfikowanego ryzyka </w:t>
      </w:r>
      <w:r w:rsidRPr="00731216">
        <w:t>(pole tekstowe) – opisz krótko zidentyfikowane ryzyko związane z realizacją projektu.</w:t>
      </w:r>
    </w:p>
    <w:p w14:paraId="362ED7B0" w14:textId="77777777" w:rsidR="0013057D" w:rsidRPr="00731216" w:rsidRDefault="00D542D4" w:rsidP="00D76B27">
      <w:pPr>
        <w:tabs>
          <w:tab w:val="clear" w:pos="643"/>
          <w:tab w:val="num" w:pos="0"/>
        </w:tabs>
        <w:ind w:left="0" w:firstLine="0"/>
      </w:pPr>
      <w:r w:rsidRPr="00731216">
        <w:rPr>
          <w:b/>
        </w:rPr>
        <w:t>Prawdopodobieństwo wystąpienia</w:t>
      </w:r>
      <w:r w:rsidRPr="00731216">
        <w:t xml:space="preserve"> (lista wartości) – wybierz z listy wartość określającą ryzyko.</w:t>
      </w:r>
    </w:p>
    <w:p w14:paraId="7FDB29E8" w14:textId="77777777" w:rsidR="0013057D" w:rsidRPr="00731216" w:rsidRDefault="00D542D4" w:rsidP="00D76B27">
      <w:pPr>
        <w:tabs>
          <w:tab w:val="clear" w:pos="643"/>
          <w:tab w:val="num" w:pos="0"/>
        </w:tabs>
        <w:ind w:left="0" w:firstLine="0"/>
        <w:rPr>
          <w:rFonts w:cs="Arial"/>
          <w:szCs w:val="20"/>
        </w:rPr>
      </w:pPr>
      <w:r w:rsidRPr="00731216">
        <w:rPr>
          <w:rFonts w:cs="Arial"/>
          <w:b/>
          <w:szCs w:val="20"/>
        </w:rPr>
        <w:t>Skutek wystąpienia</w:t>
      </w:r>
      <w:r w:rsidRPr="00731216">
        <w:rPr>
          <w:rFonts w:cs="Arial"/>
          <w:szCs w:val="20"/>
        </w:rPr>
        <w:t xml:space="preserve"> (lista wartości) – wybierz z listy wartość określającą skutek ryz</w:t>
      </w:r>
      <w:r w:rsidR="0020638C" w:rsidRPr="00731216">
        <w:rPr>
          <w:rFonts w:cs="Arial"/>
          <w:szCs w:val="20"/>
        </w:rPr>
        <w:t>y</w:t>
      </w:r>
      <w:r w:rsidRPr="00731216">
        <w:rPr>
          <w:rFonts w:cs="Arial"/>
          <w:szCs w:val="20"/>
        </w:rPr>
        <w:t>ka.</w:t>
      </w:r>
    </w:p>
    <w:p w14:paraId="6591B339" w14:textId="5159DF5F" w:rsidR="00D72926" w:rsidRPr="00731216" w:rsidRDefault="00D542D4" w:rsidP="00D76B27">
      <w:pPr>
        <w:tabs>
          <w:tab w:val="clear" w:pos="643"/>
          <w:tab w:val="num" w:pos="0"/>
        </w:tabs>
        <w:ind w:left="0" w:firstLine="0"/>
      </w:pPr>
      <w:r w:rsidRPr="00731216">
        <w:rPr>
          <w:b/>
        </w:rPr>
        <w:t>Mechanizmy zapobiegania</w:t>
      </w:r>
      <w:r w:rsidRPr="00731216">
        <w:t xml:space="preserve"> (pole tekstowe) – opi</w:t>
      </w:r>
      <w:r w:rsidR="0020638C" w:rsidRPr="00731216">
        <w:t xml:space="preserve">sz przewidywane działania zapobiegawcze, jakie zamierzasz podjąć w celu łagodzenia skutków wystąpienia potencjalnych </w:t>
      </w:r>
      <w:proofErr w:type="spellStart"/>
      <w:r w:rsidR="0020638C" w:rsidRPr="00731216">
        <w:t>ryzyk</w:t>
      </w:r>
      <w:proofErr w:type="spellEnd"/>
      <w:r w:rsidR="0020638C" w:rsidRPr="00731216">
        <w:t xml:space="preserve"> oraz ewentualny plan reakcji na prawdopodobne sytuacje, które mogą utrudniać realizację projektu.</w:t>
      </w:r>
    </w:p>
    <w:p w14:paraId="08300FBC" w14:textId="5C54E515" w:rsidR="00D72926" w:rsidRDefault="00D72926" w:rsidP="00E61766">
      <w:pPr>
        <w:pStyle w:val="Nagwek1"/>
      </w:pPr>
      <w:bookmarkStart w:id="42" w:name="_Toc214370532"/>
      <w:r w:rsidRPr="00D72926">
        <w:t>SEKCJA I DODATKOWE INFORMACJE</w:t>
      </w:r>
      <w:bookmarkEnd w:id="42"/>
    </w:p>
    <w:p w14:paraId="543F3690" w14:textId="1B7B2C91" w:rsidR="0020638C" w:rsidRPr="00731216" w:rsidRDefault="0020638C" w:rsidP="003B03B8">
      <w:pPr>
        <w:ind w:hanging="643"/>
      </w:pPr>
      <w:r w:rsidRPr="00731216">
        <w:t>Opis pól, które musisz wypełnić w trakcie tworzenia Sekcji I:</w:t>
      </w:r>
    </w:p>
    <w:p w14:paraId="5F697949" w14:textId="3B1B5005" w:rsidR="008D16CB" w:rsidRPr="00731216" w:rsidRDefault="008D16CB" w:rsidP="00D76B27">
      <w:pPr>
        <w:pBdr>
          <w:top w:val="single" w:sz="12" w:space="1" w:color="auto"/>
          <w:bottom w:val="single" w:sz="12" w:space="1" w:color="auto"/>
        </w:pBdr>
        <w:tabs>
          <w:tab w:val="clear" w:pos="643"/>
          <w:tab w:val="num" w:pos="0"/>
        </w:tabs>
        <w:ind w:left="0" w:firstLine="0"/>
      </w:pPr>
      <w:r w:rsidRPr="00731216">
        <w:rPr>
          <w:b/>
        </w:rPr>
        <w:t>U</w:t>
      </w:r>
      <w:r w:rsidR="001B49CE" w:rsidRPr="00731216">
        <w:rPr>
          <w:b/>
        </w:rPr>
        <w:t>waga</w:t>
      </w:r>
      <w:r w:rsidRPr="00731216">
        <w:rPr>
          <w:b/>
        </w:rPr>
        <w:t>!</w:t>
      </w:r>
      <w:r w:rsidRPr="00731216">
        <w:t xml:space="preserve"> Zgodność z zasadami i dokumentami wymienionymi w Sekcji </w:t>
      </w:r>
      <w:r w:rsidR="004A12E1" w:rsidRPr="00731216">
        <w:t>warunkuje otrzymanie dofinansowania.</w:t>
      </w:r>
    </w:p>
    <w:p w14:paraId="4B1A95FD" w14:textId="1359AA23" w:rsidR="00A80158" w:rsidRPr="0040435E" w:rsidRDefault="00A80158" w:rsidP="00E22EB6">
      <w:pPr>
        <w:tabs>
          <w:tab w:val="clear" w:pos="643"/>
        </w:tabs>
        <w:ind w:left="0" w:firstLine="0"/>
      </w:pPr>
      <w:r w:rsidRPr="0040435E">
        <w:rPr>
          <w:b/>
        </w:rPr>
        <w:t>Zgodność projektu z zasadą równości kobiet i mężczyzn</w:t>
      </w:r>
      <w:r w:rsidRPr="0040435E">
        <w:t xml:space="preserve"> (lista wartości) – zapoznaj się z</w:t>
      </w:r>
      <w:r w:rsidR="004B4979" w:rsidRPr="0040435E">
        <w:t> </w:t>
      </w:r>
      <w:hyperlink r:id="rId16" w:history="1">
        <w:r w:rsidRPr="00201D61">
          <w:rPr>
            <w:rStyle w:val="Hipercze"/>
            <w:rFonts w:eastAsia="Times New Roman" w:cs="Arial"/>
            <w:szCs w:val="24"/>
            <w:lang w:eastAsia="pl-PL"/>
          </w:rPr>
          <w:t xml:space="preserve">Wytycznymi w zakresie realizacji zasad równościowych w ramach funduszy unijnych na </w:t>
        </w:r>
        <w:r w:rsidRPr="00201D61">
          <w:rPr>
            <w:rStyle w:val="Hipercze"/>
            <w:rFonts w:eastAsia="Times New Roman" w:cs="Arial"/>
            <w:szCs w:val="24"/>
            <w:lang w:eastAsia="pl-PL"/>
          </w:rPr>
          <w:lastRenderedPageBreak/>
          <w:t>lata 2021-2027</w:t>
        </w:r>
      </w:hyperlink>
      <w:r w:rsidRPr="00692A5E">
        <w:rPr>
          <w:rStyle w:val="Hipercze"/>
          <w:rFonts w:eastAsia="Times New Roman" w:cs="Arial"/>
          <w:szCs w:val="24"/>
          <w:lang w:eastAsia="pl-PL"/>
        </w:rPr>
        <w:t xml:space="preserve"> i</w:t>
      </w:r>
      <w:r w:rsidRPr="0040435E">
        <w:t xml:space="preserve"> wskaż, czy projekt jest zgodny z zasadą równości kobiet i mężczyzn, czy jest w stosunku do niej neutralny lub nie jest z nią zgodny.</w:t>
      </w:r>
    </w:p>
    <w:p w14:paraId="100C398D" w14:textId="77777777" w:rsidR="003B5317" w:rsidRDefault="00A80158" w:rsidP="00E22EB6">
      <w:pPr>
        <w:tabs>
          <w:tab w:val="clear" w:pos="643"/>
          <w:tab w:val="num" w:pos="0"/>
        </w:tabs>
        <w:ind w:left="0" w:firstLine="0"/>
      </w:pPr>
      <w:r w:rsidRPr="0040435E">
        <w:rPr>
          <w:b/>
        </w:rPr>
        <w:t xml:space="preserve">Zgodność projektu z zasadą równości kobiet i </w:t>
      </w:r>
      <w:r w:rsidRPr="00AF39CE">
        <w:rPr>
          <w:b/>
        </w:rPr>
        <w:t xml:space="preserve">mężczyzn </w:t>
      </w:r>
      <w:r w:rsidR="00AF39CE" w:rsidRPr="00AF39CE">
        <w:rPr>
          <w:b/>
        </w:rPr>
        <w:t>- uzasadnienie</w:t>
      </w:r>
      <w:r w:rsidR="00AF39CE">
        <w:t xml:space="preserve"> </w:t>
      </w:r>
      <w:r w:rsidRPr="0040435E">
        <w:t>(pole tekstowe) – wyjaśnij, w</w:t>
      </w:r>
      <w:r w:rsidR="004B4979" w:rsidRPr="0040435E">
        <w:t> </w:t>
      </w:r>
      <w:r w:rsidRPr="0040435E">
        <w:t xml:space="preserve">jaki sposób projekt realizuje zasadę równości szans kobiet i mężczyzn albo uzasadnij, dlaczego jest wobec niej neutralny. </w:t>
      </w:r>
    </w:p>
    <w:p w14:paraId="55F8F755" w14:textId="2FE57026" w:rsidR="00A80158" w:rsidRPr="0040435E" w:rsidRDefault="00A80158" w:rsidP="00E22EB6">
      <w:pPr>
        <w:tabs>
          <w:tab w:val="clear" w:pos="643"/>
          <w:tab w:val="num" w:pos="0"/>
        </w:tabs>
        <w:ind w:left="0" w:firstLine="0"/>
      </w:pPr>
      <w:r w:rsidRPr="0040435E">
        <w:t xml:space="preserve">W szczególności: </w:t>
      </w:r>
    </w:p>
    <w:p w14:paraId="4B354B59" w14:textId="1231050E" w:rsidR="00A80158" w:rsidRPr="0040435E" w:rsidRDefault="00A80158" w:rsidP="00663D10">
      <w:pPr>
        <w:pStyle w:val="Akapitzlist"/>
        <w:numPr>
          <w:ilvl w:val="0"/>
          <w:numId w:val="21"/>
        </w:numPr>
        <w:tabs>
          <w:tab w:val="num" w:pos="142"/>
        </w:tabs>
        <w:rPr>
          <w:lang w:eastAsia="pl-PL"/>
        </w:rPr>
      </w:pPr>
      <w:r w:rsidRPr="0040435E">
        <w:rPr>
          <w:lang w:eastAsia="pl-PL"/>
        </w:rPr>
        <w:t xml:space="preserve">czy projekt został przygotowany i będzie realizowany </w:t>
      </w:r>
      <w:r w:rsidRPr="007B3A97">
        <w:rPr>
          <w:lang w:eastAsia="pl-PL"/>
        </w:rPr>
        <w:t>na każdym etapie</w:t>
      </w:r>
      <w:r w:rsidRPr="0040435E">
        <w:rPr>
          <w:lang w:eastAsia="pl-PL"/>
        </w:rPr>
        <w:t xml:space="preserve"> zgodnie z</w:t>
      </w:r>
      <w:r w:rsidR="004B4979" w:rsidRPr="0040435E">
        <w:rPr>
          <w:lang w:eastAsia="pl-PL"/>
        </w:rPr>
        <w:t> </w:t>
      </w:r>
      <w:r w:rsidRPr="0040435E">
        <w:rPr>
          <w:lang w:eastAsia="pl-PL"/>
        </w:rPr>
        <w:t>zasadą równości kobiet i mężczyzn, a ww. zasada będzie przestrzegana w okresie trwałości projektu,</w:t>
      </w:r>
    </w:p>
    <w:p w14:paraId="0ECFC7B7" w14:textId="180F4FFE" w:rsidR="00E22EB6"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kobiet i mężczyzn,</w:t>
      </w:r>
    </w:p>
    <w:p w14:paraId="32ED65A3" w14:textId="2C8BEB54" w:rsidR="00A80158" w:rsidRPr="0040435E" w:rsidRDefault="00A80158" w:rsidP="00663D10">
      <w:pPr>
        <w:pStyle w:val="Akapitzlist"/>
        <w:numPr>
          <w:ilvl w:val="0"/>
          <w:numId w:val="21"/>
        </w:numPr>
        <w:tabs>
          <w:tab w:val="num" w:pos="142"/>
        </w:tabs>
        <w:rPr>
          <w:lang w:eastAsia="pl-PL"/>
        </w:rPr>
      </w:pPr>
      <w:r w:rsidRPr="0040435E">
        <w:rPr>
          <w:lang w:eastAsia="pl-PL"/>
        </w:rPr>
        <w:t>jakie działania na rzecz wyrównywania szans kobiet i mężczyzn zaplanowano w</w:t>
      </w:r>
      <w:r w:rsidR="004B4979" w:rsidRPr="0040435E">
        <w:rPr>
          <w:lang w:eastAsia="pl-PL"/>
        </w:rPr>
        <w:t> </w:t>
      </w:r>
      <w:r w:rsidRPr="0040435E">
        <w:rPr>
          <w:lang w:eastAsia="pl-PL"/>
        </w:rPr>
        <w:t>projekcie.</w:t>
      </w:r>
    </w:p>
    <w:p w14:paraId="5860F2F5" w14:textId="77777777" w:rsidR="00A80158" w:rsidRPr="0040435E" w:rsidRDefault="00A80158" w:rsidP="00E22EB6">
      <w:pPr>
        <w:tabs>
          <w:tab w:val="clear" w:pos="643"/>
          <w:tab w:val="num" w:pos="0"/>
        </w:tabs>
        <w:ind w:left="0" w:firstLine="0"/>
      </w:pPr>
      <w:r w:rsidRPr="0040435E">
        <w:t>W przypadku neutralności projektu wobec ww. zasady szczegółowo uzasadnij, dlaczego projekt nie będzie realizował jakichkolwiek działań wpływających na jej spełnienie.</w:t>
      </w:r>
    </w:p>
    <w:p w14:paraId="1A558B8E" w14:textId="7894B36B" w:rsidR="00A80158" w:rsidRPr="0040435E" w:rsidRDefault="00A80158" w:rsidP="00E22EB6">
      <w:pPr>
        <w:tabs>
          <w:tab w:val="clear" w:pos="643"/>
        </w:tabs>
        <w:ind w:left="0" w:firstLine="0"/>
      </w:pPr>
      <w:r w:rsidRPr="0040435E">
        <w:rPr>
          <w:b/>
        </w:rPr>
        <w:t>Zgodność z zasadą równości szans i niedyskryminacji, w tym dostępności dla osób z</w:t>
      </w:r>
      <w:r w:rsidR="004B4979" w:rsidRPr="0040435E">
        <w:rPr>
          <w:b/>
        </w:rPr>
        <w:t> </w:t>
      </w:r>
      <w:r w:rsidRPr="0040435E">
        <w:rPr>
          <w:b/>
        </w:rPr>
        <w:t>niepełnosprawnościami</w:t>
      </w:r>
      <w:r w:rsidRPr="0040435E">
        <w:t xml:space="preserve"> (lista wartości) – zapoznaj się z </w:t>
      </w:r>
      <w:hyperlink r:id="rId17" w:history="1">
        <w:r w:rsidRPr="00201D61">
          <w:rPr>
            <w:rStyle w:val="Hipercze"/>
          </w:rPr>
          <w:t>Wytycznymi w zakresie realizacji zasad równościowych w ramach funduszy unijnych na lata 2021-2027</w:t>
        </w:r>
      </w:hyperlink>
      <w:r w:rsidRPr="0040435E">
        <w:t xml:space="preserve"> i wskaż, czy projekt jest zgodny z zasadą równości szans i niedyskryminacji, w tym dostępności dla osób z</w:t>
      </w:r>
      <w:r w:rsidR="004B4979" w:rsidRPr="0040435E">
        <w:t> </w:t>
      </w:r>
      <w:r w:rsidRPr="0040435E">
        <w:t>niepełnosprawnościami.</w:t>
      </w:r>
    </w:p>
    <w:p w14:paraId="5ED7854D" w14:textId="2EE6ED90" w:rsidR="00A80158" w:rsidRPr="0040435E" w:rsidRDefault="00A80158" w:rsidP="00E22EB6">
      <w:pPr>
        <w:tabs>
          <w:tab w:val="clear" w:pos="643"/>
          <w:tab w:val="num" w:pos="284"/>
        </w:tabs>
        <w:ind w:left="0" w:firstLine="0"/>
      </w:pPr>
      <w:r w:rsidRPr="0040435E">
        <w:rPr>
          <w:b/>
        </w:rPr>
        <w:t>Zgodność z zasadą równości szans i niedyskryminacji, w tym dostępności dla osób z</w:t>
      </w:r>
      <w:r w:rsidR="00F66A7E" w:rsidRPr="0040435E">
        <w:rPr>
          <w:b/>
        </w:rPr>
        <w:t> </w:t>
      </w:r>
      <w:r w:rsidRPr="0040435E">
        <w:rPr>
          <w:b/>
        </w:rPr>
        <w:t>niepełnosprawnościami</w:t>
      </w:r>
      <w:r w:rsidR="00E13C31">
        <w:rPr>
          <w:b/>
        </w:rPr>
        <w:t xml:space="preserve"> </w:t>
      </w:r>
      <w:r w:rsidR="00E13C31" w:rsidRPr="00E13C31">
        <w:rPr>
          <w:b/>
        </w:rPr>
        <w:t>- uzasadnienie</w:t>
      </w:r>
      <w:r w:rsidRPr="0040435E">
        <w:t xml:space="preserve"> (pole tekstowe) – uzasadnij wybór, odpowiadając w</w:t>
      </w:r>
      <w:r w:rsidR="00F66A7E" w:rsidRPr="0040435E">
        <w:t> </w:t>
      </w:r>
      <w:r w:rsidRPr="0040435E">
        <w:t>szczególności na pytania:</w:t>
      </w:r>
    </w:p>
    <w:p w14:paraId="0D21B617" w14:textId="77777777" w:rsidR="00A80158" w:rsidRPr="0040435E" w:rsidRDefault="00A80158" w:rsidP="00663D10">
      <w:pPr>
        <w:pStyle w:val="Akapitzlist"/>
        <w:numPr>
          <w:ilvl w:val="0"/>
          <w:numId w:val="21"/>
        </w:numPr>
        <w:tabs>
          <w:tab w:val="num" w:pos="142"/>
        </w:tabs>
        <w:rPr>
          <w:lang w:eastAsia="pl-PL"/>
        </w:rPr>
      </w:pPr>
      <w:r w:rsidRPr="0040435E">
        <w:rPr>
          <w:lang w:eastAsia="pl-PL"/>
        </w:rPr>
        <w:t>czy projekt został przygotowany i będzie realizowany zgodnie z zasadą równości szans i niedyskryminacji na każdym etapie,</w:t>
      </w:r>
    </w:p>
    <w:p w14:paraId="157E84A6" w14:textId="0875B582" w:rsidR="001A73AE" w:rsidRPr="00DE0E13" w:rsidRDefault="00A80158" w:rsidP="00663D10">
      <w:pPr>
        <w:pStyle w:val="Akapitzlist"/>
        <w:numPr>
          <w:ilvl w:val="0"/>
          <w:numId w:val="21"/>
        </w:numPr>
        <w:tabs>
          <w:tab w:val="num" w:pos="142"/>
        </w:tabs>
        <w:rPr>
          <w:lang w:eastAsia="pl-PL"/>
        </w:rPr>
      </w:pPr>
      <w:r w:rsidRPr="0040435E">
        <w:rPr>
          <w:lang w:eastAsia="pl-PL"/>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EC3160">
        <w:rPr>
          <w:lang w:eastAsia="pl-PL"/>
        </w:rPr>
        <w:t xml:space="preserve"> – </w:t>
      </w:r>
      <w:r w:rsidR="00EC3160" w:rsidRPr="00637B4D">
        <w:rPr>
          <w:lang w:eastAsia="pl-PL"/>
        </w:rPr>
        <w:t xml:space="preserve">odnieś się do właściwych standardów dostępności, o których mowa w załączniku nr 2 </w:t>
      </w:r>
      <w:hyperlink r:id="rId18" w:history="1">
        <w:r w:rsidR="00EC3160" w:rsidRPr="00DE0E13">
          <w:rPr>
            <w:lang w:eastAsia="pl-PL"/>
          </w:rPr>
          <w:t>Wytycznych i w zakresie realizacji zasad równościowych w ramach funduszy unijnych na lata 2021-2027</w:t>
        </w:r>
      </w:hyperlink>
      <w:r w:rsidR="002D4851" w:rsidRPr="00DE0E13">
        <w:rPr>
          <w:lang w:eastAsia="pl-PL"/>
        </w:rPr>
        <w:t xml:space="preserve"> (odnieś się obowiązkowo do standardu informacyjno-promocyjnego</w:t>
      </w:r>
      <w:r w:rsidR="00AE2610" w:rsidRPr="00DE0E13">
        <w:rPr>
          <w:lang w:eastAsia="pl-PL"/>
        </w:rPr>
        <w:t xml:space="preserve">, </w:t>
      </w:r>
      <w:r w:rsidR="002D4851" w:rsidRPr="00DE0E13">
        <w:rPr>
          <w:lang w:eastAsia="pl-PL"/>
        </w:rPr>
        <w:t>cyfrowego</w:t>
      </w:r>
      <w:r w:rsidR="00AE2610" w:rsidRPr="00DE0E13">
        <w:rPr>
          <w:lang w:eastAsia="pl-PL"/>
        </w:rPr>
        <w:t xml:space="preserve">, </w:t>
      </w:r>
      <w:r w:rsidR="002D4851" w:rsidRPr="00DE0E13">
        <w:rPr>
          <w:lang w:eastAsia="pl-PL"/>
        </w:rPr>
        <w:t xml:space="preserve">szkoleniowego </w:t>
      </w:r>
      <w:r w:rsidR="00AE2610" w:rsidRPr="00DE0E13">
        <w:rPr>
          <w:lang w:eastAsia="pl-PL"/>
        </w:rPr>
        <w:t>oraz</w:t>
      </w:r>
      <w:r w:rsidR="002D4851" w:rsidRPr="00DE0E13">
        <w:rPr>
          <w:lang w:eastAsia="pl-PL"/>
        </w:rPr>
        <w:t xml:space="preserve"> architektonicznego</w:t>
      </w:r>
      <w:r w:rsidR="00AE2610" w:rsidRPr="00AE2610">
        <w:rPr>
          <w:lang w:eastAsia="pl-PL"/>
        </w:rPr>
        <w:t xml:space="preserve"> </w:t>
      </w:r>
      <w:r w:rsidR="00AE2610" w:rsidRPr="00DE0E13">
        <w:rPr>
          <w:lang w:eastAsia="pl-PL"/>
        </w:rPr>
        <w:t>jeżeli jest właściwy ze względu na podejmowane działania w projekcie</w:t>
      </w:r>
      <w:r w:rsidR="002D4851" w:rsidRPr="00DE0E13">
        <w:rPr>
          <w:lang w:eastAsia="pl-PL"/>
        </w:rPr>
        <w:t xml:space="preserve">),  </w:t>
      </w:r>
    </w:p>
    <w:p w14:paraId="51A61C54" w14:textId="703DFF78" w:rsidR="00A80158"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osób z niepełnosprawnościami lub innych osób o</w:t>
      </w:r>
      <w:r w:rsidR="00D875D1" w:rsidRPr="0040435E">
        <w:rPr>
          <w:lang w:eastAsia="pl-PL"/>
        </w:rPr>
        <w:t> </w:t>
      </w:r>
      <w:r w:rsidRPr="0040435E">
        <w:rPr>
          <w:lang w:eastAsia="pl-PL"/>
        </w:rPr>
        <w:t>cechach, które mogą stanowić przesłanki dyskryminacji</w:t>
      </w:r>
      <w:r w:rsidR="00ED5451">
        <w:rPr>
          <w:lang w:eastAsia="pl-PL"/>
        </w:rPr>
        <w:t>.</w:t>
      </w:r>
    </w:p>
    <w:p w14:paraId="6C99971B" w14:textId="616DD3D7" w:rsidR="00A80158" w:rsidRPr="0040435E" w:rsidRDefault="00A80158" w:rsidP="00E22EB6">
      <w:pPr>
        <w:tabs>
          <w:tab w:val="clear" w:pos="643"/>
        </w:tabs>
        <w:ind w:left="0" w:firstLine="0"/>
      </w:pPr>
      <w:r w:rsidRPr="0040435E">
        <w:t>Możesz uznać, że produkty/usługi, które nie mają bezpośrednich użytkowników, są neutralne wobec ww. zasady. Uzasadnij wtedy, że dostępność nie dotyczy danego produktu/usługi, w</w:t>
      </w:r>
      <w:r w:rsidR="00D875D1" w:rsidRPr="0040435E">
        <w:t> </w:t>
      </w:r>
      <w:r w:rsidRPr="0040435E">
        <w:t>tym brak jest możliwości spełnienia wszystkich standardów dostępności. W takim przypadku projekt może zostać uznany za zgodny z ww. zasadą.</w:t>
      </w:r>
    </w:p>
    <w:p w14:paraId="5B46E9C8" w14:textId="69860A88" w:rsidR="00A80158" w:rsidRPr="0040435E" w:rsidRDefault="00A80158" w:rsidP="00E22EB6">
      <w:pPr>
        <w:tabs>
          <w:tab w:val="clear" w:pos="643"/>
          <w:tab w:val="num" w:pos="0"/>
        </w:tabs>
        <w:ind w:left="0" w:firstLine="0"/>
      </w:pPr>
      <w:r w:rsidRPr="0040435E">
        <w:rPr>
          <w:b/>
        </w:rPr>
        <w:lastRenderedPageBreak/>
        <w:t>Zgodność z Konwencją o Prawach Osób Niepełnosprawnych</w:t>
      </w:r>
      <w:r w:rsidRPr="0040435E">
        <w:t xml:space="preserve"> (lista wartości) – zapoznaj się z wymogami </w:t>
      </w:r>
      <w:hyperlink r:id="rId19" w:history="1">
        <w:r w:rsidRPr="00201D61">
          <w:rPr>
            <w:rStyle w:val="Hipercze"/>
          </w:rPr>
          <w:t>Konwencji o Prawach Osób Niepełnosprawnych</w:t>
        </w:r>
      </w:hyperlink>
      <w:r w:rsidRPr="0040435E">
        <w:t xml:space="preserve"> (KPON) sporządzonej w</w:t>
      </w:r>
      <w:r w:rsidR="00F66A7E" w:rsidRPr="0040435E">
        <w:t> </w:t>
      </w:r>
      <w:r w:rsidRPr="0040435E">
        <w:t>Nowym Jorku dnia 13 grudnia 2006 r. i wskaż właściwą odpowiedź.</w:t>
      </w:r>
    </w:p>
    <w:p w14:paraId="4A838AFA" w14:textId="3FFAC94E" w:rsidR="00A80158" w:rsidRPr="0040435E" w:rsidRDefault="00A80158" w:rsidP="00E22EB6">
      <w:pPr>
        <w:tabs>
          <w:tab w:val="clear" w:pos="643"/>
          <w:tab w:val="num" w:pos="0"/>
        </w:tabs>
        <w:ind w:left="0" w:firstLine="0"/>
      </w:pPr>
      <w:r w:rsidRPr="0040435E">
        <w:rPr>
          <w:b/>
        </w:rPr>
        <w:t xml:space="preserve">Zgodność z Konwencją o Prawach Osób </w:t>
      </w:r>
      <w:r w:rsidRPr="0051134A">
        <w:rPr>
          <w:b/>
        </w:rPr>
        <w:t xml:space="preserve">Niepełnosprawnych </w:t>
      </w:r>
      <w:r w:rsidR="0051134A" w:rsidRPr="0051134A">
        <w:rPr>
          <w:b/>
        </w:rPr>
        <w:t>– uzasadnienie</w:t>
      </w:r>
      <w:r w:rsidR="0051134A">
        <w:t xml:space="preserve"> </w:t>
      </w:r>
      <w:r w:rsidRPr="0040435E">
        <w:t>(pole tekstowe) – wyjaśnij, czy zakres i sposób realizacji projektu jest zgodny z wymogami Konwencji o Prawach Osób Niepełnosprawnych albo wyjaśnij neutralność wymagań ww. dokumentu wobec zakresu i</w:t>
      </w:r>
      <w:r w:rsidR="00AC672C" w:rsidRPr="0040435E">
        <w:t> </w:t>
      </w:r>
      <w:r w:rsidRPr="0040435E">
        <w:t>zawartości projektu.</w:t>
      </w:r>
    </w:p>
    <w:p w14:paraId="3377732F" w14:textId="77777777"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Pr="0040435E">
        <w:t xml:space="preserve">(lista wartości) – zapoznaj się </w:t>
      </w:r>
      <w:hyperlink r:id="rId20" w:history="1">
        <w:r w:rsidRPr="00201D61">
          <w:rPr>
            <w:rStyle w:val="Hipercze"/>
          </w:rPr>
          <w:t>Kartą Praw Podstawowych Unii Europejskiej</w:t>
        </w:r>
      </w:hyperlink>
      <w:r w:rsidRPr="00201D61">
        <w:rPr>
          <w:color w:val="0000FF"/>
        </w:rPr>
        <w:t xml:space="preserve"> </w:t>
      </w:r>
      <w:r w:rsidRPr="0040435E">
        <w:t>(KPP) i wskaż właściwą odpowiedź.</w:t>
      </w:r>
    </w:p>
    <w:p w14:paraId="088AAE2A" w14:textId="2F0F61DE"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00F570DE" w:rsidRPr="00F570DE">
        <w:rPr>
          <w:rFonts w:eastAsia="Times New Roman" w:cs="Arial"/>
          <w:b/>
          <w:szCs w:val="24"/>
          <w:lang w:eastAsia="pl-PL"/>
        </w:rPr>
        <w:t>– uzasadnienie</w:t>
      </w:r>
      <w:r w:rsidR="00F570DE" w:rsidRPr="00F570DE">
        <w:rPr>
          <w:rFonts w:eastAsia="Times New Roman" w:cs="Arial"/>
          <w:szCs w:val="24"/>
          <w:lang w:eastAsia="pl-PL"/>
        </w:rPr>
        <w:t xml:space="preserve"> </w:t>
      </w:r>
      <w:r w:rsidRPr="0040435E">
        <w:t xml:space="preserve">(pole tekstowe) – wyjaśnij, czy </w:t>
      </w:r>
      <w:r w:rsidR="005F3E69" w:rsidRPr="0040435E">
        <w:t xml:space="preserve">i w jaki sposób </w:t>
      </w:r>
      <w:r w:rsidRPr="0040435E">
        <w:t>projekt został przygotowany i będzie realizowany z poszanowaniem Karty Praw Podstawowych Unii Europejskiej.</w:t>
      </w:r>
    </w:p>
    <w:p w14:paraId="4B483DCD" w14:textId="522E8D70" w:rsidR="00A80158" w:rsidRPr="0040435E" w:rsidRDefault="00A80158" w:rsidP="00E22EB6">
      <w:pPr>
        <w:tabs>
          <w:tab w:val="clear" w:pos="643"/>
          <w:tab w:val="num" w:pos="0"/>
        </w:tabs>
        <w:ind w:left="0" w:firstLine="0"/>
        <w:rPr>
          <w:rFonts w:eastAsia="Times New Roman" w:cs="Arial"/>
          <w:szCs w:val="24"/>
          <w:lang w:eastAsia="pl-PL"/>
        </w:rPr>
      </w:pPr>
      <w:r w:rsidRPr="0040435E">
        <w:rPr>
          <w:rFonts w:eastAsia="Times New Roman" w:cs="Arial"/>
          <w:b/>
          <w:szCs w:val="24"/>
          <w:lang w:eastAsia="pl-PL"/>
        </w:rPr>
        <w:t xml:space="preserve">DNSH </w:t>
      </w:r>
      <w:r w:rsidRPr="0040435E">
        <w:rPr>
          <w:rFonts w:eastAsia="Times New Roman" w:cs="Arial"/>
          <w:szCs w:val="24"/>
          <w:lang w:eastAsia="pl-PL"/>
        </w:rPr>
        <w:t>(pole tekstowe) – ocena w oparciu o zasadę „nie czyń poważnych szkód” (DNSH) ma na celu zidentyfikowanie działalności, które powodują znaczące szkody dla któregokolwiek z</w:t>
      </w:r>
      <w:r w:rsidR="00AC672C" w:rsidRPr="0040435E">
        <w:rPr>
          <w:rFonts w:eastAsia="Times New Roman" w:cs="Arial"/>
          <w:szCs w:val="24"/>
          <w:lang w:eastAsia="pl-PL"/>
        </w:rPr>
        <w:t> </w:t>
      </w:r>
      <w:r w:rsidRPr="0040435E">
        <w:rPr>
          <w:rFonts w:eastAsia="Times New Roman" w:cs="Arial"/>
          <w:szCs w:val="24"/>
          <w:lang w:eastAsia="pl-PL"/>
        </w:rPr>
        <w:t>celów środowiskowych wskazanych w art. 9 Rozporządzenia Parlamentu Europejskiego i</w:t>
      </w:r>
      <w:r w:rsidR="00AC672C" w:rsidRPr="0040435E">
        <w:rPr>
          <w:rFonts w:eastAsia="Times New Roman" w:cs="Arial"/>
          <w:szCs w:val="24"/>
          <w:lang w:eastAsia="pl-PL"/>
        </w:rPr>
        <w:t> </w:t>
      </w:r>
      <w:r w:rsidRPr="0040435E">
        <w:rPr>
          <w:rFonts w:eastAsia="Times New Roman" w:cs="Arial"/>
          <w:szCs w:val="24"/>
          <w:lang w:eastAsia="pl-PL"/>
        </w:rPr>
        <w:t>Rady (UE) nr 2020/852. Dofinansowanie otrzymać mogą tylko takie przedsięwzięcia, które wpływają na realizację co najmniej jednego z tych celów i nie wyrządzają znaczących szkód dla żadnego z pozostałych celów. Zasada DNSH obowiązuje w całym cyklu życia projektu. W</w:t>
      </w:r>
      <w:r w:rsidR="00AC672C" w:rsidRPr="0040435E">
        <w:rPr>
          <w:rFonts w:eastAsia="Times New Roman" w:cs="Arial"/>
          <w:szCs w:val="24"/>
          <w:lang w:eastAsia="pl-PL"/>
        </w:rPr>
        <w:t> </w:t>
      </w:r>
      <w:r w:rsidRPr="0040435E">
        <w:rPr>
          <w:rFonts w:eastAsia="Times New Roman" w:cs="Arial"/>
          <w:szCs w:val="24"/>
          <w:lang w:eastAsia="pl-PL"/>
        </w:rPr>
        <w:t>ramach potwierdzenia spełnienia przedmiotowej zasady zapoznaj się z treścią dokumentu „</w:t>
      </w:r>
      <w:hyperlink r:id="rId21" w:history="1">
        <w:r w:rsidRPr="00201D61">
          <w:rPr>
            <w:rStyle w:val="Hipercze"/>
            <w:rFonts w:eastAsia="Times New Roman" w:cs="Arial"/>
            <w:szCs w:val="24"/>
            <w:lang w:eastAsia="pl-PL"/>
          </w:rPr>
          <w:t>Ocena projektu programu FEPZ 2021-2027 pod kątem zgodności z zasadą DNSH</w:t>
        </w:r>
      </w:hyperlink>
      <w:r w:rsidRPr="0040435E">
        <w:rPr>
          <w:rFonts w:eastAsia="Times New Roman" w:cs="Arial"/>
          <w:szCs w:val="24"/>
          <w:lang w:eastAsia="pl-PL"/>
        </w:rPr>
        <w:t>” i</w:t>
      </w:r>
      <w:r w:rsidR="00AC672C" w:rsidRPr="0040435E">
        <w:rPr>
          <w:rFonts w:eastAsia="Times New Roman" w:cs="Arial"/>
          <w:szCs w:val="24"/>
          <w:lang w:eastAsia="pl-PL"/>
        </w:rPr>
        <w:t> </w:t>
      </w:r>
      <w:r w:rsidRPr="0040435E">
        <w:rPr>
          <w:rFonts w:eastAsia="Times New Roman" w:cs="Arial"/>
          <w:szCs w:val="24"/>
          <w:lang w:eastAsia="pl-PL"/>
        </w:rPr>
        <w:t>zamieszczonymi w nim ustaleniami dotyczącymi Twojego typu projektu. Opisz, w jaki sposób projekt wpływa na realizację co najmniej jednego z celów środowiskowych, wskazanych w kolejnych punktach, a następnie odpowiedz na pytania w nich zawarte.</w:t>
      </w:r>
    </w:p>
    <w:p w14:paraId="2D77B252"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„Łagodzenie zmian klimatu” </w:t>
      </w:r>
      <w:r w:rsidRPr="0040435E">
        <w:rPr>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6400CD40"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„Adaptacja do zmian klimatu” </w:t>
      </w:r>
      <w:r w:rsidRPr="0040435E">
        <w:rPr>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0DCF0BCF" w14:textId="39D67505"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„Zrównoważone wykorzystywanie i ochrona zasobów wodnych i morskich” </w:t>
      </w:r>
      <w:r w:rsidRPr="0040435E">
        <w:rPr>
          <w:lang w:eastAsia="pl-PL"/>
        </w:rPr>
        <w:t>(pole tekstowe) – opisz, czy projekt nie wyrządza poważnych szkód dla celu środowiskowego „Zrównoważone wykorzystywanie i ochrona zasobów wodnych i</w:t>
      </w:r>
      <w:r w:rsidR="00F51C6F" w:rsidRPr="0040435E">
        <w:rPr>
          <w:lang w:eastAsia="pl-PL"/>
        </w:rPr>
        <w:t> </w:t>
      </w:r>
      <w:r w:rsidRPr="0040435E">
        <w:rPr>
          <w:lang w:eastAsia="pl-PL"/>
        </w:rPr>
        <w:t xml:space="preserve">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w:t>
      </w:r>
      <w:r w:rsidRPr="0040435E">
        <w:rPr>
          <w:lang w:eastAsia="pl-PL"/>
        </w:rPr>
        <w:lastRenderedPageBreak/>
        <w:t>z</w:t>
      </w:r>
      <w:r w:rsidR="00F51C6F" w:rsidRPr="0040435E">
        <w:rPr>
          <w:lang w:eastAsia="pl-PL"/>
        </w:rPr>
        <w:t> </w:t>
      </w:r>
      <w:r w:rsidRPr="0040435E">
        <w:rPr>
          <w:lang w:eastAsia="pl-PL"/>
        </w:rPr>
        <w:t>celem, wskaż środki zapobiegawcze i/lub łagodzące wszelkie znaczące szkody w odniesieniu do tego celu.</w:t>
      </w:r>
    </w:p>
    <w:p w14:paraId="5B04CBD4"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„Gospodarka o obiegu zamkniętym, w tym zapobieganie powstawaniu odpadów i recykling” </w:t>
      </w:r>
      <w:r w:rsidRPr="0040435E">
        <w:rPr>
          <w:lang w:eastAsia="pl-PL"/>
        </w:rPr>
        <w:t>(pole tekstowe) – opisz, czy projekt nie wyrządza poważnych szkód dla celu środowiskowego „Gospodarka o obiegu zamkniętym, w tym zapobieganie powstawaniu odpadów i recykling” zgodnie z zapisami art. 17 rozporządzenia (UE)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620C76BB"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„Zapobieganie zanieczyszczeniu i jego kontrola” </w:t>
      </w:r>
      <w:r w:rsidRPr="0040435E">
        <w:rPr>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1333C14C"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„Ochrona i odbudowa bioróżnorodności i ekosystemów” </w:t>
      </w:r>
      <w:r w:rsidRPr="0040435E">
        <w:rPr>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38B4086" w14:textId="3D5362A1" w:rsidR="00A80158" w:rsidRPr="0040435E" w:rsidRDefault="00A80158" w:rsidP="00E22EB6">
      <w:pPr>
        <w:tabs>
          <w:tab w:val="clear" w:pos="643"/>
          <w:tab w:val="num" w:pos="284"/>
        </w:tabs>
        <w:ind w:left="0" w:firstLine="0"/>
        <w:rPr>
          <w:lang w:eastAsia="pl-PL"/>
        </w:rPr>
      </w:pPr>
      <w:r w:rsidRPr="0040435E">
        <w:rPr>
          <w:b/>
          <w:lang w:eastAsia="pl-PL"/>
        </w:rPr>
        <w:t xml:space="preserve">Zgodność z zasadą zrównoważonego rozwoju – art. 9 ust. 4 Rozporządzenia Parlamentu Europejskiego i Rady (UE) nr 2021/1060 </w:t>
      </w:r>
      <w:r w:rsidRPr="0040435E">
        <w:rPr>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w:t>
      </w:r>
      <w:r w:rsidR="00356653" w:rsidRPr="0040435E">
        <w:rPr>
          <w:lang w:eastAsia="pl-PL"/>
        </w:rPr>
        <w:t xml:space="preserve"> </w:t>
      </w:r>
      <w:r w:rsidR="00F51C6F" w:rsidRPr="0040435E">
        <w:rPr>
          <w:lang w:eastAsia="pl-PL"/>
        </w:rPr>
        <w:t>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50372C32" w14:textId="77777777" w:rsidR="00A80158" w:rsidRPr="0040435E" w:rsidRDefault="00A80158" w:rsidP="00E22EB6">
      <w:pPr>
        <w:tabs>
          <w:tab w:val="clear" w:pos="643"/>
          <w:tab w:val="num" w:pos="284"/>
        </w:tabs>
        <w:ind w:left="0" w:firstLine="0"/>
        <w:rPr>
          <w:lang w:eastAsia="pl-PL"/>
        </w:rPr>
      </w:pPr>
      <w:r w:rsidRPr="0040435E">
        <w:rPr>
          <w:b/>
          <w:lang w:eastAsia="pl-PL"/>
        </w:rPr>
        <w:lastRenderedPageBreak/>
        <w:t>Zgodność z celami ONZ dotyczącymi zrównoważonego rozwoju</w:t>
      </w:r>
      <w:r w:rsidRPr="0040435E">
        <w:rPr>
          <w:lang w:eastAsia="pl-PL"/>
        </w:rPr>
        <w:t xml:space="preserve"> (pole tekstowe) – opisz, w jaki sposób realizacja projektu wpisuje się w odpowiednie cele ONZ określone w dokumencie pn. „</w:t>
      </w:r>
      <w:hyperlink r:id="rId22" w:history="1">
        <w:r w:rsidRPr="00201D61">
          <w:rPr>
            <w:rStyle w:val="Hipercze"/>
            <w:rFonts w:eastAsia="Times New Roman" w:cs="Arial"/>
            <w:szCs w:val="24"/>
            <w:lang w:eastAsia="pl-PL"/>
          </w:rPr>
          <w:t>Przekształcamy nasz świat: Agenda na rzecz zrównoważonego rozwoju 2030</w:t>
        </w:r>
      </w:hyperlink>
      <w:r w:rsidRPr="00201D61">
        <w:rPr>
          <w:color w:val="0000FF"/>
          <w:lang w:eastAsia="pl-PL"/>
        </w:rPr>
        <w:t xml:space="preserve">”, </w:t>
      </w:r>
      <w:r w:rsidRPr="0040435E">
        <w:rPr>
          <w:lang w:eastAsia="pl-PL"/>
        </w:rPr>
        <w:t>mając na uwadze jego rodzaj i zakres, dotyczące m.in.: ochrony środowiska naturalnego, łagodzenia zmian klimatycznych, dostępu do zrównoważonych źródeł energii.</w:t>
      </w:r>
    </w:p>
    <w:p w14:paraId="6FA759FF" w14:textId="77777777" w:rsidR="00A80158" w:rsidRPr="0040435E" w:rsidRDefault="00A80158" w:rsidP="00E22EB6">
      <w:pPr>
        <w:tabs>
          <w:tab w:val="clear" w:pos="643"/>
          <w:tab w:val="num" w:pos="142"/>
        </w:tabs>
        <w:ind w:left="0" w:firstLine="0"/>
        <w:rPr>
          <w:lang w:eastAsia="pl-PL"/>
        </w:rPr>
      </w:pPr>
      <w:r w:rsidRPr="0040435E">
        <w:rPr>
          <w:b/>
          <w:lang w:eastAsia="pl-PL"/>
        </w:rPr>
        <w:t>Zgodność projektu z celami Porozumienia Paryskiego</w:t>
      </w:r>
      <w:r w:rsidRPr="0040435E">
        <w:rPr>
          <w:lang w:eastAsia="pl-PL"/>
        </w:rPr>
        <w:t xml:space="preserve"> (pole tekstowe) – opisz, w jaki sposób projekt (mając na uwadze jego rodzaj i zakres) będzie wspierać odpowiednie działanie/działania, wskazane w art. 2 </w:t>
      </w:r>
      <w:hyperlink r:id="rId23" w:history="1">
        <w:r w:rsidRPr="00201D61">
          <w:rPr>
            <w:rStyle w:val="Hipercze"/>
            <w:rFonts w:eastAsia="Times New Roman" w:cs="Arial"/>
            <w:szCs w:val="24"/>
            <w:lang w:eastAsia="pl-PL"/>
          </w:rPr>
          <w:t>Porozumienia Paryskiego</w:t>
        </w:r>
      </w:hyperlink>
      <w:r w:rsidRPr="0040435E">
        <w:rPr>
          <w:lang w:eastAsia="pl-PL"/>
        </w:rPr>
        <w:t>, m.in.:</w:t>
      </w:r>
    </w:p>
    <w:p w14:paraId="023471B1" w14:textId="77777777" w:rsidR="00A80158" w:rsidRPr="0040435E" w:rsidRDefault="00A80158" w:rsidP="00663D10">
      <w:pPr>
        <w:pStyle w:val="Akapitzlist"/>
        <w:numPr>
          <w:ilvl w:val="0"/>
          <w:numId w:val="21"/>
        </w:numPr>
        <w:tabs>
          <w:tab w:val="num" w:pos="142"/>
        </w:tabs>
        <w:rPr>
          <w:lang w:eastAsia="pl-PL"/>
        </w:rPr>
      </w:pPr>
      <w:r w:rsidRPr="0040435E">
        <w:rPr>
          <w:lang w:eastAsia="pl-PL"/>
        </w:rPr>
        <w:t>ograniczenie wzrostu średniej temperatury globalnej,</w:t>
      </w:r>
    </w:p>
    <w:p w14:paraId="23646386" w14:textId="51D807A4" w:rsidR="00904485" w:rsidRDefault="00A80158" w:rsidP="00904485">
      <w:pPr>
        <w:pStyle w:val="Akapitzlist"/>
        <w:numPr>
          <w:ilvl w:val="0"/>
          <w:numId w:val="21"/>
        </w:numPr>
        <w:tabs>
          <w:tab w:val="num" w:pos="142"/>
        </w:tabs>
        <w:rPr>
          <w:lang w:eastAsia="pl-PL"/>
        </w:rPr>
      </w:pPr>
      <w:r w:rsidRPr="0040435E">
        <w:rPr>
          <w:lang w:eastAsia="pl-PL"/>
        </w:rPr>
        <w:t>zwiększenie zdolności do adaptacji do negatywnych skutków zmian klimatu oraz wspieranie odporności na zmiany klimatu</w:t>
      </w:r>
      <w:r w:rsidR="00AE3C59">
        <w:rPr>
          <w:lang w:eastAsia="pl-PL"/>
        </w:rPr>
        <w:t xml:space="preserve"> i </w:t>
      </w:r>
      <w:r w:rsidR="00AE3C59" w:rsidRPr="00AE3C59">
        <w:rPr>
          <w:lang w:eastAsia="pl-PL"/>
        </w:rPr>
        <w:t>rozwoju związanego z niską emisją gazów cieplarnianych</w:t>
      </w:r>
      <w:r w:rsidRPr="0040435E">
        <w:rPr>
          <w:lang w:eastAsia="pl-PL"/>
        </w:rPr>
        <w:t>.</w:t>
      </w:r>
    </w:p>
    <w:p w14:paraId="67A9F2B8" w14:textId="77777777" w:rsidR="00E37467" w:rsidRDefault="00E37467" w:rsidP="00E37467">
      <w:pPr>
        <w:pStyle w:val="Akapitzlist"/>
        <w:tabs>
          <w:tab w:val="clear" w:pos="643"/>
        </w:tabs>
        <w:ind w:firstLine="0"/>
        <w:rPr>
          <w:lang w:eastAsia="pl-PL"/>
        </w:rPr>
      </w:pPr>
    </w:p>
    <w:p w14:paraId="741C477D" w14:textId="2213F3CD" w:rsidR="00904485" w:rsidRPr="00AC6565" w:rsidRDefault="00904485" w:rsidP="00904485">
      <w:pPr>
        <w:pStyle w:val="Akapitzlist"/>
        <w:tabs>
          <w:tab w:val="clear" w:pos="643"/>
        </w:tabs>
        <w:ind w:left="0" w:firstLine="0"/>
        <w:rPr>
          <w:b/>
          <w:lang w:eastAsia="pl-PL"/>
        </w:rPr>
      </w:pPr>
      <w:r w:rsidRPr="00AC6565">
        <w:rPr>
          <w:b/>
          <w:lang w:eastAsia="pl-PL"/>
        </w:rPr>
        <w:t>Zasadność realizacji projektu</w:t>
      </w:r>
    </w:p>
    <w:p w14:paraId="727CCA19" w14:textId="7DD17C5E" w:rsidR="00904485" w:rsidRDefault="00904485" w:rsidP="00904485">
      <w:pPr>
        <w:pStyle w:val="Akapitzlist"/>
        <w:tabs>
          <w:tab w:val="clear" w:pos="643"/>
        </w:tabs>
        <w:ind w:left="0" w:firstLine="0"/>
        <w:rPr>
          <w:lang w:eastAsia="pl-PL"/>
        </w:rPr>
      </w:pPr>
      <w:r w:rsidRPr="00904485">
        <w:rPr>
          <w:lang w:eastAsia="pl-PL"/>
        </w:rPr>
        <w:t>Opisz zasadność realizacji projektu, w tym jego cele, które wynikają z potrzeb Wnioskodawcy i wskazanej w projekcie grupy docelowej. Wskaż produkty i rezultaty projektu, korzyści społeczne i ekonomiczne oraz beneficjentów końcowych. Udowodnij, że sposób zrealizowania projektu zapewnia najkorzystniejszą relację między kwotą wsparcia, podejmowanymi działaniami i osiąganymi celami.</w:t>
      </w:r>
      <w:r w:rsidR="00D45F2A">
        <w:rPr>
          <w:lang w:eastAsia="pl-PL"/>
        </w:rPr>
        <w:t xml:space="preserve"> </w:t>
      </w:r>
      <w:r w:rsidRPr="00904485">
        <w:rPr>
          <w:lang w:eastAsia="pl-PL"/>
        </w:rPr>
        <w:t>Przeprowadź analizę jakościową kosztów i korzyści wykazując, że projekt posiada minimalny wymagany</w:t>
      </w:r>
      <w:r w:rsidR="00D45F2A">
        <w:rPr>
          <w:lang w:eastAsia="pl-PL"/>
        </w:rPr>
        <w:t xml:space="preserve"> </w:t>
      </w:r>
      <w:r w:rsidR="00D45F2A" w:rsidRPr="00D45F2A">
        <w:rPr>
          <w:lang w:eastAsia="pl-PL"/>
        </w:rPr>
        <w:t>poziom efektywności społeczno-gospodarczej. Analizy muszą brać pod uwagę uwarunkowania płynące z otoczenia prawnego projektu.</w:t>
      </w:r>
    </w:p>
    <w:p w14:paraId="689D2831" w14:textId="77777777" w:rsidR="00E37467" w:rsidRDefault="00E37467" w:rsidP="00904485">
      <w:pPr>
        <w:pStyle w:val="Akapitzlist"/>
        <w:tabs>
          <w:tab w:val="clear" w:pos="643"/>
        </w:tabs>
        <w:ind w:left="0" w:firstLine="0"/>
        <w:rPr>
          <w:lang w:eastAsia="pl-PL"/>
        </w:rPr>
      </w:pPr>
    </w:p>
    <w:p w14:paraId="1BD88210" w14:textId="54833400" w:rsidR="00904485" w:rsidRPr="00AC6565" w:rsidRDefault="00904485" w:rsidP="00904485">
      <w:pPr>
        <w:pStyle w:val="Akapitzlist"/>
        <w:tabs>
          <w:tab w:val="clear" w:pos="643"/>
        </w:tabs>
        <w:ind w:left="0" w:firstLine="0"/>
        <w:rPr>
          <w:b/>
          <w:lang w:eastAsia="pl-PL"/>
        </w:rPr>
      </w:pPr>
      <w:r w:rsidRPr="00AC6565">
        <w:rPr>
          <w:b/>
          <w:lang w:eastAsia="pl-PL"/>
        </w:rPr>
        <w:t>Zdolność finansowa</w:t>
      </w:r>
    </w:p>
    <w:p w14:paraId="486ECE9F" w14:textId="701BDE5A" w:rsidR="004070B0" w:rsidRDefault="004070B0" w:rsidP="00904485">
      <w:pPr>
        <w:pStyle w:val="Akapitzlist"/>
        <w:tabs>
          <w:tab w:val="clear" w:pos="643"/>
        </w:tabs>
        <w:ind w:left="0" w:firstLine="0"/>
        <w:rPr>
          <w:lang w:eastAsia="pl-PL"/>
        </w:rPr>
      </w:pPr>
      <w:r w:rsidRPr="004070B0">
        <w:rPr>
          <w:lang w:eastAsia="pl-PL"/>
        </w:rPr>
        <w:t>Opisz w jaki sposób zapewnisz środki finansowe do utrzymania rezultatów projektu w okresie trwałości (jeśli dotyczy) oraz w jaki sposób zagwarantujesz ewentualne odtworzenie zużytych elementów wyposażenia (jeśli dotyczy).</w:t>
      </w:r>
    </w:p>
    <w:p w14:paraId="782E1AE1" w14:textId="77777777" w:rsidR="00E37467" w:rsidRDefault="00E37467" w:rsidP="00904485">
      <w:pPr>
        <w:pStyle w:val="Akapitzlist"/>
        <w:tabs>
          <w:tab w:val="clear" w:pos="643"/>
        </w:tabs>
        <w:ind w:left="0" w:firstLine="0"/>
        <w:rPr>
          <w:lang w:eastAsia="pl-PL"/>
        </w:rPr>
      </w:pPr>
    </w:p>
    <w:p w14:paraId="0D4F7046" w14:textId="1C5139A2" w:rsidR="00904485" w:rsidRPr="00AC6565" w:rsidRDefault="00904485" w:rsidP="00904485">
      <w:pPr>
        <w:pStyle w:val="Akapitzlist"/>
        <w:tabs>
          <w:tab w:val="clear" w:pos="643"/>
        </w:tabs>
        <w:ind w:left="0" w:firstLine="0"/>
        <w:rPr>
          <w:b/>
          <w:lang w:eastAsia="pl-PL"/>
        </w:rPr>
      </w:pPr>
      <w:r w:rsidRPr="00AC6565">
        <w:rPr>
          <w:b/>
          <w:lang w:eastAsia="pl-PL"/>
        </w:rPr>
        <w:t>Zdolność operacyjna</w:t>
      </w:r>
    </w:p>
    <w:p w14:paraId="731CAD00" w14:textId="1BCA1111" w:rsidR="004070B0" w:rsidRDefault="004070B0" w:rsidP="00904485">
      <w:pPr>
        <w:pStyle w:val="Akapitzlist"/>
        <w:tabs>
          <w:tab w:val="clear" w:pos="643"/>
        </w:tabs>
        <w:ind w:left="0" w:firstLine="0"/>
        <w:rPr>
          <w:lang w:eastAsia="pl-PL"/>
        </w:rPr>
      </w:pPr>
      <w:r w:rsidRPr="004070B0">
        <w:rPr>
          <w:lang w:eastAsia="pl-PL"/>
        </w:rPr>
        <w:t>Opisz zasoby techniczne, kadrowe i rzeczowe jakimi dysponujesz (i partner - jeśli dotyczy) w swojej organizacji, które umożliwią prawidłową i terminową realizację projektu zgodnie z jego celem oraz wdrożenie i utrzymanie projektu w okresie trwałości (jeśli dotyczy), w szczególności jego rezultatów.</w:t>
      </w:r>
    </w:p>
    <w:p w14:paraId="31FD7F3C" w14:textId="77777777" w:rsidR="00E37467" w:rsidRDefault="00E37467" w:rsidP="00904485">
      <w:pPr>
        <w:pStyle w:val="Akapitzlist"/>
        <w:tabs>
          <w:tab w:val="clear" w:pos="643"/>
        </w:tabs>
        <w:ind w:left="0" w:firstLine="0"/>
        <w:rPr>
          <w:lang w:eastAsia="pl-PL"/>
        </w:rPr>
      </w:pPr>
    </w:p>
    <w:p w14:paraId="345CEE7C" w14:textId="42831DDE" w:rsidR="00904485" w:rsidRPr="00AC6565" w:rsidRDefault="00904485" w:rsidP="004070B0">
      <w:pPr>
        <w:pStyle w:val="Akapitzlist"/>
        <w:tabs>
          <w:tab w:val="clear" w:pos="643"/>
          <w:tab w:val="left" w:pos="2166"/>
        </w:tabs>
        <w:ind w:left="0" w:firstLine="0"/>
        <w:rPr>
          <w:b/>
          <w:lang w:eastAsia="pl-PL"/>
        </w:rPr>
      </w:pPr>
      <w:r w:rsidRPr="00AC6565">
        <w:rPr>
          <w:b/>
          <w:lang w:eastAsia="pl-PL"/>
        </w:rPr>
        <w:t>Zamówienia</w:t>
      </w:r>
      <w:r w:rsidR="004070B0" w:rsidRPr="00AC6565">
        <w:rPr>
          <w:b/>
          <w:lang w:eastAsia="pl-PL"/>
        </w:rPr>
        <w:tab/>
      </w:r>
    </w:p>
    <w:p w14:paraId="3B1DB20E" w14:textId="606F6715" w:rsidR="004070B0" w:rsidRDefault="004070B0" w:rsidP="004070B0">
      <w:pPr>
        <w:pStyle w:val="Akapitzlist"/>
        <w:tabs>
          <w:tab w:val="clear" w:pos="643"/>
          <w:tab w:val="left" w:pos="2166"/>
        </w:tabs>
        <w:ind w:left="0" w:firstLine="0"/>
        <w:rPr>
          <w:lang w:eastAsia="pl-PL"/>
        </w:rPr>
      </w:pPr>
      <w:r w:rsidRPr="004070B0">
        <w:rPr>
          <w:lang w:eastAsia="pl-PL"/>
        </w:rPr>
        <w:t>Jeśli do dnia złożenia wniosku o dofinasowanie udzieliłaś/eś zamówień w ramach projektu, to podaj numer ogłoszenia o zamówieniu udzielonego do dnia złożenia wniosku o dofinasowanie (dotyczy publikacji w Biuletynie BZP, Dzienniku Urzędowym UE lub w Bazie konkurencyjności). Jeśli nie udzieliłaś/eś zamówień, wpisz „nie dotyczy”.</w:t>
      </w:r>
    </w:p>
    <w:p w14:paraId="56D5BBE1" w14:textId="77777777" w:rsidR="00E37467" w:rsidRDefault="00E37467" w:rsidP="004070B0">
      <w:pPr>
        <w:pStyle w:val="Akapitzlist"/>
        <w:tabs>
          <w:tab w:val="clear" w:pos="643"/>
          <w:tab w:val="left" w:pos="2166"/>
        </w:tabs>
        <w:ind w:left="0" w:firstLine="0"/>
        <w:rPr>
          <w:lang w:eastAsia="pl-PL"/>
        </w:rPr>
      </w:pPr>
    </w:p>
    <w:p w14:paraId="2CD2849F" w14:textId="6506F444" w:rsidR="00BA21C6" w:rsidRPr="00E37467" w:rsidRDefault="00BA21C6" w:rsidP="004070B0">
      <w:pPr>
        <w:pStyle w:val="Akapitzlist"/>
        <w:tabs>
          <w:tab w:val="clear" w:pos="643"/>
          <w:tab w:val="left" w:pos="2166"/>
        </w:tabs>
        <w:ind w:left="0" w:firstLine="0"/>
        <w:rPr>
          <w:b/>
          <w:lang w:eastAsia="pl-PL"/>
        </w:rPr>
      </w:pPr>
      <w:r w:rsidRPr="00E37467">
        <w:rPr>
          <w:b/>
          <w:lang w:eastAsia="pl-PL"/>
        </w:rPr>
        <w:t>Transgraniczność</w:t>
      </w:r>
    </w:p>
    <w:p w14:paraId="4E50C65A" w14:textId="2C6AAD10" w:rsidR="00BA21C6" w:rsidRDefault="00E37467" w:rsidP="004070B0">
      <w:pPr>
        <w:pStyle w:val="Akapitzlist"/>
        <w:tabs>
          <w:tab w:val="clear" w:pos="643"/>
          <w:tab w:val="left" w:pos="2166"/>
        </w:tabs>
        <w:ind w:left="0" w:firstLine="0"/>
        <w:rPr>
          <w:lang w:eastAsia="pl-PL"/>
        </w:rPr>
      </w:pPr>
      <w:r w:rsidRPr="00E37467">
        <w:rPr>
          <w:lang w:eastAsia="pl-PL"/>
        </w:rPr>
        <w:t>Wskaż, czy planujesz lub już realizujesz działania dotyczące współpracy ponadregionalnej, transgranicznej lub ponadnarodowej.</w:t>
      </w:r>
    </w:p>
    <w:p w14:paraId="6E95DA48" w14:textId="77777777" w:rsidR="00E37467" w:rsidRDefault="00E37467" w:rsidP="00E37467">
      <w:pPr>
        <w:pStyle w:val="Akapitzlist"/>
        <w:tabs>
          <w:tab w:val="clear" w:pos="643"/>
          <w:tab w:val="left" w:pos="2166"/>
        </w:tabs>
        <w:ind w:left="0" w:firstLine="0"/>
        <w:rPr>
          <w:lang w:eastAsia="pl-PL"/>
        </w:rPr>
      </w:pPr>
      <w:r>
        <w:rPr>
          <w:lang w:eastAsia="pl-PL"/>
        </w:rPr>
        <w:t>Jeżeli zaznaczyłeś TAK, opisz planowane/realizowane działania:</w:t>
      </w:r>
    </w:p>
    <w:p w14:paraId="05E3E609" w14:textId="77777777" w:rsidR="00E37467" w:rsidRDefault="00E37467" w:rsidP="00E37467">
      <w:pPr>
        <w:pStyle w:val="Akapitzlist"/>
        <w:tabs>
          <w:tab w:val="clear" w:pos="643"/>
          <w:tab w:val="left" w:pos="2166"/>
        </w:tabs>
        <w:ind w:left="0" w:firstLine="0"/>
        <w:rPr>
          <w:lang w:eastAsia="pl-PL"/>
        </w:rPr>
      </w:pPr>
      <w:r>
        <w:rPr>
          <w:lang w:eastAsia="pl-PL"/>
        </w:rPr>
        <w:lastRenderedPageBreak/>
        <w:t>− wskaż przewidziane w projekcie działania obejmujące aspekt transgraniczny m.in. w kontekście miejsca realizacji projektu, realizowanych działań, użytkowników,</w:t>
      </w:r>
    </w:p>
    <w:p w14:paraId="12FC8DB6" w14:textId="77777777" w:rsidR="00E37467" w:rsidRDefault="00E37467" w:rsidP="00E37467">
      <w:pPr>
        <w:pStyle w:val="Akapitzlist"/>
        <w:tabs>
          <w:tab w:val="clear" w:pos="643"/>
          <w:tab w:val="left" w:pos="2166"/>
        </w:tabs>
        <w:ind w:left="0" w:firstLine="0"/>
        <w:rPr>
          <w:lang w:eastAsia="pl-PL"/>
        </w:rPr>
      </w:pPr>
      <w:r>
        <w:rPr>
          <w:lang w:eastAsia="pl-PL"/>
        </w:rPr>
        <w:t>− wskaż, czy nawiązałeś relacje partnerskie z podmiotami zagranicznymi (publicznymi, prywatnymi, NGO) z niemieckich regionów przygranicznych lub z regionów nadmorskich; opisz, w jaki sposób zbudowałeś te relacje (np.: poprzez wymianę informacji i dobrych praktyk, organizację cyklicznych spotkań na Pomorzu Zachodnim lub w krajach partnerskich),</w:t>
      </w:r>
    </w:p>
    <w:p w14:paraId="137E0626" w14:textId="271FFE28" w:rsidR="00E37467" w:rsidRDefault="00E37467" w:rsidP="00E37467">
      <w:pPr>
        <w:pStyle w:val="Akapitzlist"/>
        <w:tabs>
          <w:tab w:val="clear" w:pos="643"/>
          <w:tab w:val="left" w:pos="2166"/>
        </w:tabs>
        <w:ind w:left="0" w:firstLine="0"/>
        <w:rPr>
          <w:lang w:eastAsia="pl-PL"/>
        </w:rPr>
      </w:pPr>
      <w:r>
        <w:rPr>
          <w:lang w:eastAsia="pl-PL"/>
        </w:rPr>
        <w:t>opisz doświadczenie we współpracy międzyregionalnej, transgranicznej i transnarodowej; wskaż, czy brałeś udział w realizacji przedsięwzięć z udziałem partnerów zagranicznych w obszarach, w ramach których planujesz realizację projektu; jeśli tak, przedstaw, w jaki sposób wykorzystasz przy jego realizacji wypracowane wówczas dobre praktyki i zdobyte doświadczenie.</w:t>
      </w:r>
    </w:p>
    <w:p w14:paraId="116608DE" w14:textId="77777777" w:rsidR="00E37467" w:rsidRDefault="00E37467" w:rsidP="00E37467">
      <w:pPr>
        <w:pStyle w:val="Akapitzlist"/>
        <w:tabs>
          <w:tab w:val="clear" w:pos="643"/>
          <w:tab w:val="left" w:pos="2166"/>
        </w:tabs>
        <w:ind w:left="0" w:firstLine="0"/>
        <w:rPr>
          <w:lang w:eastAsia="pl-PL"/>
        </w:rPr>
      </w:pPr>
    </w:p>
    <w:p w14:paraId="4F8FF620" w14:textId="7AB118B4" w:rsidR="00E37467" w:rsidRPr="00E37467" w:rsidRDefault="00E37467" w:rsidP="00E37467">
      <w:pPr>
        <w:pStyle w:val="Akapitzlist"/>
        <w:tabs>
          <w:tab w:val="clear" w:pos="643"/>
          <w:tab w:val="left" w:pos="2166"/>
        </w:tabs>
        <w:ind w:left="0" w:firstLine="0"/>
        <w:rPr>
          <w:b/>
          <w:lang w:eastAsia="pl-PL"/>
        </w:rPr>
      </w:pPr>
      <w:r w:rsidRPr="00E37467">
        <w:rPr>
          <w:b/>
          <w:lang w:eastAsia="pl-PL"/>
        </w:rPr>
        <w:t>Pozytywne oddziaływanie na środowisko</w:t>
      </w:r>
    </w:p>
    <w:p w14:paraId="07ABF139" w14:textId="77777777" w:rsidR="00E37467" w:rsidRDefault="00E37467" w:rsidP="00E37467">
      <w:pPr>
        <w:pStyle w:val="Akapitzlist"/>
        <w:tabs>
          <w:tab w:val="clear" w:pos="643"/>
          <w:tab w:val="left" w:pos="2166"/>
        </w:tabs>
        <w:ind w:left="0" w:firstLine="0"/>
        <w:rPr>
          <w:lang w:eastAsia="pl-PL"/>
        </w:rPr>
      </w:pPr>
      <w:r>
        <w:rPr>
          <w:lang w:eastAsia="pl-PL"/>
        </w:rPr>
        <w:t>Opisz, czy i w jaki sposób w projekcie zastosowałaś/eś elementy, zapobiegające negatywnemu oddziaływaniu na środowisko w zakresie m.in. wprowadzenia elementów gospodarki o obiegu zamkniętym, ochrony przyrody (w tym różnorodności biologicznej) oraz adaptacji do zmian klimatu. Wskaż, czy zastosowałaś/eś rozwiązania:</w:t>
      </w:r>
    </w:p>
    <w:p w14:paraId="6A51CC28" w14:textId="77777777" w:rsidR="00E37467" w:rsidRDefault="00E37467" w:rsidP="00E37467">
      <w:pPr>
        <w:pStyle w:val="Akapitzlist"/>
        <w:tabs>
          <w:tab w:val="clear" w:pos="643"/>
          <w:tab w:val="left" w:pos="2166"/>
        </w:tabs>
        <w:ind w:left="0" w:firstLine="0"/>
        <w:rPr>
          <w:lang w:eastAsia="pl-PL"/>
        </w:rPr>
      </w:pPr>
      <w:r>
        <w:rPr>
          <w:lang w:eastAsia="pl-PL"/>
        </w:rPr>
        <w:t>− w zakresie ochrony przyrody, w tym zachowanie istniejących drzew i terenów zielonych oraz różnorodności biologicznej lub realizowane są dodatkowe nasadzenia drzew i krzewów na terenie realizacji projektu ponad te wynikające z rozstrzygnięć administracyjnych,</w:t>
      </w:r>
    </w:p>
    <w:p w14:paraId="5F11FA10" w14:textId="77777777" w:rsidR="00E37467" w:rsidRDefault="00E37467" w:rsidP="00E37467">
      <w:pPr>
        <w:pStyle w:val="Akapitzlist"/>
        <w:tabs>
          <w:tab w:val="clear" w:pos="643"/>
          <w:tab w:val="left" w:pos="2166"/>
        </w:tabs>
        <w:ind w:left="0" w:firstLine="0"/>
        <w:rPr>
          <w:lang w:eastAsia="pl-PL"/>
        </w:rPr>
      </w:pPr>
      <w:r>
        <w:rPr>
          <w:lang w:eastAsia="pl-PL"/>
        </w:rPr>
        <w:t>− w zakresie gospodarki o obiegu zamkniętym, w tym zmniejszenie zużycia pierwotnych surowców i materiałów, zapobieganie powstawaniu odpadów, odzysk, recycling, naprawa i ponowne wykorzystanie, wykorzystanie wody szarej, ścieków oczyszczonych,</w:t>
      </w:r>
    </w:p>
    <w:p w14:paraId="770DBD47" w14:textId="4FB3285B" w:rsidR="00E37467" w:rsidRDefault="00E37467" w:rsidP="00E37467">
      <w:pPr>
        <w:pStyle w:val="Akapitzlist"/>
        <w:tabs>
          <w:tab w:val="clear" w:pos="643"/>
          <w:tab w:val="left" w:pos="2166"/>
        </w:tabs>
        <w:ind w:left="0" w:firstLine="0"/>
        <w:rPr>
          <w:lang w:eastAsia="pl-PL"/>
        </w:rPr>
      </w:pPr>
      <w:r>
        <w:rPr>
          <w:lang w:eastAsia="pl-PL"/>
        </w:rPr>
        <w:t>mające na celu ograniczenie presji na środowisko, uwzględnianie aspektów środowiskowych w zarządzaniu, a także odporności na zmiany klimatu i adaptacji do tych zmian.</w:t>
      </w:r>
    </w:p>
    <w:p w14:paraId="7A1EDF00" w14:textId="77777777" w:rsidR="00904485" w:rsidRDefault="00904485" w:rsidP="00904485">
      <w:pPr>
        <w:pStyle w:val="Akapitzlist"/>
        <w:tabs>
          <w:tab w:val="clear" w:pos="643"/>
        </w:tabs>
        <w:ind w:firstLine="0"/>
        <w:rPr>
          <w:lang w:eastAsia="pl-PL"/>
        </w:rPr>
      </w:pPr>
    </w:p>
    <w:p w14:paraId="25BD5949" w14:textId="761747CF" w:rsidR="00134BEA" w:rsidRPr="0040435E" w:rsidRDefault="00134BEA" w:rsidP="00E61766">
      <w:pPr>
        <w:pStyle w:val="Nagwek1"/>
      </w:pPr>
      <w:bookmarkStart w:id="43" w:name="_Toc214370533"/>
      <w:bookmarkEnd w:id="35"/>
      <w:bookmarkEnd w:id="36"/>
      <w:r w:rsidRPr="0040435E">
        <w:t>SEKCJA J OŚWIADCZENIA</w:t>
      </w:r>
      <w:bookmarkEnd w:id="43"/>
    </w:p>
    <w:p w14:paraId="1E149B46" w14:textId="481B6B24" w:rsidR="00134BEA" w:rsidRPr="0040435E" w:rsidRDefault="00F70095" w:rsidP="007B3A97">
      <w:pPr>
        <w:tabs>
          <w:tab w:val="clear" w:pos="643"/>
        </w:tabs>
        <w:ind w:left="0" w:firstLine="0"/>
      </w:pPr>
      <w:r w:rsidRPr="007B3A97">
        <w:t>W każdym oświadczeniu wybierz jedną z możliwych opcji: Tak, Nie, Nie dotyczy. Niektóre oświadczenia prezentują jedynie dwie opcje. Nie można zapisać sekcji bez zaznaczenia jednej z opcji</w:t>
      </w:r>
      <w:r w:rsidRPr="0040435E">
        <w:t xml:space="preserve">. </w:t>
      </w:r>
    </w:p>
    <w:p w14:paraId="4DA7DC78" w14:textId="5712B4F0" w:rsidR="00F70095" w:rsidRPr="0040435E" w:rsidRDefault="00F70095" w:rsidP="00E61766">
      <w:pPr>
        <w:pStyle w:val="Nagwek1"/>
      </w:pPr>
      <w:bookmarkStart w:id="44" w:name="_Toc214370534"/>
      <w:r w:rsidRPr="0040435E">
        <w:t xml:space="preserve">SEKCJA K </w:t>
      </w:r>
      <w:r w:rsidR="004821D6" w:rsidRPr="0040435E">
        <w:t>ZAŁĄCZNIKI</w:t>
      </w:r>
      <w:bookmarkEnd w:id="44"/>
    </w:p>
    <w:p w14:paraId="12003523" w14:textId="23A32F1A" w:rsidR="004821D6" w:rsidRPr="0040435E" w:rsidRDefault="004821D6" w:rsidP="00352CB8">
      <w:pPr>
        <w:tabs>
          <w:tab w:val="clear" w:pos="643"/>
          <w:tab w:val="num" w:pos="0"/>
        </w:tabs>
        <w:ind w:left="0" w:firstLine="0"/>
      </w:pPr>
      <w:r w:rsidRPr="0040435E">
        <w:t xml:space="preserve">W ramach działania </w:t>
      </w:r>
      <w:r w:rsidR="00542471">
        <w:t>2</w:t>
      </w:r>
      <w:r w:rsidR="00160830">
        <w:t>.</w:t>
      </w:r>
      <w:r w:rsidR="001A6A09">
        <w:t>25</w:t>
      </w:r>
      <w:r w:rsidR="001A6A09" w:rsidRPr="0040435E">
        <w:t xml:space="preserve"> </w:t>
      </w:r>
      <w:r w:rsidRPr="0040435E">
        <w:t>należy załączyć następujące załączniki:</w:t>
      </w:r>
    </w:p>
    <w:p w14:paraId="6E5C28B8" w14:textId="0804BB10" w:rsidR="0068034D" w:rsidRDefault="0068034D" w:rsidP="00663D10">
      <w:pPr>
        <w:pStyle w:val="Akapitzlist"/>
        <w:numPr>
          <w:ilvl w:val="0"/>
          <w:numId w:val="22"/>
        </w:numPr>
      </w:pPr>
      <w:r>
        <w:t>Formularz opisowy,</w:t>
      </w:r>
    </w:p>
    <w:p w14:paraId="23989DED" w14:textId="77777777" w:rsidR="001A6A09" w:rsidRPr="00CE6A5A" w:rsidRDefault="001A6A09" w:rsidP="001A6A09">
      <w:pPr>
        <w:pStyle w:val="Akapitzlist"/>
        <w:numPr>
          <w:ilvl w:val="0"/>
          <w:numId w:val="22"/>
        </w:numPr>
      </w:pPr>
      <w:r w:rsidRPr="00CE6A5A">
        <w:t>Dokumenty potwierdzające sytuację finansową,</w:t>
      </w:r>
    </w:p>
    <w:p w14:paraId="2D1FC043" w14:textId="3D8139DF" w:rsidR="001A6A09" w:rsidRDefault="001A6A09" w:rsidP="001A6A09">
      <w:pPr>
        <w:pStyle w:val="Akapitzlist"/>
        <w:numPr>
          <w:ilvl w:val="0"/>
          <w:numId w:val="22"/>
        </w:numPr>
      </w:pPr>
      <w:r w:rsidRPr="00251A50">
        <w:t>Dokumenty dotyczące zamówień (w myśl PZP lub zgodnie z zasadą konkurencyjności) udzielonych przed złożeniem wniosku o dofinansowanie</w:t>
      </w:r>
      <w:r>
        <w:t>,</w:t>
      </w:r>
    </w:p>
    <w:p w14:paraId="7320C968" w14:textId="75EB7021" w:rsidR="001A6A09" w:rsidRPr="00CE6A5A" w:rsidRDefault="001A6A09" w:rsidP="001A6A09">
      <w:pPr>
        <w:pStyle w:val="Akapitzlist"/>
        <w:numPr>
          <w:ilvl w:val="0"/>
          <w:numId w:val="22"/>
        </w:numPr>
      </w:pPr>
      <w:r w:rsidRPr="00CE6A5A">
        <w:t xml:space="preserve">Oświadczenie o kwalifikowalności </w:t>
      </w:r>
      <w:r>
        <w:t xml:space="preserve">podatku </w:t>
      </w:r>
      <w:r w:rsidRPr="00CE6A5A">
        <w:t>VAT</w:t>
      </w:r>
      <w:r>
        <w:t xml:space="preserve"> </w:t>
      </w:r>
      <w:r w:rsidRPr="00CE6A5A">
        <w:t>(zgodnie ze wzorem),</w:t>
      </w:r>
    </w:p>
    <w:p w14:paraId="38890897" w14:textId="219607DD" w:rsidR="00A76662" w:rsidRPr="00CE6A5A" w:rsidRDefault="001A6A09">
      <w:pPr>
        <w:pStyle w:val="Akapitzlist"/>
        <w:numPr>
          <w:ilvl w:val="0"/>
          <w:numId w:val="22"/>
        </w:numPr>
      </w:pPr>
      <w:r w:rsidRPr="001A6A09">
        <w:t>Program Funkcjonalno-Użytkowy (w przypadku projektów realizowanych  w formule „zaprojektuj i wybuduj”)</w:t>
      </w:r>
      <w:r>
        <w:t>,</w:t>
      </w:r>
    </w:p>
    <w:p w14:paraId="608ACF46" w14:textId="77777777" w:rsidR="001A6A09" w:rsidRDefault="001A6A09" w:rsidP="001A6A09">
      <w:pPr>
        <w:pStyle w:val="Akapitzlist"/>
        <w:numPr>
          <w:ilvl w:val="0"/>
          <w:numId w:val="22"/>
        </w:numPr>
      </w:pPr>
      <w:r>
        <w:t>Informacja organu odpowiedzialnego za gospodarkę wodną – jeśli dotyczy</w:t>
      </w:r>
    </w:p>
    <w:p w14:paraId="483E8E2A" w14:textId="77777777" w:rsidR="001A6A09" w:rsidRDefault="001A6A09" w:rsidP="001A6A09">
      <w:pPr>
        <w:pStyle w:val="Akapitzlist"/>
        <w:numPr>
          <w:ilvl w:val="0"/>
          <w:numId w:val="22"/>
        </w:numPr>
      </w:pPr>
      <w:r>
        <w:lastRenderedPageBreak/>
        <w:t>Zaświadczenie organu odpowiedzialnego za monitorowanie obszarów Natura 2000, wraz z mapą</w:t>
      </w:r>
    </w:p>
    <w:p w14:paraId="22E0C404" w14:textId="77777777" w:rsidR="001A6A09" w:rsidRDefault="001A6A09" w:rsidP="001A6A09">
      <w:pPr>
        <w:pStyle w:val="Akapitzlist"/>
        <w:numPr>
          <w:ilvl w:val="0"/>
          <w:numId w:val="22"/>
        </w:numPr>
      </w:pPr>
      <w:r>
        <w:t>Porozumienie lub umowa o partnerstwie (jeśli dotyczy),</w:t>
      </w:r>
    </w:p>
    <w:p w14:paraId="23CC905E" w14:textId="77777777" w:rsidR="001A6A09" w:rsidRDefault="001A6A09" w:rsidP="001A6A09">
      <w:pPr>
        <w:pStyle w:val="Akapitzlist"/>
        <w:numPr>
          <w:ilvl w:val="0"/>
          <w:numId w:val="22"/>
        </w:numPr>
      </w:pPr>
      <w:r>
        <w:t>Pełnomocnictwa – jeśli dotyczy,</w:t>
      </w:r>
    </w:p>
    <w:p w14:paraId="79CB217D" w14:textId="77777777" w:rsidR="001A6A09" w:rsidRDefault="001A6A09" w:rsidP="001A6A09">
      <w:pPr>
        <w:pStyle w:val="Akapitzlist"/>
        <w:numPr>
          <w:ilvl w:val="0"/>
          <w:numId w:val="22"/>
        </w:numPr>
      </w:pPr>
      <w:r>
        <w:t>Dokumenty rejestrowe i/ lub statutowe</w:t>
      </w:r>
    </w:p>
    <w:p w14:paraId="00D0B339" w14:textId="77777777" w:rsidR="001A6A09" w:rsidRDefault="001A6A09" w:rsidP="001A6A09">
      <w:pPr>
        <w:pStyle w:val="Akapitzlist"/>
        <w:numPr>
          <w:ilvl w:val="0"/>
          <w:numId w:val="22"/>
        </w:numPr>
      </w:pPr>
      <w:r>
        <w:t>Zobowiązanie do dostarczenia załączników na późniejszym etapie (zgodnie ze wzorem) – jeśli dotyczy.</w:t>
      </w:r>
    </w:p>
    <w:p w14:paraId="70B2656B" w14:textId="77777777" w:rsidR="001A6A09" w:rsidRDefault="001A6A09" w:rsidP="001A6A09">
      <w:pPr>
        <w:pStyle w:val="Akapitzlist"/>
        <w:numPr>
          <w:ilvl w:val="0"/>
          <w:numId w:val="22"/>
        </w:numPr>
      </w:pPr>
      <w:r>
        <w:t>Decyzja o środowiskowych uwarunkowaniach – jeśli dotyczy,</w:t>
      </w:r>
    </w:p>
    <w:p w14:paraId="06E9BBBA" w14:textId="77777777" w:rsidR="001A6A09" w:rsidRDefault="001A6A09" w:rsidP="001A6A09">
      <w:pPr>
        <w:pStyle w:val="Akapitzlist"/>
        <w:numPr>
          <w:ilvl w:val="0"/>
          <w:numId w:val="22"/>
        </w:numPr>
      </w:pPr>
      <w:r>
        <w:t>Dokumenty zezwalające na realizację inwestycji – jeśli dotyczy,</w:t>
      </w:r>
    </w:p>
    <w:p w14:paraId="5D6B254F" w14:textId="25C891CF" w:rsidR="00C01AFC" w:rsidRPr="00C01AFC" w:rsidRDefault="00B90AA0" w:rsidP="00663D10">
      <w:pPr>
        <w:pStyle w:val="Akapitzlist"/>
        <w:numPr>
          <w:ilvl w:val="0"/>
          <w:numId w:val="22"/>
        </w:numPr>
        <w:spacing w:before="0" w:after="0"/>
        <w:rPr>
          <w:rFonts w:eastAsia="Times New Roman" w:cs="Arial"/>
          <w:szCs w:val="24"/>
          <w:lang w:eastAsia="pl-PL"/>
        </w:rPr>
      </w:pPr>
      <w:r w:rsidRPr="00CE6A5A">
        <w:t>Załączniki dodatkowe</w:t>
      </w:r>
      <w:r w:rsidR="000A569B">
        <w:t xml:space="preserve"> (w tym umożliwiające uzyskanie dodatkowej pu</w:t>
      </w:r>
      <w:r w:rsidR="00B26F2F">
        <w:t>n</w:t>
      </w:r>
      <w:r w:rsidR="000A569B">
        <w:t>ktacji)</w:t>
      </w:r>
      <w:r w:rsidRPr="00CE6A5A">
        <w:t>,</w:t>
      </w:r>
      <w:r w:rsidR="00C01AFC">
        <w:t xml:space="preserve"> </w:t>
      </w:r>
    </w:p>
    <w:p w14:paraId="669E49F0" w14:textId="29093DA2" w:rsidR="00EA6227" w:rsidRPr="00CE6A5A" w:rsidRDefault="004821D6" w:rsidP="00663D10">
      <w:pPr>
        <w:pStyle w:val="Akapitzlist"/>
        <w:numPr>
          <w:ilvl w:val="0"/>
          <w:numId w:val="22"/>
        </w:numPr>
      </w:pPr>
      <w:r w:rsidRPr="00CE6A5A">
        <w:t>Wyjaśnienia składane podczas oceny.</w:t>
      </w:r>
    </w:p>
    <w:p w14:paraId="114876FA" w14:textId="6D01EBFF" w:rsidR="004821D6" w:rsidRPr="0040435E" w:rsidRDefault="004821D6" w:rsidP="002353EE">
      <w:pPr>
        <w:tabs>
          <w:tab w:val="clear" w:pos="643"/>
          <w:tab w:val="num" w:pos="0"/>
        </w:tabs>
        <w:ind w:left="0" w:firstLine="0"/>
      </w:pPr>
      <w:r w:rsidRPr="0040435E">
        <w:t xml:space="preserve">Opis załączników zawarty jest w </w:t>
      </w:r>
      <w:r w:rsidR="006C1D99" w:rsidRPr="0040435E">
        <w:t>Regulaminie wyboru projektów nr FEPZ.</w:t>
      </w:r>
      <w:r w:rsidR="009707A1">
        <w:t>02</w:t>
      </w:r>
      <w:r w:rsidR="008C1129">
        <w:t>.</w:t>
      </w:r>
      <w:r w:rsidR="001A6A09">
        <w:t>25</w:t>
      </w:r>
      <w:r w:rsidR="006C1D99" w:rsidRPr="0040435E">
        <w:t>-IZ.00-001/2</w:t>
      </w:r>
      <w:r w:rsidR="00737D39">
        <w:t>5</w:t>
      </w:r>
      <w:r w:rsidR="006C1D99" w:rsidRPr="0040435E">
        <w:t>.</w:t>
      </w:r>
    </w:p>
    <w:p w14:paraId="77AED4ED" w14:textId="3F05A9BE" w:rsidR="004821D6" w:rsidRPr="0040435E" w:rsidRDefault="004821D6" w:rsidP="007B3A97">
      <w:pPr>
        <w:pBdr>
          <w:top w:val="single" w:sz="12" w:space="1" w:color="auto"/>
          <w:bottom w:val="single" w:sz="12" w:space="1" w:color="auto"/>
        </w:pBdr>
        <w:tabs>
          <w:tab w:val="clear" w:pos="643"/>
        </w:tabs>
        <w:ind w:left="0" w:firstLine="0"/>
      </w:pPr>
      <w:r w:rsidRPr="0040435E">
        <w:rPr>
          <w:b/>
        </w:rPr>
        <w:t>U</w:t>
      </w:r>
      <w:r w:rsidR="00CA4217" w:rsidRPr="0040435E">
        <w:rPr>
          <w:b/>
        </w:rPr>
        <w:t>waga</w:t>
      </w:r>
      <w:r w:rsidRPr="0040435E">
        <w:rPr>
          <w:b/>
        </w:rPr>
        <w:t>!</w:t>
      </w:r>
      <w:r w:rsidRPr="0040435E">
        <w:t xml:space="preserve"> Jeśli chcesz zmienić dołączony załącznik na inny, ponownie dodaj załącznik </w:t>
      </w:r>
      <w:r w:rsidR="00204A93" w:rsidRPr="0040435E">
        <w:br/>
      </w:r>
      <w:r w:rsidRPr="0040435E">
        <w:t>i</w:t>
      </w:r>
      <w:r w:rsidR="008D5B2E" w:rsidRPr="0040435E">
        <w:t xml:space="preserve"> </w:t>
      </w:r>
      <w:r w:rsidRPr="0040435E">
        <w:t>wybierz nowy plik. Wtedy nowy plik zastąpi poprzedni.</w:t>
      </w:r>
    </w:p>
    <w:p w14:paraId="2FA62AA0" w14:textId="23221340" w:rsidR="00E731A1" w:rsidRPr="0040435E" w:rsidRDefault="004821D6" w:rsidP="002353EE">
      <w:pPr>
        <w:tabs>
          <w:tab w:val="clear" w:pos="643"/>
          <w:tab w:val="num" w:pos="284"/>
        </w:tabs>
        <w:ind w:left="0" w:firstLine="0"/>
      </w:pPr>
      <w:r w:rsidRPr="0040435E">
        <w:t xml:space="preserve">W jednym polu załącznika możesz zamieścić tylko jeden plik o pojemności maks. 25 MB. Jeśli dany rodzaj załącznika składa się z kilku plików, skompresuj dokumenty, a w polu załącznika zamieść folder ZIP / RAR. </w:t>
      </w:r>
    </w:p>
    <w:p w14:paraId="6F268D8D" w14:textId="2B40295B" w:rsidR="001B6F0A" w:rsidRPr="0040435E" w:rsidRDefault="001B6F0A" w:rsidP="00E61766">
      <w:pPr>
        <w:pStyle w:val="Nagwek1"/>
      </w:pPr>
      <w:bookmarkStart w:id="45" w:name="_Toc214370535"/>
      <w:r w:rsidRPr="0040435E">
        <w:t>SEKCJA L INFORMACJE O WNIOSKU O DOFINANSOWANIE</w:t>
      </w:r>
      <w:bookmarkEnd w:id="45"/>
    </w:p>
    <w:p w14:paraId="5275540B" w14:textId="6EA9FC7D" w:rsidR="00BA4BB2" w:rsidRPr="0040435E" w:rsidRDefault="001B6F0A" w:rsidP="002353EE">
      <w:pPr>
        <w:tabs>
          <w:tab w:val="clear" w:pos="643"/>
          <w:tab w:val="num" w:pos="0"/>
        </w:tabs>
        <w:ind w:left="0" w:firstLine="0"/>
        <w:rPr>
          <w:lang w:eastAsia="pl-PL"/>
        </w:rPr>
      </w:pPr>
      <w:bookmarkStart w:id="46" w:name="_Toc455045385"/>
      <w:r w:rsidRPr="0040435E">
        <w:rPr>
          <w:lang w:eastAsia="pl-PL"/>
        </w:rPr>
        <w:t>W tej sekcji wyświetlają się wyłącznie informacje będące podsumowaniem wniosku o</w:t>
      </w:r>
      <w:r w:rsidR="005A7868" w:rsidRPr="0040435E">
        <w:rPr>
          <w:lang w:eastAsia="pl-PL"/>
        </w:rPr>
        <w:t> </w:t>
      </w:r>
      <w:r w:rsidRPr="0040435E">
        <w:rPr>
          <w:lang w:eastAsia="pl-PL"/>
        </w:rPr>
        <w:t>dofinansowanie. Sekcja nie jest edytowalna.</w:t>
      </w:r>
    </w:p>
    <w:p w14:paraId="2D7C3D91" w14:textId="185D3371" w:rsidR="00835341" w:rsidRPr="0040435E" w:rsidRDefault="00835341" w:rsidP="00E61766">
      <w:pPr>
        <w:pStyle w:val="Nagwek1"/>
      </w:pPr>
      <w:bookmarkStart w:id="47" w:name="_Toc214370536"/>
      <w:r w:rsidRPr="0040435E">
        <w:t>PRZESYŁANIE WNIOSKU</w:t>
      </w:r>
      <w:bookmarkEnd w:id="47"/>
    </w:p>
    <w:p w14:paraId="0873DC03" w14:textId="77777777" w:rsidR="005A7868" w:rsidRPr="0040435E" w:rsidRDefault="00835341" w:rsidP="00E87388">
      <w:pPr>
        <w:numPr>
          <w:ilvl w:val="0"/>
          <w:numId w:val="39"/>
        </w:numPr>
        <w:spacing w:before="0" w:after="0"/>
        <w:ind w:left="426" w:hanging="426"/>
        <w:rPr>
          <w:lang w:eastAsia="pl-PL"/>
        </w:rPr>
      </w:pPr>
      <w:r w:rsidRPr="0040435E">
        <w:rPr>
          <w:lang w:eastAsia="pl-PL"/>
        </w:rPr>
        <w:t xml:space="preserve">Przesłanie wniosku jest możliwe tylko w sytuacji, gdy wniosek ten został pozytywnie sprawdzony pod względem poprawności w </w:t>
      </w:r>
      <w:r w:rsidR="004B3CB7" w:rsidRPr="0040435E">
        <w:rPr>
          <w:lang w:eastAsia="pl-PL"/>
        </w:rPr>
        <w:t xml:space="preserve">aplikacji </w:t>
      </w:r>
      <w:r w:rsidRPr="0040435E">
        <w:rPr>
          <w:lang w:eastAsia="pl-PL"/>
        </w:rPr>
        <w:t>WOD2021.</w:t>
      </w:r>
    </w:p>
    <w:p w14:paraId="1F08F0C6" w14:textId="206FDB75" w:rsidR="00B607C9" w:rsidRPr="0040435E" w:rsidRDefault="00835341" w:rsidP="00E87388">
      <w:pPr>
        <w:numPr>
          <w:ilvl w:val="0"/>
          <w:numId w:val="39"/>
        </w:numPr>
        <w:spacing w:before="0" w:after="0"/>
        <w:ind w:left="425" w:hanging="425"/>
        <w:rPr>
          <w:lang w:eastAsia="pl-PL"/>
        </w:rPr>
      </w:pPr>
      <w:r w:rsidRPr="0040435E">
        <w:rPr>
          <w:lang w:eastAsia="pl-PL"/>
        </w:rPr>
        <w:t xml:space="preserve">Wniosek składasz poprzez wybór opcji „Prześlij” z menu wniosku, </w:t>
      </w:r>
      <w:r w:rsidR="00A01360" w:rsidRPr="0040435E">
        <w:rPr>
          <w:lang w:eastAsia="pl-PL"/>
        </w:rPr>
        <w:t>na liście wniosków o dofinansowanie</w:t>
      </w:r>
      <w:r w:rsidRPr="0040435E">
        <w:rPr>
          <w:lang w:eastAsia="pl-PL"/>
        </w:rPr>
        <w:t>, a następnie potwierdzasz decyzję przy komunikacie, który pojawi się po wyborze opcji „Prześlij”.</w:t>
      </w:r>
      <w:r w:rsidR="00A01360" w:rsidRPr="0040435E">
        <w:rPr>
          <w:lang w:eastAsia="pl-PL"/>
        </w:rPr>
        <w:t xml:space="preserve"> Wówczas wniosek o dofinansowanie zmienia status na „Przesłany”.</w:t>
      </w:r>
    </w:p>
    <w:p w14:paraId="7E42E6C6" w14:textId="55BEB0DB" w:rsidR="00A01360" w:rsidRPr="0040435E" w:rsidRDefault="00A01360" w:rsidP="00E87388">
      <w:pPr>
        <w:numPr>
          <w:ilvl w:val="0"/>
          <w:numId w:val="39"/>
        </w:numPr>
        <w:spacing w:before="0" w:after="0"/>
        <w:ind w:left="425" w:hanging="425"/>
        <w:rPr>
          <w:lang w:eastAsia="pl-PL"/>
        </w:rPr>
      </w:pPr>
      <w:r w:rsidRPr="0040435E">
        <w:rPr>
          <w:lang w:eastAsia="pl-PL"/>
        </w:rPr>
        <w:t>W Sekcji L pojawia się numer wniosku i suma kontrolna, które są nadawane automatycznie, a także data złożenia wniosku oraz data złożenia wersji wniosku. Zostaje także utworzona nowa oficjalna wersja wniosku.</w:t>
      </w:r>
    </w:p>
    <w:p w14:paraId="0978028B" w14:textId="48DBE1EE" w:rsidR="00835341" w:rsidRPr="0040435E" w:rsidRDefault="00835341" w:rsidP="00E61766">
      <w:pPr>
        <w:pStyle w:val="Nagwek1"/>
      </w:pPr>
      <w:bookmarkStart w:id="48" w:name="_Toc214370537"/>
      <w:r w:rsidRPr="0040435E">
        <w:t>POPRAWIANIE WNIOSKU, SKŁADANIE WYJAŚNIEŃ</w:t>
      </w:r>
      <w:bookmarkEnd w:id="48"/>
    </w:p>
    <w:p w14:paraId="680EEE1C" w14:textId="77777777" w:rsidR="001055D6" w:rsidRDefault="00835341" w:rsidP="001055D6">
      <w:pPr>
        <w:tabs>
          <w:tab w:val="clear" w:pos="643"/>
        </w:tabs>
        <w:ind w:left="0" w:firstLine="0"/>
        <w:rPr>
          <w:lang w:eastAsia="pl-PL"/>
        </w:rPr>
      </w:pPr>
      <w:r w:rsidRPr="0040435E">
        <w:rPr>
          <w:lang w:eastAsia="pl-PL"/>
        </w:rPr>
        <w:t>Możesz poprawić złożony wniosek lub załączyć wyjaśnienia w ramach załącznika wyłącznie w sytuacji, gdy odeślemy wniosek do poprawy. Po wysłaniu wezwania i</w:t>
      </w:r>
      <w:r w:rsidR="00A01360" w:rsidRPr="0040435E">
        <w:rPr>
          <w:lang w:eastAsia="pl-PL"/>
        </w:rPr>
        <w:t> </w:t>
      </w:r>
      <w:r w:rsidRPr="0040435E">
        <w:rPr>
          <w:lang w:eastAsia="pl-PL"/>
        </w:rPr>
        <w:t>zmianie statusu wniosku w aplikacji WOD2021 na „DO POPRAWY”, otrzymasz o tym fakcie powiadomienie systemowe</w:t>
      </w:r>
      <w:r w:rsidR="00363233" w:rsidRPr="0040435E">
        <w:rPr>
          <w:lang w:eastAsia="pl-PL"/>
        </w:rPr>
        <w:t xml:space="preserve"> w aplikacji WOD2021</w:t>
      </w:r>
      <w:r w:rsidRPr="0040435E">
        <w:rPr>
          <w:lang w:eastAsia="pl-PL"/>
        </w:rPr>
        <w:t>.</w:t>
      </w:r>
      <w:r w:rsidR="00A01360" w:rsidRPr="0040435E">
        <w:rPr>
          <w:lang w:eastAsia="pl-PL"/>
        </w:rPr>
        <w:t xml:space="preserve"> </w:t>
      </w:r>
    </w:p>
    <w:p w14:paraId="1B194CD0" w14:textId="395402BD" w:rsidR="00072753" w:rsidRPr="009707A1" w:rsidRDefault="00072753" w:rsidP="00072753">
      <w:pPr>
        <w:pBdr>
          <w:top w:val="single" w:sz="12" w:space="1" w:color="auto"/>
          <w:bottom w:val="single" w:sz="12" w:space="1" w:color="auto"/>
        </w:pBdr>
        <w:tabs>
          <w:tab w:val="clear" w:pos="643"/>
        </w:tabs>
        <w:ind w:left="0" w:firstLine="0"/>
        <w:rPr>
          <w:color w:val="000000" w:themeColor="text1"/>
        </w:rPr>
      </w:pPr>
      <w:r w:rsidRPr="009707A1">
        <w:rPr>
          <w:b/>
          <w:color w:val="000000" w:themeColor="text1"/>
        </w:rPr>
        <w:t>Uwaga!</w:t>
      </w:r>
      <w:r w:rsidRPr="009707A1">
        <w:rPr>
          <w:color w:val="000000" w:themeColor="text1"/>
        </w:rPr>
        <w:t xml:space="preserve"> </w:t>
      </w:r>
      <w:r w:rsidRPr="009707A1">
        <w:rPr>
          <w:rFonts w:cs="Arial"/>
          <w:color w:val="000000" w:themeColor="text1"/>
          <w:szCs w:val="24"/>
        </w:rPr>
        <w:t xml:space="preserve">Powiadomienia o skierowaniu wniosku do poprawy </w:t>
      </w:r>
      <w:r w:rsidR="00683D6B" w:rsidRPr="009707A1">
        <w:rPr>
          <w:rFonts w:cs="Arial"/>
          <w:color w:val="000000" w:themeColor="text1"/>
          <w:szCs w:val="24"/>
        </w:rPr>
        <w:t>aplikacja WOD2021 (</w:t>
      </w:r>
      <w:r w:rsidRPr="009707A1">
        <w:rPr>
          <w:rFonts w:cs="Arial"/>
          <w:color w:val="000000" w:themeColor="text1"/>
          <w:szCs w:val="24"/>
        </w:rPr>
        <w:t>system CST2021</w:t>
      </w:r>
      <w:r w:rsidR="00683D6B" w:rsidRPr="009707A1">
        <w:rPr>
          <w:rFonts w:cs="Arial"/>
          <w:color w:val="000000" w:themeColor="text1"/>
          <w:szCs w:val="24"/>
        </w:rPr>
        <w:t>)</w:t>
      </w:r>
      <w:r w:rsidRPr="009707A1">
        <w:rPr>
          <w:rFonts w:cs="Arial"/>
          <w:color w:val="000000" w:themeColor="text1"/>
          <w:szCs w:val="24"/>
        </w:rPr>
        <w:t xml:space="preserve"> przekazuje </w:t>
      </w:r>
      <w:r w:rsidRPr="009707A1">
        <w:rPr>
          <w:rFonts w:cs="Arial"/>
          <w:b/>
          <w:color w:val="000000" w:themeColor="text1"/>
          <w:szCs w:val="24"/>
        </w:rPr>
        <w:t>na adres e-mail przypisany do profilu,</w:t>
      </w:r>
      <w:r w:rsidRPr="009707A1">
        <w:rPr>
          <w:rFonts w:cs="Arial"/>
          <w:color w:val="000000" w:themeColor="text1"/>
          <w:szCs w:val="24"/>
        </w:rPr>
        <w:t xml:space="preserve"> za pomocą którego złożyli Państwo wniosek o dofinansowanie, nie na adres wpisany w sekcji B1 wniosku.</w:t>
      </w:r>
    </w:p>
    <w:p w14:paraId="21D76577" w14:textId="5D318119" w:rsidR="00A01360" w:rsidRPr="0040435E" w:rsidRDefault="00835341" w:rsidP="00E87388">
      <w:pPr>
        <w:numPr>
          <w:ilvl w:val="0"/>
          <w:numId w:val="38"/>
        </w:numPr>
        <w:spacing w:before="0" w:after="0"/>
        <w:ind w:left="426" w:hanging="426"/>
        <w:rPr>
          <w:lang w:eastAsia="pl-PL"/>
        </w:rPr>
      </w:pPr>
      <w:r w:rsidRPr="0040435E">
        <w:rPr>
          <w:lang w:eastAsia="pl-PL"/>
        </w:rPr>
        <w:t xml:space="preserve">Wniosek otrzymuje wówczas status: </w:t>
      </w:r>
    </w:p>
    <w:p w14:paraId="1E160676" w14:textId="77777777" w:rsidR="00A01360" w:rsidRPr="0040435E" w:rsidRDefault="00835341" w:rsidP="00663D10">
      <w:pPr>
        <w:pStyle w:val="Akapitzlist"/>
        <w:numPr>
          <w:ilvl w:val="0"/>
          <w:numId w:val="17"/>
        </w:numPr>
        <w:spacing w:before="0" w:after="0"/>
        <w:ind w:left="850" w:hanging="425"/>
        <w:contextualSpacing w:val="0"/>
        <w:rPr>
          <w:lang w:eastAsia="pl-PL"/>
        </w:rPr>
      </w:pPr>
      <w:r w:rsidRPr="0040435E">
        <w:rPr>
          <w:lang w:eastAsia="pl-PL"/>
        </w:rPr>
        <w:lastRenderedPageBreak/>
        <w:t>„Do poprawy” – w sytuacji, gdy wniosek jest odesłany do poprawy, ale nie został jeszcze zaktualizowany</w:t>
      </w:r>
      <w:r w:rsidR="00A01360" w:rsidRPr="0040435E">
        <w:rPr>
          <w:lang w:eastAsia="pl-PL"/>
        </w:rPr>
        <w:t>,</w:t>
      </w:r>
    </w:p>
    <w:p w14:paraId="79CEDE77" w14:textId="62B6E903" w:rsidR="00835341" w:rsidRPr="0040435E" w:rsidRDefault="00835341" w:rsidP="00663D10">
      <w:pPr>
        <w:pStyle w:val="Akapitzlist"/>
        <w:numPr>
          <w:ilvl w:val="0"/>
          <w:numId w:val="17"/>
        </w:numPr>
        <w:spacing w:before="0" w:after="0"/>
        <w:ind w:left="851" w:hanging="425"/>
        <w:rPr>
          <w:lang w:eastAsia="pl-PL"/>
        </w:rPr>
      </w:pPr>
      <w:r w:rsidRPr="0040435E">
        <w:rPr>
          <w:lang w:eastAsia="pl-PL"/>
        </w:rPr>
        <w:t>„W poprawie” – w sytuacji, gdy zaczęłaś/ąłeś już poprawiać wniosek, ale go jeszcze nie przesłałaś/eś ponownie do instytucji.</w:t>
      </w:r>
    </w:p>
    <w:p w14:paraId="6C0FFD02"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W celu poprawy/uzupełnienia wniosku wyszukujesz wniosek o jednym w ww. statusów na liście wniosków i w menu tego wniosku wybierasz opcję „Popraw”.</w:t>
      </w:r>
    </w:p>
    <w:p w14:paraId="1BE61D21"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A1AD719" w14:textId="1FF883D4" w:rsidR="00835341" w:rsidRPr="0040435E" w:rsidRDefault="00835341" w:rsidP="00E87388">
      <w:pPr>
        <w:pStyle w:val="Akapitzlist"/>
        <w:numPr>
          <w:ilvl w:val="0"/>
          <w:numId w:val="38"/>
        </w:numPr>
        <w:spacing w:before="0" w:after="0"/>
        <w:ind w:left="426" w:hanging="426"/>
        <w:rPr>
          <w:lang w:eastAsia="pl-PL"/>
        </w:rPr>
      </w:pPr>
      <w:r w:rsidRPr="0040435E">
        <w:rPr>
          <w:lang w:eastAsia="pl-PL"/>
        </w:rPr>
        <w:t>Po zakończeniu edycji, prześlij wniosek ponownie.</w:t>
      </w:r>
    </w:p>
    <w:p w14:paraId="533389C1" w14:textId="5C72773A" w:rsidR="00835341" w:rsidRPr="0040435E" w:rsidRDefault="00835341" w:rsidP="00E61766">
      <w:pPr>
        <w:pStyle w:val="Nagwek1"/>
      </w:pPr>
      <w:bookmarkStart w:id="49" w:name="_Toc214370538"/>
      <w:r w:rsidRPr="0040435E">
        <w:t>A</w:t>
      </w:r>
      <w:r w:rsidR="00D51A88" w:rsidRPr="0040435E">
        <w:t>NULOWANIE W</w:t>
      </w:r>
      <w:r w:rsidRPr="0040435E">
        <w:t>NIOSKU</w:t>
      </w:r>
      <w:bookmarkEnd w:id="49"/>
    </w:p>
    <w:p w14:paraId="6D885451" w14:textId="77777777" w:rsidR="00E03B11" w:rsidRPr="0040435E" w:rsidRDefault="00AC7D79" w:rsidP="00663D10">
      <w:pPr>
        <w:numPr>
          <w:ilvl w:val="0"/>
          <w:numId w:val="16"/>
        </w:numPr>
        <w:spacing w:before="0" w:after="0"/>
        <w:ind w:left="426" w:hanging="432"/>
        <w:rPr>
          <w:lang w:eastAsia="pl-PL"/>
        </w:rPr>
      </w:pPr>
      <w:bookmarkStart w:id="50" w:name="_Toc137460947"/>
      <w:r w:rsidRPr="0040435E">
        <w:rPr>
          <w:lang w:eastAsia="pl-PL"/>
        </w:rPr>
        <w:t>Na każdym etapie, bez podawania przyczyn, możesz anulować złożony wniosek o</w:t>
      </w:r>
      <w:r w:rsidR="00D954E4" w:rsidRPr="0040435E">
        <w:rPr>
          <w:lang w:eastAsia="pl-PL"/>
        </w:rPr>
        <w:t> </w:t>
      </w:r>
      <w:r w:rsidRPr="0040435E">
        <w:rPr>
          <w:lang w:eastAsia="pl-PL"/>
        </w:rPr>
        <w:t xml:space="preserve">dofinansowanie. </w:t>
      </w:r>
    </w:p>
    <w:p w14:paraId="7503DD73" w14:textId="77777777" w:rsidR="00E03B11" w:rsidRPr="0040435E" w:rsidRDefault="00AC7D79" w:rsidP="00663D10">
      <w:pPr>
        <w:numPr>
          <w:ilvl w:val="0"/>
          <w:numId w:val="16"/>
        </w:numPr>
        <w:spacing w:before="0" w:after="0"/>
        <w:ind w:left="426" w:hanging="432"/>
        <w:rPr>
          <w:lang w:eastAsia="pl-PL"/>
        </w:rPr>
      </w:pPr>
      <w:r w:rsidRPr="0040435E">
        <w:rPr>
          <w:lang w:eastAsia="pl-PL"/>
        </w:rPr>
        <w:t>Anulowanie wniosku skutkuje tym, że nie będziemy się dłużej zajmować tym wnioskiem.</w:t>
      </w:r>
    </w:p>
    <w:p w14:paraId="15D94290" w14:textId="08F9DF9A" w:rsidR="00AC7D79" w:rsidRPr="0040435E" w:rsidRDefault="00AC7D79" w:rsidP="00663D10">
      <w:pPr>
        <w:numPr>
          <w:ilvl w:val="0"/>
          <w:numId w:val="16"/>
        </w:numPr>
        <w:spacing w:before="0" w:after="0"/>
        <w:ind w:left="426" w:hanging="432"/>
        <w:rPr>
          <w:lang w:eastAsia="pl-PL"/>
        </w:rPr>
      </w:pPr>
      <w:r w:rsidRPr="0040435E">
        <w:rPr>
          <w:lang w:eastAsia="pl-PL"/>
        </w:rPr>
        <w:t>Aby anulować wniosek, na liście wniosków o dofinansowanie w menu wniosku wybierasz opcję „Anuluj wniosek” i potwierdzasz decyzję po pojawieniu się komunikatu.</w:t>
      </w:r>
    </w:p>
    <w:p w14:paraId="3A475DE6" w14:textId="63C0296C" w:rsidR="00F84A6A" w:rsidRPr="00800E60" w:rsidRDefault="00F84A6A" w:rsidP="00E61766">
      <w:pPr>
        <w:pStyle w:val="Nagwek1"/>
      </w:pPr>
      <w:bookmarkStart w:id="51" w:name="_Toc214370539"/>
      <w:r w:rsidRPr="00B84911">
        <w:t>W</w:t>
      </w:r>
      <w:r w:rsidR="00BB6EB0">
        <w:t>YKAZ SKRÓTÓW</w:t>
      </w:r>
      <w:bookmarkEnd w:id="50"/>
      <w:bookmarkEnd w:id="51"/>
    </w:p>
    <w:p w14:paraId="06E78304" w14:textId="6C023DA8" w:rsidR="004821D6" w:rsidRDefault="004821D6" w:rsidP="001820A3">
      <w:pPr>
        <w:tabs>
          <w:tab w:val="clear" w:pos="643"/>
        </w:tabs>
        <w:spacing w:before="0" w:after="0"/>
        <w:ind w:left="1276" w:hanging="1276"/>
      </w:pPr>
      <w:r w:rsidRPr="00800E60">
        <w:rPr>
          <w:b/>
        </w:rPr>
        <w:t xml:space="preserve">CST2021 </w:t>
      </w:r>
      <w:r w:rsidR="00C5739C">
        <w:rPr>
          <w:b/>
        </w:rPr>
        <w:tab/>
      </w:r>
      <w:r w:rsidR="00B45BF1" w:rsidRPr="00B45BF1">
        <w:t>Centralny System Teleinformatyczny, tj. system teleinformatyczny, o którym mowa w art. 2 pkt. 29 ustawy wdrożeniowej</w:t>
      </w:r>
      <w:r w:rsidR="009E0C8F">
        <w:t>;</w:t>
      </w:r>
    </w:p>
    <w:p w14:paraId="74FDE131" w14:textId="2D043C03" w:rsidR="00036646" w:rsidRDefault="00036646" w:rsidP="001820A3">
      <w:pPr>
        <w:tabs>
          <w:tab w:val="clear" w:pos="643"/>
        </w:tabs>
        <w:spacing w:before="0" w:after="0"/>
        <w:ind w:left="1276" w:hanging="1276"/>
        <w:rPr>
          <w:lang w:eastAsia="pl-PL"/>
        </w:rPr>
      </w:pPr>
      <w:r>
        <w:rPr>
          <w:b/>
          <w:lang w:eastAsia="pl-PL"/>
        </w:rPr>
        <w:t>DNSH</w:t>
      </w:r>
      <w:r w:rsidR="001820A3">
        <w:rPr>
          <w:b/>
          <w:lang w:eastAsia="pl-PL"/>
        </w:rPr>
        <w:tab/>
      </w:r>
      <w:r w:rsidRPr="00F43F88">
        <w:rPr>
          <w:lang w:eastAsia="pl-PL"/>
        </w:rPr>
        <w:t>Zasada „nie czyń poważnych szkód”</w:t>
      </w:r>
      <w:r w:rsidR="009E0C8F">
        <w:rPr>
          <w:lang w:eastAsia="pl-PL"/>
        </w:rPr>
        <w:t>;</w:t>
      </w:r>
    </w:p>
    <w:p w14:paraId="2F9A7BCC" w14:textId="65FFC727" w:rsidR="008D5062" w:rsidRPr="00F43F88" w:rsidRDefault="008D5062" w:rsidP="001820A3">
      <w:pPr>
        <w:tabs>
          <w:tab w:val="clear" w:pos="643"/>
        </w:tabs>
        <w:spacing w:before="0" w:after="0"/>
        <w:ind w:left="1276" w:hanging="1276"/>
        <w:rPr>
          <w:lang w:eastAsia="pl-PL"/>
        </w:rPr>
      </w:pPr>
      <w:r w:rsidRPr="008D5062">
        <w:rPr>
          <w:b/>
          <w:bCs/>
          <w:sz w:val="23"/>
          <w:szCs w:val="23"/>
        </w:rPr>
        <w:t xml:space="preserve">MŚP </w:t>
      </w:r>
      <w:r>
        <w:rPr>
          <w:b/>
          <w:lang w:eastAsia="pl-PL"/>
        </w:rPr>
        <w:tab/>
      </w:r>
      <w:r w:rsidRPr="008D5062">
        <w:rPr>
          <w:lang w:eastAsia="pl-PL"/>
        </w:rPr>
        <w:t>mikro, małe i średnie przedsiębiorstwa;</w:t>
      </w:r>
    </w:p>
    <w:p w14:paraId="7E62F475" w14:textId="167EFAD0" w:rsidR="001820A3" w:rsidRDefault="00F84A6A" w:rsidP="001820A3">
      <w:pPr>
        <w:tabs>
          <w:tab w:val="clear" w:pos="643"/>
        </w:tabs>
        <w:spacing w:before="0" w:after="0"/>
        <w:ind w:left="1276" w:hanging="1276"/>
      </w:pPr>
      <w:r w:rsidRPr="00800E60">
        <w:rPr>
          <w:b/>
        </w:rPr>
        <w:t>UE</w:t>
      </w:r>
      <w:r w:rsidR="00C5739C">
        <w:tab/>
      </w:r>
      <w:r w:rsidRPr="00800E60">
        <w:t>Unia Europejska</w:t>
      </w:r>
      <w:r w:rsidR="009E0C8F">
        <w:t>;</w:t>
      </w:r>
    </w:p>
    <w:p w14:paraId="332313C0" w14:textId="09DA438C" w:rsidR="0032305A" w:rsidRDefault="004821D6" w:rsidP="00B26F2F">
      <w:pPr>
        <w:tabs>
          <w:tab w:val="clear" w:pos="643"/>
        </w:tabs>
        <w:spacing w:before="0" w:after="0"/>
        <w:ind w:left="1276" w:hanging="1276"/>
        <w:rPr>
          <w:rFonts w:cs="Arial"/>
          <w:color w:val="FFFFFF"/>
          <w:sz w:val="16"/>
          <w:szCs w:val="16"/>
          <w:lang w:eastAsia="pl-PL"/>
        </w:rPr>
      </w:pPr>
      <w:r w:rsidRPr="00800E60">
        <w:rPr>
          <w:b/>
          <w:szCs w:val="24"/>
          <w:lang w:eastAsia="pl-PL"/>
        </w:rPr>
        <w:t>WOD2021</w:t>
      </w:r>
      <w:r w:rsidR="00C5739C">
        <w:rPr>
          <w:b/>
          <w:szCs w:val="24"/>
          <w:lang w:eastAsia="pl-PL"/>
        </w:rPr>
        <w:tab/>
      </w:r>
      <w:r w:rsidRPr="00800E60">
        <w:rPr>
          <w:szCs w:val="24"/>
          <w:lang w:eastAsia="pl-PL"/>
        </w:rPr>
        <w:t>aplikacja Wnioski o dofinansowanie w centralnym systemie teleinformatycznym</w:t>
      </w:r>
      <w:r w:rsidR="009E0C8F">
        <w:rPr>
          <w:szCs w:val="24"/>
          <w:lang w:eastAsia="pl-PL"/>
        </w:rPr>
        <w:t>.</w:t>
      </w:r>
      <w:bookmarkStart w:id="52" w:name="_Toc470873518"/>
      <w:bookmarkStart w:id="53" w:name="_Toc470873595"/>
      <w:bookmarkStart w:id="54" w:name="_Toc470873670"/>
      <w:bookmarkStart w:id="55" w:name="_Toc470873980"/>
      <w:bookmarkStart w:id="56" w:name="_Toc470874050"/>
      <w:bookmarkStart w:id="57" w:name="_Toc471289670"/>
      <w:bookmarkStart w:id="58" w:name="_Toc471988809"/>
      <w:bookmarkStart w:id="59" w:name="_Toc472089654"/>
      <w:bookmarkStart w:id="60" w:name="_Toc472602442"/>
      <w:bookmarkStart w:id="61" w:name="_Toc472602516"/>
      <w:bookmarkStart w:id="62" w:name="_Toc472602588"/>
      <w:bookmarkStart w:id="63" w:name="_Toc472602658"/>
      <w:bookmarkStart w:id="64" w:name="_Toc472602835"/>
      <w:bookmarkStart w:id="65" w:name="_Toc473274357"/>
      <w:bookmarkStart w:id="66" w:name="_Toc473611111"/>
      <w:bookmarkStart w:id="67" w:name="_Toc473611192"/>
      <w:bookmarkStart w:id="68" w:name="_Toc473623178"/>
      <w:bookmarkStart w:id="69" w:name="_Toc473631751"/>
      <w:bookmarkStart w:id="70" w:name="_Toc473636962"/>
      <w:bookmarkStart w:id="71" w:name="_Toc473637667"/>
      <w:bookmarkStart w:id="72" w:name="_Toc473638820"/>
      <w:bookmarkStart w:id="73" w:name="_Toc473638889"/>
      <w:bookmarkStart w:id="74" w:name="_Toc475009933"/>
      <w:bookmarkStart w:id="75" w:name="_Toc493833875"/>
      <w:bookmarkStart w:id="76" w:name="_Toc493837305"/>
      <w:bookmarkStart w:id="77" w:name="_Toc493837426"/>
      <w:bookmarkStart w:id="78" w:name="_Toc493837489"/>
      <w:bookmarkStart w:id="79" w:name="_Toc494260915"/>
      <w:bookmarkStart w:id="80" w:name="_Toc494261374"/>
      <w:bookmarkStart w:id="81" w:name="_Toc494261457"/>
      <w:bookmarkStart w:id="82" w:name="_Toc494261522"/>
      <w:bookmarkStart w:id="83" w:name="_Toc494261610"/>
      <w:bookmarkStart w:id="84" w:name="_Toc494262166"/>
      <w:bookmarkStart w:id="85" w:name="_Toc494263570"/>
      <w:bookmarkStart w:id="86" w:name="_Toc494269109"/>
      <w:bookmarkStart w:id="87" w:name="_Toc494285721"/>
      <w:bookmarkStart w:id="88" w:name="_Toc494286201"/>
      <w:bookmarkStart w:id="89" w:name="_Toc494719387"/>
      <w:bookmarkStart w:id="90" w:name="_Toc494867957"/>
      <w:bookmarkStart w:id="91" w:name="_Toc494868222"/>
      <w:bookmarkStart w:id="92" w:name="_Toc494868279"/>
      <w:bookmarkStart w:id="93" w:name="_Toc494868336"/>
      <w:bookmarkStart w:id="94" w:name="_Toc494868393"/>
      <w:bookmarkStart w:id="95" w:name="_Toc494869887"/>
      <w:bookmarkStart w:id="96" w:name="_Toc494870032"/>
      <w:bookmarkEnd w:id="46"/>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32305A" w:rsidSect="004A166A">
      <w:headerReference w:type="default" r:id="rId24"/>
      <w:footerReference w:type="default" r:id="rId25"/>
      <w:headerReference w:type="first" r:id="rId26"/>
      <w:footerReference w:type="first" r:id="rId27"/>
      <w:type w:val="continuous"/>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5C57B" w14:textId="77777777" w:rsidR="00073D5F" w:rsidRDefault="00073D5F" w:rsidP="0055703E">
      <w:r>
        <w:separator/>
      </w:r>
    </w:p>
    <w:p w14:paraId="63A5A2AC" w14:textId="77777777" w:rsidR="00073D5F" w:rsidRDefault="00073D5F"/>
  </w:endnote>
  <w:endnote w:type="continuationSeparator" w:id="0">
    <w:p w14:paraId="1C477D1F" w14:textId="77777777" w:rsidR="00073D5F" w:rsidRDefault="00073D5F" w:rsidP="0055703E">
      <w:r>
        <w:continuationSeparator/>
      </w:r>
    </w:p>
    <w:p w14:paraId="7D97D6CA" w14:textId="77777777" w:rsidR="00073D5F" w:rsidRDefault="00073D5F"/>
  </w:endnote>
  <w:endnote w:type="continuationNotice" w:id="1">
    <w:p w14:paraId="44516E9F" w14:textId="77777777" w:rsidR="00073D5F" w:rsidRDefault="00073D5F"/>
    <w:p w14:paraId="030D9525" w14:textId="77777777" w:rsidR="00073D5F" w:rsidRDefault="00073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yriadPro-Regular">
    <w:panose1 w:val="00000000000000000000"/>
    <w:charset w:val="80"/>
    <w:family w:val="auto"/>
    <w:notTrueType/>
    <w:pitch w:val="default"/>
    <w:sig w:usb0="00000000"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588580"/>
      <w:docPartObj>
        <w:docPartGallery w:val="Page Numbers (Bottom of Page)"/>
        <w:docPartUnique/>
      </w:docPartObj>
    </w:sdtPr>
    <w:sdtContent>
      <w:sdt>
        <w:sdtPr>
          <w:id w:val="1728636285"/>
          <w:docPartObj>
            <w:docPartGallery w:val="Page Numbers (Top of Page)"/>
            <w:docPartUnique/>
          </w:docPartObj>
        </w:sdtPr>
        <w:sdtContent>
          <w:p w14:paraId="51B1250D" w14:textId="77777777" w:rsidR="00073D5F" w:rsidRDefault="00073D5F" w:rsidP="009E307D">
            <w:pPr>
              <w:pStyle w:val="Stopka"/>
              <w:tabs>
                <w:tab w:val="clear" w:pos="643"/>
              </w:tabs>
              <w:ind w:left="360" w:firstLine="0"/>
              <w:jc w:val="center"/>
            </w:pPr>
          </w:p>
          <w:p w14:paraId="1F339893" w14:textId="1AE80269" w:rsidR="00073D5F" w:rsidRDefault="00073D5F" w:rsidP="009E307D">
            <w:pPr>
              <w:pStyle w:val="Stopka"/>
              <w:tabs>
                <w:tab w:val="clear" w:pos="643"/>
              </w:tabs>
              <w:ind w:left="360" w:firstLine="0"/>
              <w:jc w:val="center"/>
            </w:pPr>
            <w:r>
              <w:t xml:space="preserve">Strona </w:t>
            </w:r>
            <w:r>
              <w:rPr>
                <w:b/>
                <w:bCs/>
                <w:szCs w:val="24"/>
              </w:rPr>
              <w:fldChar w:fldCharType="begin"/>
            </w:r>
            <w:r>
              <w:rPr>
                <w:b/>
                <w:bCs/>
              </w:rPr>
              <w:instrText>PAGE</w:instrText>
            </w:r>
            <w:r>
              <w:rPr>
                <w:b/>
                <w:bCs/>
                <w:szCs w:val="24"/>
              </w:rPr>
              <w:fldChar w:fldCharType="separate"/>
            </w:r>
            <w:r w:rsidR="00291085">
              <w:rPr>
                <w:b/>
                <w:bCs/>
                <w:noProof/>
              </w:rPr>
              <w:t>12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291085">
              <w:rPr>
                <w:b/>
                <w:bCs/>
                <w:noProof/>
              </w:rPr>
              <w:t>23</w:t>
            </w:r>
            <w:r>
              <w:rPr>
                <w:b/>
                <w:bCs/>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6249" w14:textId="1027BABB" w:rsidR="00073D5F" w:rsidRPr="00B562B9" w:rsidRDefault="00073D5F" w:rsidP="008F3C21">
    <w:pPr>
      <w:pStyle w:val="Stopka"/>
      <w:tabs>
        <w:tab w:val="clear" w:pos="643"/>
      </w:tabs>
      <w:ind w:left="0" w:firstLine="0"/>
    </w:pPr>
    <w:r>
      <w:rPr>
        <w:noProof/>
        <w:lang w:eastAsia="pl-PL"/>
      </w:rPr>
      <w:drawing>
        <wp:inline distT="0" distB="0" distL="0" distR="0" wp14:anchorId="5F334C88" wp14:editId="4E0BEAE0">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FCEF6" w14:textId="77777777" w:rsidR="00073D5F" w:rsidRDefault="00073D5F" w:rsidP="0055703E">
      <w:r>
        <w:separator/>
      </w:r>
    </w:p>
    <w:p w14:paraId="1AD39F6B" w14:textId="77777777" w:rsidR="00073D5F" w:rsidRDefault="00073D5F"/>
  </w:footnote>
  <w:footnote w:type="continuationSeparator" w:id="0">
    <w:p w14:paraId="2595CFA9" w14:textId="77777777" w:rsidR="00073D5F" w:rsidRDefault="00073D5F" w:rsidP="0055703E">
      <w:r>
        <w:continuationSeparator/>
      </w:r>
    </w:p>
    <w:p w14:paraId="7F4C5AAF" w14:textId="77777777" w:rsidR="00073D5F" w:rsidRDefault="00073D5F"/>
  </w:footnote>
  <w:footnote w:type="continuationNotice" w:id="1">
    <w:p w14:paraId="4441CC13" w14:textId="77777777" w:rsidR="00073D5F" w:rsidRDefault="00073D5F"/>
    <w:p w14:paraId="2B3ECDC5" w14:textId="77777777" w:rsidR="00073D5F" w:rsidRDefault="00073D5F"/>
  </w:footnote>
  <w:footnote w:id="2">
    <w:p w14:paraId="1A57AD64" w14:textId="5ED09FFE" w:rsidR="00073D5F" w:rsidRPr="006D4805" w:rsidRDefault="00073D5F" w:rsidP="006D4805">
      <w:pPr>
        <w:pStyle w:val="Tekstprzypisudolnego"/>
        <w:tabs>
          <w:tab w:val="clear" w:pos="643"/>
        </w:tabs>
        <w:ind w:left="142" w:hanging="142"/>
        <w:rPr>
          <w:rFonts w:ascii="Arial" w:hAnsi="Arial" w:cs="Arial"/>
          <w:sz w:val="24"/>
          <w:szCs w:val="24"/>
        </w:rPr>
      </w:pPr>
      <w:r w:rsidRPr="006D4805">
        <w:rPr>
          <w:rStyle w:val="Odwoanieprzypisudolnego"/>
          <w:rFonts w:ascii="Arial" w:hAnsi="Arial" w:cs="Arial"/>
          <w:sz w:val="24"/>
          <w:szCs w:val="24"/>
        </w:rPr>
        <w:footnoteRef/>
      </w:r>
      <w:r w:rsidRPr="006D4805">
        <w:rPr>
          <w:rFonts w:ascii="Arial" w:hAnsi="Arial" w:cs="Arial"/>
          <w:sz w:val="24"/>
          <w:szCs w:val="24"/>
        </w:rPr>
        <w:t xml:space="preserve"> Realizator – jednostka organizacyjna wnioskodawcy upoważniona do realizacji części lub</w:t>
      </w:r>
      <w:r>
        <w:rPr>
          <w:rFonts w:ascii="Arial" w:hAnsi="Arial" w:cs="Arial"/>
          <w:sz w:val="24"/>
          <w:szCs w:val="24"/>
        </w:rPr>
        <w:t xml:space="preserve"> </w:t>
      </w:r>
      <w:r w:rsidRPr="006D4805">
        <w:rPr>
          <w:rFonts w:ascii="Arial" w:hAnsi="Arial" w:cs="Arial"/>
          <w:sz w:val="24"/>
          <w:szCs w:val="24"/>
        </w:rPr>
        <w:t xml:space="preserve">całości projektu, w tym do ponoszenia wydatków w projekcie.  </w:t>
      </w:r>
    </w:p>
  </w:footnote>
  <w:footnote w:id="3">
    <w:p w14:paraId="1F8A4BC8" w14:textId="436AC410" w:rsidR="00073D5F" w:rsidRDefault="00073D5F" w:rsidP="006D4805">
      <w:pPr>
        <w:pStyle w:val="Tekstprzypisudolnego"/>
        <w:tabs>
          <w:tab w:val="clear" w:pos="643"/>
        </w:tabs>
        <w:ind w:left="142" w:hanging="142"/>
      </w:pPr>
      <w:r w:rsidRPr="006D4805">
        <w:rPr>
          <w:rStyle w:val="Odwoanieprzypisudolnego"/>
          <w:rFonts w:ascii="Arial" w:hAnsi="Arial" w:cs="Arial"/>
          <w:sz w:val="24"/>
          <w:szCs w:val="24"/>
        </w:rPr>
        <w:footnoteRef/>
      </w:r>
      <w:r w:rsidRPr="006D4805">
        <w:rPr>
          <w:rFonts w:ascii="Arial" w:hAnsi="Arial" w:cs="Arial"/>
          <w:sz w:val="24"/>
          <w:szCs w:val="24"/>
        </w:rPr>
        <w:t xml:space="preserve"> Podmiot upoważniony do ponoszenia wydatków – podmiot, o którym mowa w sekcji 3.1.1. </w:t>
      </w:r>
      <w:hyperlink r:id="rId1" w:history="1">
        <w:r w:rsidRPr="006D4805">
          <w:rPr>
            <w:rStyle w:val="Hipercze"/>
            <w:rFonts w:ascii="Arial" w:hAnsi="Arial" w:cs="Arial"/>
            <w:sz w:val="24"/>
            <w:szCs w:val="24"/>
          </w:rPr>
          <w:t>Wytycznych dotyczących kwalifikowalności wydatków na lata 2021-2027</w:t>
        </w:r>
      </w:hyperlink>
      <w:r w:rsidRPr="006D4805">
        <w:rPr>
          <w:rFonts w:ascii="Arial" w:hAnsi="Arial" w:cs="Arial"/>
          <w:sz w:val="24"/>
          <w:szCs w:val="24"/>
        </w:rPr>
        <w:t>.</w:t>
      </w:r>
      <w:r>
        <w:rPr>
          <w:sz w:val="23"/>
          <w:szCs w:val="23"/>
        </w:rPr>
        <w:t xml:space="preserve">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F2DE6" w14:textId="77777777" w:rsidR="00073D5F" w:rsidRDefault="00073D5F" w:rsidP="008F3C21">
    <w:pPr>
      <w:pStyle w:val="Nagwek"/>
      <w:tabs>
        <w:tab w:val="clear" w:pos="643"/>
      </w:tabs>
      <w:ind w:lef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DF5C4" w14:textId="67E1A4B9" w:rsidR="00073D5F" w:rsidRDefault="00073D5F" w:rsidP="009E307D">
    <w:pPr>
      <w:pStyle w:val="Nagwek"/>
      <w:tabs>
        <w:tab w:val="clear" w:pos="643"/>
      </w:tabs>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40E7CA4"/>
    <w:lvl w:ilvl="0">
      <w:start w:val="1"/>
      <w:numFmt w:val="bullet"/>
      <w:pStyle w:val="Listapunktowana5"/>
      <w:lvlText w:val=""/>
      <w:lvlJc w:val="left"/>
      <w:pPr>
        <w:tabs>
          <w:tab w:val="num" w:pos="2770"/>
        </w:tabs>
        <w:ind w:left="2770"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6C908EF"/>
    <w:multiLevelType w:val="hybridMultilevel"/>
    <w:tmpl w:val="1F8A75F4"/>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3E6C12"/>
    <w:multiLevelType w:val="hybridMultilevel"/>
    <w:tmpl w:val="5AA4D450"/>
    <w:lvl w:ilvl="0" w:tplc="7DC4333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2E05A4"/>
    <w:multiLevelType w:val="hybridMultilevel"/>
    <w:tmpl w:val="10F02D3C"/>
    <w:lvl w:ilvl="0" w:tplc="5204D6AE">
      <w:start w:val="1"/>
      <w:numFmt w:val="lowerLetter"/>
      <w:lvlText w:val="%1)"/>
      <w:lvlJc w:val="left"/>
      <w:pPr>
        <w:ind w:left="720" w:hanging="360"/>
      </w:pPr>
      <w:rPr>
        <w:rFonts w:ascii="Arial" w:hAnsi="Arial" w:hint="default"/>
        <w:color w:val="auto"/>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0A34FB"/>
    <w:multiLevelType w:val="hybridMultilevel"/>
    <w:tmpl w:val="30209EF8"/>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F14E62"/>
    <w:multiLevelType w:val="hybridMultilevel"/>
    <w:tmpl w:val="07EAD7E2"/>
    <w:lvl w:ilvl="0" w:tplc="9ACAA1CE">
      <w:start w:val="1"/>
      <w:numFmt w:val="bullet"/>
      <w:pStyle w:val="Podtytu"/>
      <w:lvlText w:val=""/>
      <w:lvlJc w:val="left"/>
      <w:pPr>
        <w:ind w:left="1142" w:hanging="360"/>
      </w:pPr>
      <w:rPr>
        <w:rFonts w:ascii="Symbol" w:hAnsi="Symbol" w:hint="default"/>
        <w:u w:val="none"/>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9">
    <w:nsid w:val="2B6917C3"/>
    <w:multiLevelType w:val="hybridMultilevel"/>
    <w:tmpl w:val="C6B478EE"/>
    <w:lvl w:ilvl="0" w:tplc="C8C00E16">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D31951"/>
    <w:multiLevelType w:val="hybridMultilevel"/>
    <w:tmpl w:val="E26A88B0"/>
    <w:lvl w:ilvl="0" w:tplc="AABA2788">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nsid w:val="311A5FAC"/>
    <w:multiLevelType w:val="hybridMultilevel"/>
    <w:tmpl w:val="4E0A371C"/>
    <w:name w:val="WW8Num2822"/>
    <w:lvl w:ilvl="0" w:tplc="C2B89A0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
    <w:nsid w:val="32664175"/>
    <w:multiLevelType w:val="hybridMultilevel"/>
    <w:tmpl w:val="B52AB5FE"/>
    <w:lvl w:ilvl="0" w:tplc="8396A32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3">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77A1072"/>
    <w:multiLevelType w:val="hybridMultilevel"/>
    <w:tmpl w:val="3C18D432"/>
    <w:lvl w:ilvl="0" w:tplc="8396A320">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6">
    <w:nsid w:val="37E4692B"/>
    <w:multiLevelType w:val="multilevel"/>
    <w:tmpl w:val="3A0C3AC4"/>
    <w:styleLink w:val="Styl1"/>
    <w:lvl w:ilvl="0">
      <w:start w:val="1"/>
      <w:numFmt w:val="decimal"/>
      <w:lvlText w:val="%1"/>
      <w:lvlJc w:val="left"/>
      <w:pPr>
        <w:ind w:left="360" w:hanging="360"/>
      </w:pPr>
      <w:rPr>
        <w:rFonts w:hint="default"/>
      </w:rPr>
    </w:lvl>
    <w:lvl w:ilvl="1">
      <w:start w:val="1"/>
      <w:numFmt w:val="decimal"/>
      <w:lvlText w:val="2.%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3DF9290A"/>
    <w:multiLevelType w:val="multilevel"/>
    <w:tmpl w:val="53788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40775309"/>
    <w:multiLevelType w:val="hybridMultilevel"/>
    <w:tmpl w:val="A97A3746"/>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1B86B1D"/>
    <w:multiLevelType w:val="hybridMultilevel"/>
    <w:tmpl w:val="037E3FD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nsid w:val="42DD5E6F"/>
    <w:multiLevelType w:val="hybridMultilevel"/>
    <w:tmpl w:val="61FA1BEA"/>
    <w:lvl w:ilvl="0" w:tplc="1C74F572">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3">
    <w:nsid w:val="45841C61"/>
    <w:multiLevelType w:val="hybridMultilevel"/>
    <w:tmpl w:val="28B89638"/>
    <w:lvl w:ilvl="0" w:tplc="808278F0">
      <w:start w:val="1"/>
      <w:numFmt w:val="decimal"/>
      <w:pStyle w:val="Nagwek3"/>
      <w:lvlText w:val="%1."/>
      <w:lvlJc w:val="left"/>
      <w:pPr>
        <w:ind w:left="720" w:hanging="360"/>
      </w:pPr>
      <w:rPr>
        <w:rFonts w:ascii="Arial" w:hAnsi="Arial" w:cs="Arial" w:hint="default"/>
        <w:b w:val="0"/>
        <w:i w:val="0"/>
        <w:strike w:val="0"/>
        <w:color w:val="auto"/>
      </w:rPr>
    </w:lvl>
    <w:lvl w:ilvl="1" w:tplc="BCD842DA">
      <w:start w:val="1"/>
      <w:numFmt w:val="lowerLetter"/>
      <w:lvlText w:val="%2)"/>
      <w:lvlJc w:val="left"/>
      <w:pPr>
        <w:ind w:left="1374" w:hanging="360"/>
      </w:pPr>
      <w:rPr>
        <w:rFonts w:hint="default"/>
      </w:rPr>
    </w:lvl>
    <w:lvl w:ilvl="2" w:tplc="A7FE5788">
      <w:start w:val="1"/>
      <w:numFmt w:val="bullet"/>
      <w:lvlText w:val=""/>
      <w:lvlJc w:val="left"/>
      <w:pPr>
        <w:ind w:left="2274" w:hanging="360"/>
      </w:pPr>
      <w:rPr>
        <w:rFonts w:ascii="Symbol" w:eastAsia="Calibri" w:hAnsi="Symbol" w:cs="Arial" w:hint="default"/>
      </w:rPr>
    </w:lvl>
    <w:lvl w:ilvl="3" w:tplc="0415000F">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4">
    <w:nsid w:val="48187CB1"/>
    <w:multiLevelType w:val="hybridMultilevel"/>
    <w:tmpl w:val="02A02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5A8E4F57"/>
    <w:multiLevelType w:val="hybridMultilevel"/>
    <w:tmpl w:val="F7B2057A"/>
    <w:lvl w:ilvl="0" w:tplc="E9FE4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ACD45DC"/>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8A3C24"/>
    <w:multiLevelType w:val="hybridMultilevel"/>
    <w:tmpl w:val="8840A1A0"/>
    <w:lvl w:ilvl="0" w:tplc="269EDD3E">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2B04B9F"/>
    <w:multiLevelType w:val="hybridMultilevel"/>
    <w:tmpl w:val="555C039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7FC0B08"/>
    <w:multiLevelType w:val="multilevel"/>
    <w:tmpl w:val="0415001D"/>
    <w:styleLink w:val="Zaczniknr"/>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E0E6D5C"/>
    <w:multiLevelType w:val="hybridMultilevel"/>
    <w:tmpl w:val="76701116"/>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E8A6A33"/>
    <w:multiLevelType w:val="hybridMultilevel"/>
    <w:tmpl w:val="F3CEBF26"/>
    <w:lvl w:ilvl="0" w:tplc="8396A3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4">
    <w:nsid w:val="7E12578D"/>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FC162BB"/>
    <w:multiLevelType w:val="hybridMultilevel"/>
    <w:tmpl w:val="ED0A23D0"/>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7"/>
  </w:num>
  <w:num w:numId="6">
    <w:abstractNumId w:val="8"/>
  </w:num>
  <w:num w:numId="7">
    <w:abstractNumId w:val="23"/>
  </w:num>
  <w:num w:numId="8">
    <w:abstractNumId w:val="16"/>
  </w:num>
  <w:num w:numId="9">
    <w:abstractNumId w:val="29"/>
  </w:num>
  <w:num w:numId="10">
    <w:abstractNumId w:val="13"/>
  </w:num>
  <w:num w:numId="11">
    <w:abstractNumId w:val="9"/>
  </w:num>
  <w:num w:numId="12">
    <w:abstractNumId w:val="30"/>
  </w:num>
  <w:num w:numId="13">
    <w:abstractNumId w:val="30"/>
    <w:lvlOverride w:ilvl="0">
      <w:startOverride w:val="1"/>
    </w:lvlOverride>
  </w:num>
  <w:num w:numId="14">
    <w:abstractNumId w:val="30"/>
    <w:lvlOverride w:ilvl="0">
      <w:startOverride w:val="1"/>
    </w:lvlOverride>
  </w:num>
  <w:num w:numId="15">
    <w:abstractNumId w:val="30"/>
    <w:lvlOverride w:ilvl="0">
      <w:startOverride w:val="1"/>
    </w:lvlOverride>
  </w:num>
  <w:num w:numId="16">
    <w:abstractNumId w:val="30"/>
    <w:lvlOverride w:ilvl="0">
      <w:startOverride w:val="1"/>
    </w:lvlOverride>
  </w:num>
  <w:num w:numId="17">
    <w:abstractNumId w:val="33"/>
  </w:num>
  <w:num w:numId="18">
    <w:abstractNumId w:val="18"/>
  </w:num>
  <w:num w:numId="19">
    <w:abstractNumId w:val="24"/>
  </w:num>
  <w:num w:numId="20">
    <w:abstractNumId w:val="22"/>
  </w:num>
  <w:num w:numId="21">
    <w:abstractNumId w:val="28"/>
  </w:num>
  <w:num w:numId="22">
    <w:abstractNumId w:val="20"/>
  </w:num>
  <w:num w:numId="23">
    <w:abstractNumId w:val="15"/>
  </w:num>
  <w:num w:numId="24">
    <w:abstractNumId w:val="12"/>
  </w:num>
  <w:num w:numId="25">
    <w:abstractNumId w:val="21"/>
  </w:num>
  <w:num w:numId="26">
    <w:abstractNumId w:val="32"/>
  </w:num>
  <w:num w:numId="27">
    <w:abstractNumId w:val="4"/>
  </w:num>
  <w:num w:numId="28">
    <w:abstractNumId w:val="7"/>
  </w:num>
  <w:num w:numId="29">
    <w:abstractNumId w:val="25"/>
  </w:num>
  <w:num w:numId="30">
    <w:abstractNumId w:val="6"/>
  </w:num>
  <w:num w:numId="31">
    <w:abstractNumId w:val="35"/>
  </w:num>
  <w:num w:numId="32">
    <w:abstractNumId w:val="1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26"/>
  </w:num>
  <w:num w:numId="40">
    <w:abstractNumId w:val="14"/>
  </w:num>
  <w:num w:numId="41">
    <w:abstractNumId w:val="31"/>
  </w:num>
  <w:num w:numId="42">
    <w:abstractNumId w:val="5"/>
  </w:num>
  <w:num w:numId="43">
    <w:abstractNumId w:val="27"/>
  </w:num>
  <w:num w:numId="44">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69"/>
    <w:rsid w:val="00000760"/>
    <w:rsid w:val="00000F0F"/>
    <w:rsid w:val="0000130F"/>
    <w:rsid w:val="000014F4"/>
    <w:rsid w:val="0000168A"/>
    <w:rsid w:val="00001EC6"/>
    <w:rsid w:val="000021E1"/>
    <w:rsid w:val="0000252A"/>
    <w:rsid w:val="00002E55"/>
    <w:rsid w:val="00002E66"/>
    <w:rsid w:val="000031DE"/>
    <w:rsid w:val="0000382E"/>
    <w:rsid w:val="000038E0"/>
    <w:rsid w:val="00003BB1"/>
    <w:rsid w:val="00004201"/>
    <w:rsid w:val="00004665"/>
    <w:rsid w:val="00004E13"/>
    <w:rsid w:val="00005281"/>
    <w:rsid w:val="00005486"/>
    <w:rsid w:val="000059C8"/>
    <w:rsid w:val="00005C24"/>
    <w:rsid w:val="00006B74"/>
    <w:rsid w:val="00007789"/>
    <w:rsid w:val="0001037E"/>
    <w:rsid w:val="00011040"/>
    <w:rsid w:val="0001190E"/>
    <w:rsid w:val="00012AF2"/>
    <w:rsid w:val="000133D2"/>
    <w:rsid w:val="0001371D"/>
    <w:rsid w:val="00014274"/>
    <w:rsid w:val="0001465F"/>
    <w:rsid w:val="00014821"/>
    <w:rsid w:val="0001488E"/>
    <w:rsid w:val="00014E26"/>
    <w:rsid w:val="0001631F"/>
    <w:rsid w:val="000167FA"/>
    <w:rsid w:val="0001699B"/>
    <w:rsid w:val="00017472"/>
    <w:rsid w:val="000179E2"/>
    <w:rsid w:val="00017A45"/>
    <w:rsid w:val="00017DBB"/>
    <w:rsid w:val="00017F9D"/>
    <w:rsid w:val="00020B1A"/>
    <w:rsid w:val="00021127"/>
    <w:rsid w:val="000214AC"/>
    <w:rsid w:val="000216C0"/>
    <w:rsid w:val="00021A88"/>
    <w:rsid w:val="00022098"/>
    <w:rsid w:val="00022232"/>
    <w:rsid w:val="00022256"/>
    <w:rsid w:val="00022372"/>
    <w:rsid w:val="00022B41"/>
    <w:rsid w:val="00023E2B"/>
    <w:rsid w:val="000258CC"/>
    <w:rsid w:val="00025A16"/>
    <w:rsid w:val="00025E36"/>
    <w:rsid w:val="000269BD"/>
    <w:rsid w:val="00026B93"/>
    <w:rsid w:val="000274E0"/>
    <w:rsid w:val="00027B59"/>
    <w:rsid w:val="00027E6A"/>
    <w:rsid w:val="00030EA4"/>
    <w:rsid w:val="0003273D"/>
    <w:rsid w:val="00032A2A"/>
    <w:rsid w:val="00032BE2"/>
    <w:rsid w:val="00032D65"/>
    <w:rsid w:val="00032F7A"/>
    <w:rsid w:val="00032FEC"/>
    <w:rsid w:val="00033839"/>
    <w:rsid w:val="000345EC"/>
    <w:rsid w:val="00034D34"/>
    <w:rsid w:val="00035A48"/>
    <w:rsid w:val="00035B0A"/>
    <w:rsid w:val="00035E52"/>
    <w:rsid w:val="00035FEF"/>
    <w:rsid w:val="0003601B"/>
    <w:rsid w:val="00036023"/>
    <w:rsid w:val="00036646"/>
    <w:rsid w:val="000377B7"/>
    <w:rsid w:val="00037855"/>
    <w:rsid w:val="00037939"/>
    <w:rsid w:val="00037FFC"/>
    <w:rsid w:val="00040558"/>
    <w:rsid w:val="00040999"/>
    <w:rsid w:val="00040EF3"/>
    <w:rsid w:val="000415F0"/>
    <w:rsid w:val="00041665"/>
    <w:rsid w:val="00041AA2"/>
    <w:rsid w:val="000420E1"/>
    <w:rsid w:val="00042D0A"/>
    <w:rsid w:val="00043157"/>
    <w:rsid w:val="00043497"/>
    <w:rsid w:val="00043BCC"/>
    <w:rsid w:val="000445C7"/>
    <w:rsid w:val="00044CE7"/>
    <w:rsid w:val="0004521B"/>
    <w:rsid w:val="0004557A"/>
    <w:rsid w:val="00045D6C"/>
    <w:rsid w:val="00045E47"/>
    <w:rsid w:val="00046A51"/>
    <w:rsid w:val="0004708D"/>
    <w:rsid w:val="000472EF"/>
    <w:rsid w:val="00047B87"/>
    <w:rsid w:val="00047D1A"/>
    <w:rsid w:val="000502F6"/>
    <w:rsid w:val="00050D00"/>
    <w:rsid w:val="000515C8"/>
    <w:rsid w:val="00051782"/>
    <w:rsid w:val="00052533"/>
    <w:rsid w:val="000537C5"/>
    <w:rsid w:val="00054230"/>
    <w:rsid w:val="00054636"/>
    <w:rsid w:val="00054CB2"/>
    <w:rsid w:val="00056394"/>
    <w:rsid w:val="0005670D"/>
    <w:rsid w:val="00057B1B"/>
    <w:rsid w:val="000601B0"/>
    <w:rsid w:val="000605F9"/>
    <w:rsid w:val="00060F6F"/>
    <w:rsid w:val="000611C9"/>
    <w:rsid w:val="000612E8"/>
    <w:rsid w:val="000620E5"/>
    <w:rsid w:val="000623C2"/>
    <w:rsid w:val="00062431"/>
    <w:rsid w:val="0006251D"/>
    <w:rsid w:val="00062F6B"/>
    <w:rsid w:val="000637BD"/>
    <w:rsid w:val="00063A12"/>
    <w:rsid w:val="00063DCF"/>
    <w:rsid w:val="00064160"/>
    <w:rsid w:val="00065193"/>
    <w:rsid w:val="0006560E"/>
    <w:rsid w:val="00066E8C"/>
    <w:rsid w:val="00066F2F"/>
    <w:rsid w:val="0006743F"/>
    <w:rsid w:val="00067E54"/>
    <w:rsid w:val="000703E9"/>
    <w:rsid w:val="00070515"/>
    <w:rsid w:val="0007107A"/>
    <w:rsid w:val="0007132E"/>
    <w:rsid w:val="00071541"/>
    <w:rsid w:val="00071E73"/>
    <w:rsid w:val="00072753"/>
    <w:rsid w:val="00072A6E"/>
    <w:rsid w:val="00073B2D"/>
    <w:rsid w:val="00073D5F"/>
    <w:rsid w:val="000742CE"/>
    <w:rsid w:val="0007472F"/>
    <w:rsid w:val="00074968"/>
    <w:rsid w:val="000752E1"/>
    <w:rsid w:val="00075412"/>
    <w:rsid w:val="00075609"/>
    <w:rsid w:val="00075728"/>
    <w:rsid w:val="00076138"/>
    <w:rsid w:val="00076209"/>
    <w:rsid w:val="00076384"/>
    <w:rsid w:val="000773B8"/>
    <w:rsid w:val="00077963"/>
    <w:rsid w:val="00077C9A"/>
    <w:rsid w:val="00077E05"/>
    <w:rsid w:val="00080D67"/>
    <w:rsid w:val="000812B7"/>
    <w:rsid w:val="0008193C"/>
    <w:rsid w:val="0008216F"/>
    <w:rsid w:val="0008265C"/>
    <w:rsid w:val="00082DCB"/>
    <w:rsid w:val="00082E74"/>
    <w:rsid w:val="000832E8"/>
    <w:rsid w:val="000833BF"/>
    <w:rsid w:val="00083553"/>
    <w:rsid w:val="00083566"/>
    <w:rsid w:val="00083C4D"/>
    <w:rsid w:val="0008430E"/>
    <w:rsid w:val="00084AF1"/>
    <w:rsid w:val="00084B1A"/>
    <w:rsid w:val="00085237"/>
    <w:rsid w:val="00085BA3"/>
    <w:rsid w:val="00085F5C"/>
    <w:rsid w:val="000861C1"/>
    <w:rsid w:val="000863E6"/>
    <w:rsid w:val="000866A7"/>
    <w:rsid w:val="00086D1E"/>
    <w:rsid w:val="00086DAA"/>
    <w:rsid w:val="000875EB"/>
    <w:rsid w:val="000875FF"/>
    <w:rsid w:val="000879E2"/>
    <w:rsid w:val="000903C8"/>
    <w:rsid w:val="000904B8"/>
    <w:rsid w:val="00090589"/>
    <w:rsid w:val="0009084F"/>
    <w:rsid w:val="000908A4"/>
    <w:rsid w:val="00090A4F"/>
    <w:rsid w:val="00091B35"/>
    <w:rsid w:val="00091BF6"/>
    <w:rsid w:val="00091D3A"/>
    <w:rsid w:val="00092424"/>
    <w:rsid w:val="000926EA"/>
    <w:rsid w:val="000929A3"/>
    <w:rsid w:val="00093DD7"/>
    <w:rsid w:val="00095301"/>
    <w:rsid w:val="00095445"/>
    <w:rsid w:val="0009696C"/>
    <w:rsid w:val="00096CFE"/>
    <w:rsid w:val="00096FFB"/>
    <w:rsid w:val="00097157"/>
    <w:rsid w:val="00097246"/>
    <w:rsid w:val="000A0469"/>
    <w:rsid w:val="000A053A"/>
    <w:rsid w:val="000A12D6"/>
    <w:rsid w:val="000A150A"/>
    <w:rsid w:val="000A1A44"/>
    <w:rsid w:val="000A1BEC"/>
    <w:rsid w:val="000A24CC"/>
    <w:rsid w:val="000A2A4E"/>
    <w:rsid w:val="000A3009"/>
    <w:rsid w:val="000A34EC"/>
    <w:rsid w:val="000A3CB7"/>
    <w:rsid w:val="000A45C6"/>
    <w:rsid w:val="000A4918"/>
    <w:rsid w:val="000A4A3B"/>
    <w:rsid w:val="000A53AF"/>
    <w:rsid w:val="000A569B"/>
    <w:rsid w:val="000A56D4"/>
    <w:rsid w:val="000A56FF"/>
    <w:rsid w:val="000A5989"/>
    <w:rsid w:val="000A59FA"/>
    <w:rsid w:val="000A690F"/>
    <w:rsid w:val="000A751E"/>
    <w:rsid w:val="000A7536"/>
    <w:rsid w:val="000B055E"/>
    <w:rsid w:val="000B1C8B"/>
    <w:rsid w:val="000B1E20"/>
    <w:rsid w:val="000B20D3"/>
    <w:rsid w:val="000B2911"/>
    <w:rsid w:val="000B2AF7"/>
    <w:rsid w:val="000B3B21"/>
    <w:rsid w:val="000B3C12"/>
    <w:rsid w:val="000B3E30"/>
    <w:rsid w:val="000B40CE"/>
    <w:rsid w:val="000B4C26"/>
    <w:rsid w:val="000B501A"/>
    <w:rsid w:val="000B59C6"/>
    <w:rsid w:val="000B5CF4"/>
    <w:rsid w:val="000B65B0"/>
    <w:rsid w:val="000B65C8"/>
    <w:rsid w:val="000B66FD"/>
    <w:rsid w:val="000B6906"/>
    <w:rsid w:val="000B6922"/>
    <w:rsid w:val="000B6A2F"/>
    <w:rsid w:val="000B7007"/>
    <w:rsid w:val="000B72DB"/>
    <w:rsid w:val="000B737F"/>
    <w:rsid w:val="000B7879"/>
    <w:rsid w:val="000B7998"/>
    <w:rsid w:val="000C072D"/>
    <w:rsid w:val="000C099E"/>
    <w:rsid w:val="000C0A2E"/>
    <w:rsid w:val="000C0D37"/>
    <w:rsid w:val="000C1006"/>
    <w:rsid w:val="000C13AB"/>
    <w:rsid w:val="000C1AA0"/>
    <w:rsid w:val="000C1C86"/>
    <w:rsid w:val="000C21A6"/>
    <w:rsid w:val="000C2C6F"/>
    <w:rsid w:val="000C3DEB"/>
    <w:rsid w:val="000C43F8"/>
    <w:rsid w:val="000C47FE"/>
    <w:rsid w:val="000C4960"/>
    <w:rsid w:val="000C4B58"/>
    <w:rsid w:val="000C541E"/>
    <w:rsid w:val="000C560E"/>
    <w:rsid w:val="000C578A"/>
    <w:rsid w:val="000C5B33"/>
    <w:rsid w:val="000C5DFB"/>
    <w:rsid w:val="000C69A9"/>
    <w:rsid w:val="000C6BDF"/>
    <w:rsid w:val="000C76DA"/>
    <w:rsid w:val="000C79A2"/>
    <w:rsid w:val="000C7A1B"/>
    <w:rsid w:val="000C7BBC"/>
    <w:rsid w:val="000D0BEF"/>
    <w:rsid w:val="000D138D"/>
    <w:rsid w:val="000D14EE"/>
    <w:rsid w:val="000D23BD"/>
    <w:rsid w:val="000D2567"/>
    <w:rsid w:val="000D2CC7"/>
    <w:rsid w:val="000D2D39"/>
    <w:rsid w:val="000D31BF"/>
    <w:rsid w:val="000D4263"/>
    <w:rsid w:val="000D45FF"/>
    <w:rsid w:val="000D4E27"/>
    <w:rsid w:val="000D566A"/>
    <w:rsid w:val="000D5862"/>
    <w:rsid w:val="000D590F"/>
    <w:rsid w:val="000D6008"/>
    <w:rsid w:val="000D6D3F"/>
    <w:rsid w:val="000E03F1"/>
    <w:rsid w:val="000E0B67"/>
    <w:rsid w:val="000E1BEA"/>
    <w:rsid w:val="000E2672"/>
    <w:rsid w:val="000E2B79"/>
    <w:rsid w:val="000E2F35"/>
    <w:rsid w:val="000E3163"/>
    <w:rsid w:val="000E348D"/>
    <w:rsid w:val="000E376F"/>
    <w:rsid w:val="000E43F1"/>
    <w:rsid w:val="000E4511"/>
    <w:rsid w:val="000E4530"/>
    <w:rsid w:val="000E4760"/>
    <w:rsid w:val="000E4A7C"/>
    <w:rsid w:val="000E4B07"/>
    <w:rsid w:val="000E567A"/>
    <w:rsid w:val="000E63CC"/>
    <w:rsid w:val="000E6763"/>
    <w:rsid w:val="000E78EF"/>
    <w:rsid w:val="000E7B22"/>
    <w:rsid w:val="000E7CCB"/>
    <w:rsid w:val="000E7CE4"/>
    <w:rsid w:val="000F0586"/>
    <w:rsid w:val="000F18C3"/>
    <w:rsid w:val="000F23EE"/>
    <w:rsid w:val="000F329C"/>
    <w:rsid w:val="000F344C"/>
    <w:rsid w:val="000F3846"/>
    <w:rsid w:val="000F410E"/>
    <w:rsid w:val="000F44B3"/>
    <w:rsid w:val="000F45D4"/>
    <w:rsid w:val="000F504D"/>
    <w:rsid w:val="000F5990"/>
    <w:rsid w:val="000F5E91"/>
    <w:rsid w:val="000F60FF"/>
    <w:rsid w:val="000F6330"/>
    <w:rsid w:val="000F71CD"/>
    <w:rsid w:val="000F7551"/>
    <w:rsid w:val="000F7EC6"/>
    <w:rsid w:val="00100A84"/>
    <w:rsid w:val="00100D54"/>
    <w:rsid w:val="00100F6B"/>
    <w:rsid w:val="0010162B"/>
    <w:rsid w:val="00102C15"/>
    <w:rsid w:val="00103813"/>
    <w:rsid w:val="00103A58"/>
    <w:rsid w:val="00104257"/>
    <w:rsid w:val="00104784"/>
    <w:rsid w:val="00104DAA"/>
    <w:rsid w:val="00104ED3"/>
    <w:rsid w:val="00104EF5"/>
    <w:rsid w:val="00105374"/>
    <w:rsid w:val="00105508"/>
    <w:rsid w:val="001055D6"/>
    <w:rsid w:val="00105652"/>
    <w:rsid w:val="00105FE4"/>
    <w:rsid w:val="0010717E"/>
    <w:rsid w:val="001071F4"/>
    <w:rsid w:val="001073DA"/>
    <w:rsid w:val="001076C2"/>
    <w:rsid w:val="00107703"/>
    <w:rsid w:val="0010775E"/>
    <w:rsid w:val="00107D26"/>
    <w:rsid w:val="00107EB8"/>
    <w:rsid w:val="00110C19"/>
    <w:rsid w:val="00110F23"/>
    <w:rsid w:val="0011107C"/>
    <w:rsid w:val="001110B3"/>
    <w:rsid w:val="001120A6"/>
    <w:rsid w:val="00112538"/>
    <w:rsid w:val="00112DCE"/>
    <w:rsid w:val="00112DFE"/>
    <w:rsid w:val="00113130"/>
    <w:rsid w:val="001136B6"/>
    <w:rsid w:val="00113890"/>
    <w:rsid w:val="00113A05"/>
    <w:rsid w:val="00114426"/>
    <w:rsid w:val="0011545F"/>
    <w:rsid w:val="00115959"/>
    <w:rsid w:val="00116329"/>
    <w:rsid w:val="001166A0"/>
    <w:rsid w:val="00116806"/>
    <w:rsid w:val="001169C7"/>
    <w:rsid w:val="00116D24"/>
    <w:rsid w:val="001174C4"/>
    <w:rsid w:val="001179E6"/>
    <w:rsid w:val="00120603"/>
    <w:rsid w:val="00120A64"/>
    <w:rsid w:val="00120F99"/>
    <w:rsid w:val="00121113"/>
    <w:rsid w:val="001215ED"/>
    <w:rsid w:val="001226DA"/>
    <w:rsid w:val="00122753"/>
    <w:rsid w:val="00122D3F"/>
    <w:rsid w:val="00123272"/>
    <w:rsid w:val="00123E50"/>
    <w:rsid w:val="00123FC4"/>
    <w:rsid w:val="001241B5"/>
    <w:rsid w:val="001249C9"/>
    <w:rsid w:val="00124B89"/>
    <w:rsid w:val="00124CA7"/>
    <w:rsid w:val="0012508C"/>
    <w:rsid w:val="001252CD"/>
    <w:rsid w:val="001255AD"/>
    <w:rsid w:val="001255EF"/>
    <w:rsid w:val="00125BDE"/>
    <w:rsid w:val="00126278"/>
    <w:rsid w:val="0012662B"/>
    <w:rsid w:val="0012665A"/>
    <w:rsid w:val="00126AC8"/>
    <w:rsid w:val="001272B3"/>
    <w:rsid w:val="0012752E"/>
    <w:rsid w:val="00127669"/>
    <w:rsid w:val="00127955"/>
    <w:rsid w:val="00127A2C"/>
    <w:rsid w:val="00127CC4"/>
    <w:rsid w:val="0013003B"/>
    <w:rsid w:val="0013057D"/>
    <w:rsid w:val="0013065E"/>
    <w:rsid w:val="00130F89"/>
    <w:rsid w:val="0013151A"/>
    <w:rsid w:val="00131ADA"/>
    <w:rsid w:val="00131E7A"/>
    <w:rsid w:val="0013219A"/>
    <w:rsid w:val="00132A2C"/>
    <w:rsid w:val="00133645"/>
    <w:rsid w:val="001337CF"/>
    <w:rsid w:val="0013395A"/>
    <w:rsid w:val="00134BEA"/>
    <w:rsid w:val="00135FA2"/>
    <w:rsid w:val="0013693E"/>
    <w:rsid w:val="001370BF"/>
    <w:rsid w:val="0013749C"/>
    <w:rsid w:val="00137ABB"/>
    <w:rsid w:val="00137C9E"/>
    <w:rsid w:val="00140333"/>
    <w:rsid w:val="0014108F"/>
    <w:rsid w:val="00141572"/>
    <w:rsid w:val="00141576"/>
    <w:rsid w:val="001424E5"/>
    <w:rsid w:val="0014275D"/>
    <w:rsid w:val="00142857"/>
    <w:rsid w:val="00142C9A"/>
    <w:rsid w:val="00142D22"/>
    <w:rsid w:val="0014330E"/>
    <w:rsid w:val="00143565"/>
    <w:rsid w:val="0014361F"/>
    <w:rsid w:val="00143B60"/>
    <w:rsid w:val="00143BC1"/>
    <w:rsid w:val="0014400E"/>
    <w:rsid w:val="00144319"/>
    <w:rsid w:val="00144F15"/>
    <w:rsid w:val="001450F1"/>
    <w:rsid w:val="001451E6"/>
    <w:rsid w:val="001457B2"/>
    <w:rsid w:val="00145B37"/>
    <w:rsid w:val="00146974"/>
    <w:rsid w:val="0014699E"/>
    <w:rsid w:val="00146C36"/>
    <w:rsid w:val="00146F9A"/>
    <w:rsid w:val="00147C83"/>
    <w:rsid w:val="00147E5F"/>
    <w:rsid w:val="00147F2B"/>
    <w:rsid w:val="0015037E"/>
    <w:rsid w:val="001506E6"/>
    <w:rsid w:val="00150BAA"/>
    <w:rsid w:val="00150E9A"/>
    <w:rsid w:val="00151098"/>
    <w:rsid w:val="00151D6B"/>
    <w:rsid w:val="00151FB6"/>
    <w:rsid w:val="00152A36"/>
    <w:rsid w:val="00153476"/>
    <w:rsid w:val="001535C9"/>
    <w:rsid w:val="00153E70"/>
    <w:rsid w:val="00154269"/>
    <w:rsid w:val="0015479C"/>
    <w:rsid w:val="00155145"/>
    <w:rsid w:val="0015549E"/>
    <w:rsid w:val="00157680"/>
    <w:rsid w:val="00157A91"/>
    <w:rsid w:val="001600E4"/>
    <w:rsid w:val="001607ED"/>
    <w:rsid w:val="00160830"/>
    <w:rsid w:val="00160A4E"/>
    <w:rsid w:val="00160AA6"/>
    <w:rsid w:val="001617A1"/>
    <w:rsid w:val="00161AAC"/>
    <w:rsid w:val="00161B15"/>
    <w:rsid w:val="00162BA8"/>
    <w:rsid w:val="001631A3"/>
    <w:rsid w:val="00163433"/>
    <w:rsid w:val="001647B6"/>
    <w:rsid w:val="001648F1"/>
    <w:rsid w:val="00164954"/>
    <w:rsid w:val="00164B0E"/>
    <w:rsid w:val="00164BAC"/>
    <w:rsid w:val="00165698"/>
    <w:rsid w:val="0016581A"/>
    <w:rsid w:val="00166E67"/>
    <w:rsid w:val="001671C3"/>
    <w:rsid w:val="00167471"/>
    <w:rsid w:val="001703D3"/>
    <w:rsid w:val="00170854"/>
    <w:rsid w:val="00170E3E"/>
    <w:rsid w:val="00170EC2"/>
    <w:rsid w:val="0017149A"/>
    <w:rsid w:val="0017167C"/>
    <w:rsid w:val="00171906"/>
    <w:rsid w:val="001724D0"/>
    <w:rsid w:val="001725ED"/>
    <w:rsid w:val="001730C8"/>
    <w:rsid w:val="00173363"/>
    <w:rsid w:val="001734F2"/>
    <w:rsid w:val="00173736"/>
    <w:rsid w:val="00173FF6"/>
    <w:rsid w:val="00174A15"/>
    <w:rsid w:val="00174DFC"/>
    <w:rsid w:val="0017571F"/>
    <w:rsid w:val="00175A5F"/>
    <w:rsid w:val="00175C59"/>
    <w:rsid w:val="001762FE"/>
    <w:rsid w:val="001763DA"/>
    <w:rsid w:val="0017645D"/>
    <w:rsid w:val="00177860"/>
    <w:rsid w:val="00177CC7"/>
    <w:rsid w:val="00180BB6"/>
    <w:rsid w:val="00180DA8"/>
    <w:rsid w:val="001814C7"/>
    <w:rsid w:val="00181580"/>
    <w:rsid w:val="00181837"/>
    <w:rsid w:val="00181C9C"/>
    <w:rsid w:val="00181E80"/>
    <w:rsid w:val="001820A3"/>
    <w:rsid w:val="001820E7"/>
    <w:rsid w:val="0018291D"/>
    <w:rsid w:val="00183136"/>
    <w:rsid w:val="00183F3B"/>
    <w:rsid w:val="00184205"/>
    <w:rsid w:val="001852E0"/>
    <w:rsid w:val="00185355"/>
    <w:rsid w:val="0018595F"/>
    <w:rsid w:val="00185CAD"/>
    <w:rsid w:val="00187169"/>
    <w:rsid w:val="001871D6"/>
    <w:rsid w:val="0018722E"/>
    <w:rsid w:val="001873AA"/>
    <w:rsid w:val="00187F76"/>
    <w:rsid w:val="00187FED"/>
    <w:rsid w:val="0019075E"/>
    <w:rsid w:val="001909E4"/>
    <w:rsid w:val="00190D26"/>
    <w:rsid w:val="0019121F"/>
    <w:rsid w:val="00191DEF"/>
    <w:rsid w:val="0019212F"/>
    <w:rsid w:val="00192302"/>
    <w:rsid w:val="00192512"/>
    <w:rsid w:val="00192758"/>
    <w:rsid w:val="00192D34"/>
    <w:rsid w:val="001931D6"/>
    <w:rsid w:val="001931F8"/>
    <w:rsid w:val="00193407"/>
    <w:rsid w:val="0019348C"/>
    <w:rsid w:val="00193836"/>
    <w:rsid w:val="00194B46"/>
    <w:rsid w:val="00194C6A"/>
    <w:rsid w:val="00194F5C"/>
    <w:rsid w:val="00196134"/>
    <w:rsid w:val="00196352"/>
    <w:rsid w:val="001964E2"/>
    <w:rsid w:val="00197225"/>
    <w:rsid w:val="00197924"/>
    <w:rsid w:val="001A00C4"/>
    <w:rsid w:val="001A0CAB"/>
    <w:rsid w:val="001A0D74"/>
    <w:rsid w:val="001A1563"/>
    <w:rsid w:val="001A1C55"/>
    <w:rsid w:val="001A1D01"/>
    <w:rsid w:val="001A21FE"/>
    <w:rsid w:val="001A2260"/>
    <w:rsid w:val="001A22A6"/>
    <w:rsid w:val="001A24C5"/>
    <w:rsid w:val="001A2B06"/>
    <w:rsid w:val="001A3013"/>
    <w:rsid w:val="001A3A2A"/>
    <w:rsid w:val="001A3BEC"/>
    <w:rsid w:val="001A3DD3"/>
    <w:rsid w:val="001A479F"/>
    <w:rsid w:val="001A4A0E"/>
    <w:rsid w:val="001A4EF9"/>
    <w:rsid w:val="001A5060"/>
    <w:rsid w:val="001A533E"/>
    <w:rsid w:val="001A630C"/>
    <w:rsid w:val="001A6A09"/>
    <w:rsid w:val="001A6D8D"/>
    <w:rsid w:val="001A73AE"/>
    <w:rsid w:val="001A7A43"/>
    <w:rsid w:val="001A7ED0"/>
    <w:rsid w:val="001B0141"/>
    <w:rsid w:val="001B0392"/>
    <w:rsid w:val="001B0E1B"/>
    <w:rsid w:val="001B171A"/>
    <w:rsid w:val="001B1D8C"/>
    <w:rsid w:val="001B2094"/>
    <w:rsid w:val="001B2BEE"/>
    <w:rsid w:val="001B2CD5"/>
    <w:rsid w:val="001B3133"/>
    <w:rsid w:val="001B3524"/>
    <w:rsid w:val="001B367D"/>
    <w:rsid w:val="001B3BDD"/>
    <w:rsid w:val="001B3DC4"/>
    <w:rsid w:val="001B3FB8"/>
    <w:rsid w:val="001B459D"/>
    <w:rsid w:val="001B49CE"/>
    <w:rsid w:val="001B51A0"/>
    <w:rsid w:val="001B5672"/>
    <w:rsid w:val="001B606D"/>
    <w:rsid w:val="001B61D0"/>
    <w:rsid w:val="001B6458"/>
    <w:rsid w:val="001B6B12"/>
    <w:rsid w:val="001B6B29"/>
    <w:rsid w:val="001B6F0A"/>
    <w:rsid w:val="001B71AE"/>
    <w:rsid w:val="001B749B"/>
    <w:rsid w:val="001B7644"/>
    <w:rsid w:val="001B7E18"/>
    <w:rsid w:val="001C001D"/>
    <w:rsid w:val="001C1656"/>
    <w:rsid w:val="001C1867"/>
    <w:rsid w:val="001C191F"/>
    <w:rsid w:val="001C1F22"/>
    <w:rsid w:val="001C21E8"/>
    <w:rsid w:val="001C24F0"/>
    <w:rsid w:val="001C4E65"/>
    <w:rsid w:val="001C5823"/>
    <w:rsid w:val="001C5BA0"/>
    <w:rsid w:val="001C5E10"/>
    <w:rsid w:val="001C6991"/>
    <w:rsid w:val="001C6E6E"/>
    <w:rsid w:val="001C6FCD"/>
    <w:rsid w:val="001C79A1"/>
    <w:rsid w:val="001D05E8"/>
    <w:rsid w:val="001D0662"/>
    <w:rsid w:val="001D0A31"/>
    <w:rsid w:val="001D0E83"/>
    <w:rsid w:val="001D1D39"/>
    <w:rsid w:val="001D2063"/>
    <w:rsid w:val="001D20C7"/>
    <w:rsid w:val="001D2619"/>
    <w:rsid w:val="001D270B"/>
    <w:rsid w:val="001D28D7"/>
    <w:rsid w:val="001D3E03"/>
    <w:rsid w:val="001D4204"/>
    <w:rsid w:val="001D46DA"/>
    <w:rsid w:val="001D48E4"/>
    <w:rsid w:val="001D5B45"/>
    <w:rsid w:val="001D6205"/>
    <w:rsid w:val="001D6332"/>
    <w:rsid w:val="001D66CB"/>
    <w:rsid w:val="001D7161"/>
    <w:rsid w:val="001D7498"/>
    <w:rsid w:val="001E026C"/>
    <w:rsid w:val="001E04E9"/>
    <w:rsid w:val="001E0E85"/>
    <w:rsid w:val="001E1146"/>
    <w:rsid w:val="001E1521"/>
    <w:rsid w:val="001E18D0"/>
    <w:rsid w:val="001E1C39"/>
    <w:rsid w:val="001E249D"/>
    <w:rsid w:val="001E2A39"/>
    <w:rsid w:val="001E3BE9"/>
    <w:rsid w:val="001E4082"/>
    <w:rsid w:val="001E4270"/>
    <w:rsid w:val="001E488B"/>
    <w:rsid w:val="001E4AEA"/>
    <w:rsid w:val="001E4F8A"/>
    <w:rsid w:val="001E545C"/>
    <w:rsid w:val="001E5975"/>
    <w:rsid w:val="001E5A81"/>
    <w:rsid w:val="001E5E77"/>
    <w:rsid w:val="001E5EBE"/>
    <w:rsid w:val="001E6099"/>
    <w:rsid w:val="001E6BF8"/>
    <w:rsid w:val="001E6EF8"/>
    <w:rsid w:val="001E7252"/>
    <w:rsid w:val="001F074D"/>
    <w:rsid w:val="001F0EFB"/>
    <w:rsid w:val="001F1060"/>
    <w:rsid w:val="001F19D2"/>
    <w:rsid w:val="001F2322"/>
    <w:rsid w:val="001F2414"/>
    <w:rsid w:val="001F255C"/>
    <w:rsid w:val="001F26EB"/>
    <w:rsid w:val="001F31E4"/>
    <w:rsid w:val="001F484B"/>
    <w:rsid w:val="001F4D1A"/>
    <w:rsid w:val="001F5970"/>
    <w:rsid w:val="001F5C83"/>
    <w:rsid w:val="001F6117"/>
    <w:rsid w:val="001F71E4"/>
    <w:rsid w:val="001F7A14"/>
    <w:rsid w:val="001F7AF4"/>
    <w:rsid w:val="001F7CE5"/>
    <w:rsid w:val="001F7EA2"/>
    <w:rsid w:val="00200CCD"/>
    <w:rsid w:val="00201681"/>
    <w:rsid w:val="0020170A"/>
    <w:rsid w:val="00201835"/>
    <w:rsid w:val="00201D61"/>
    <w:rsid w:val="00201E77"/>
    <w:rsid w:val="00202A99"/>
    <w:rsid w:val="00202CB7"/>
    <w:rsid w:val="0020375C"/>
    <w:rsid w:val="00203BDA"/>
    <w:rsid w:val="0020426C"/>
    <w:rsid w:val="0020472D"/>
    <w:rsid w:val="00204A93"/>
    <w:rsid w:val="00204C76"/>
    <w:rsid w:val="00204DA3"/>
    <w:rsid w:val="00204DFB"/>
    <w:rsid w:val="002057EF"/>
    <w:rsid w:val="00205D0F"/>
    <w:rsid w:val="0020638C"/>
    <w:rsid w:val="0020664E"/>
    <w:rsid w:val="00206A27"/>
    <w:rsid w:val="00207308"/>
    <w:rsid w:val="00207739"/>
    <w:rsid w:val="00207C7B"/>
    <w:rsid w:val="00210783"/>
    <w:rsid w:val="002107FC"/>
    <w:rsid w:val="002108D0"/>
    <w:rsid w:val="002108F3"/>
    <w:rsid w:val="00210ADD"/>
    <w:rsid w:val="00210B3F"/>
    <w:rsid w:val="00211B74"/>
    <w:rsid w:val="00211D16"/>
    <w:rsid w:val="002123E1"/>
    <w:rsid w:val="002128FF"/>
    <w:rsid w:val="002129D2"/>
    <w:rsid w:val="00213317"/>
    <w:rsid w:val="00213A07"/>
    <w:rsid w:val="00213ADF"/>
    <w:rsid w:val="00213ED5"/>
    <w:rsid w:val="00213F58"/>
    <w:rsid w:val="0021439C"/>
    <w:rsid w:val="00214CD5"/>
    <w:rsid w:val="00215A02"/>
    <w:rsid w:val="002167A5"/>
    <w:rsid w:val="00217087"/>
    <w:rsid w:val="002170D6"/>
    <w:rsid w:val="00217335"/>
    <w:rsid w:val="002175EB"/>
    <w:rsid w:val="002177AD"/>
    <w:rsid w:val="00217A7F"/>
    <w:rsid w:val="00217B09"/>
    <w:rsid w:val="00217C31"/>
    <w:rsid w:val="002203F3"/>
    <w:rsid w:val="002207B5"/>
    <w:rsid w:val="002208D0"/>
    <w:rsid w:val="0022159D"/>
    <w:rsid w:val="0022181E"/>
    <w:rsid w:val="002219A1"/>
    <w:rsid w:val="00222017"/>
    <w:rsid w:val="002221A9"/>
    <w:rsid w:val="00222E90"/>
    <w:rsid w:val="0022336C"/>
    <w:rsid w:val="0022368D"/>
    <w:rsid w:val="00223AB1"/>
    <w:rsid w:val="00223B46"/>
    <w:rsid w:val="00223FA4"/>
    <w:rsid w:val="002242F0"/>
    <w:rsid w:val="00225144"/>
    <w:rsid w:val="00226080"/>
    <w:rsid w:val="0022621F"/>
    <w:rsid w:val="0022633D"/>
    <w:rsid w:val="00227243"/>
    <w:rsid w:val="002275F0"/>
    <w:rsid w:val="00230252"/>
    <w:rsid w:val="0023161F"/>
    <w:rsid w:val="0023205E"/>
    <w:rsid w:val="002325C7"/>
    <w:rsid w:val="0023375A"/>
    <w:rsid w:val="00233814"/>
    <w:rsid w:val="00234408"/>
    <w:rsid w:val="0023451F"/>
    <w:rsid w:val="0023489C"/>
    <w:rsid w:val="00234F82"/>
    <w:rsid w:val="002351F4"/>
    <w:rsid w:val="002353EE"/>
    <w:rsid w:val="002358B8"/>
    <w:rsid w:val="00235D61"/>
    <w:rsid w:val="00236C83"/>
    <w:rsid w:val="00237015"/>
    <w:rsid w:val="0023730E"/>
    <w:rsid w:val="0023799A"/>
    <w:rsid w:val="0024022D"/>
    <w:rsid w:val="00240733"/>
    <w:rsid w:val="0024180F"/>
    <w:rsid w:val="00241FAD"/>
    <w:rsid w:val="00242450"/>
    <w:rsid w:val="00242776"/>
    <w:rsid w:val="0024351E"/>
    <w:rsid w:val="00243604"/>
    <w:rsid w:val="00243D4D"/>
    <w:rsid w:val="00244039"/>
    <w:rsid w:val="00244365"/>
    <w:rsid w:val="00244AA4"/>
    <w:rsid w:val="00244D95"/>
    <w:rsid w:val="00244E6F"/>
    <w:rsid w:val="00245031"/>
    <w:rsid w:val="0024571B"/>
    <w:rsid w:val="00245B36"/>
    <w:rsid w:val="0024642B"/>
    <w:rsid w:val="002467B9"/>
    <w:rsid w:val="00246BB5"/>
    <w:rsid w:val="00246C9E"/>
    <w:rsid w:val="00246EF5"/>
    <w:rsid w:val="00246FC1"/>
    <w:rsid w:val="002470C5"/>
    <w:rsid w:val="002472A9"/>
    <w:rsid w:val="00250757"/>
    <w:rsid w:val="00251A50"/>
    <w:rsid w:val="00251D63"/>
    <w:rsid w:val="00251D83"/>
    <w:rsid w:val="002528D7"/>
    <w:rsid w:val="002529E4"/>
    <w:rsid w:val="00253298"/>
    <w:rsid w:val="002543DE"/>
    <w:rsid w:val="002545BA"/>
    <w:rsid w:val="00254AB5"/>
    <w:rsid w:val="00254C83"/>
    <w:rsid w:val="00254D46"/>
    <w:rsid w:val="00255215"/>
    <w:rsid w:val="00255D9C"/>
    <w:rsid w:val="00256298"/>
    <w:rsid w:val="00260799"/>
    <w:rsid w:val="00260883"/>
    <w:rsid w:val="00260C55"/>
    <w:rsid w:val="0026231F"/>
    <w:rsid w:val="002626A0"/>
    <w:rsid w:val="00262E34"/>
    <w:rsid w:val="00263383"/>
    <w:rsid w:val="0026350F"/>
    <w:rsid w:val="0026354C"/>
    <w:rsid w:val="00265FF8"/>
    <w:rsid w:val="00266F63"/>
    <w:rsid w:val="00267D9D"/>
    <w:rsid w:val="002703B9"/>
    <w:rsid w:val="00270B17"/>
    <w:rsid w:val="00270D31"/>
    <w:rsid w:val="00270DD0"/>
    <w:rsid w:val="00271453"/>
    <w:rsid w:val="0027151C"/>
    <w:rsid w:val="002717C6"/>
    <w:rsid w:val="002719A2"/>
    <w:rsid w:val="00271BD4"/>
    <w:rsid w:val="00272C48"/>
    <w:rsid w:val="00272D21"/>
    <w:rsid w:val="00272F5C"/>
    <w:rsid w:val="00273001"/>
    <w:rsid w:val="002731FC"/>
    <w:rsid w:val="00273267"/>
    <w:rsid w:val="00274472"/>
    <w:rsid w:val="002745EE"/>
    <w:rsid w:val="00274A5C"/>
    <w:rsid w:val="00274A7B"/>
    <w:rsid w:val="0027550D"/>
    <w:rsid w:val="002756CF"/>
    <w:rsid w:val="00276A80"/>
    <w:rsid w:val="00276A92"/>
    <w:rsid w:val="00276CB0"/>
    <w:rsid w:val="00277478"/>
    <w:rsid w:val="0027759C"/>
    <w:rsid w:val="002800CC"/>
    <w:rsid w:val="00280641"/>
    <w:rsid w:val="00280C1A"/>
    <w:rsid w:val="002821AD"/>
    <w:rsid w:val="00282357"/>
    <w:rsid w:val="00282549"/>
    <w:rsid w:val="00282781"/>
    <w:rsid w:val="00282F5F"/>
    <w:rsid w:val="0028319F"/>
    <w:rsid w:val="0028333A"/>
    <w:rsid w:val="002835D4"/>
    <w:rsid w:val="00283830"/>
    <w:rsid w:val="002838C1"/>
    <w:rsid w:val="002844F6"/>
    <w:rsid w:val="00284ED8"/>
    <w:rsid w:val="0028552F"/>
    <w:rsid w:val="002856BA"/>
    <w:rsid w:val="00285A15"/>
    <w:rsid w:val="00285AAC"/>
    <w:rsid w:val="00285C0C"/>
    <w:rsid w:val="002863A1"/>
    <w:rsid w:val="002863E3"/>
    <w:rsid w:val="002876A1"/>
    <w:rsid w:val="00287D69"/>
    <w:rsid w:val="002907F0"/>
    <w:rsid w:val="00290B5C"/>
    <w:rsid w:val="00290C90"/>
    <w:rsid w:val="00291085"/>
    <w:rsid w:val="002918A8"/>
    <w:rsid w:val="0029222E"/>
    <w:rsid w:val="00292350"/>
    <w:rsid w:val="00292372"/>
    <w:rsid w:val="00292CA6"/>
    <w:rsid w:val="00293E0D"/>
    <w:rsid w:val="00293EB0"/>
    <w:rsid w:val="00294C0B"/>
    <w:rsid w:val="00295271"/>
    <w:rsid w:val="00295C08"/>
    <w:rsid w:val="00295CED"/>
    <w:rsid w:val="00295EB1"/>
    <w:rsid w:val="00296429"/>
    <w:rsid w:val="00296ADA"/>
    <w:rsid w:val="00296D8F"/>
    <w:rsid w:val="00297639"/>
    <w:rsid w:val="0029783B"/>
    <w:rsid w:val="00297DEA"/>
    <w:rsid w:val="00297F0A"/>
    <w:rsid w:val="002A01AD"/>
    <w:rsid w:val="002A1224"/>
    <w:rsid w:val="002A2340"/>
    <w:rsid w:val="002A2581"/>
    <w:rsid w:val="002A27D1"/>
    <w:rsid w:val="002A4D21"/>
    <w:rsid w:val="002A4EBB"/>
    <w:rsid w:val="002A50C5"/>
    <w:rsid w:val="002A5477"/>
    <w:rsid w:val="002A5B9C"/>
    <w:rsid w:val="002A5CEC"/>
    <w:rsid w:val="002A648E"/>
    <w:rsid w:val="002A6747"/>
    <w:rsid w:val="002A7732"/>
    <w:rsid w:val="002A7781"/>
    <w:rsid w:val="002B056A"/>
    <w:rsid w:val="002B07EB"/>
    <w:rsid w:val="002B0DA1"/>
    <w:rsid w:val="002B0E67"/>
    <w:rsid w:val="002B10ED"/>
    <w:rsid w:val="002B18D8"/>
    <w:rsid w:val="002B195A"/>
    <w:rsid w:val="002B2847"/>
    <w:rsid w:val="002B2A8D"/>
    <w:rsid w:val="002B3061"/>
    <w:rsid w:val="002B4094"/>
    <w:rsid w:val="002B47A0"/>
    <w:rsid w:val="002B4A37"/>
    <w:rsid w:val="002B4D82"/>
    <w:rsid w:val="002B4FB9"/>
    <w:rsid w:val="002B52BF"/>
    <w:rsid w:val="002B5761"/>
    <w:rsid w:val="002B589C"/>
    <w:rsid w:val="002B595E"/>
    <w:rsid w:val="002B5BCB"/>
    <w:rsid w:val="002B5D6E"/>
    <w:rsid w:val="002B6D75"/>
    <w:rsid w:val="002B7387"/>
    <w:rsid w:val="002B7B1C"/>
    <w:rsid w:val="002B7DC4"/>
    <w:rsid w:val="002C0030"/>
    <w:rsid w:val="002C0596"/>
    <w:rsid w:val="002C085E"/>
    <w:rsid w:val="002C0BCB"/>
    <w:rsid w:val="002C0EAB"/>
    <w:rsid w:val="002C175D"/>
    <w:rsid w:val="002C195E"/>
    <w:rsid w:val="002C20E5"/>
    <w:rsid w:val="002C262C"/>
    <w:rsid w:val="002C2FC2"/>
    <w:rsid w:val="002C309A"/>
    <w:rsid w:val="002C3258"/>
    <w:rsid w:val="002C35DC"/>
    <w:rsid w:val="002C380E"/>
    <w:rsid w:val="002C3E59"/>
    <w:rsid w:val="002C3F1C"/>
    <w:rsid w:val="002C49C2"/>
    <w:rsid w:val="002C50D4"/>
    <w:rsid w:val="002C536B"/>
    <w:rsid w:val="002C5517"/>
    <w:rsid w:val="002C5EFE"/>
    <w:rsid w:val="002C61AD"/>
    <w:rsid w:val="002C67EF"/>
    <w:rsid w:val="002C688D"/>
    <w:rsid w:val="002C786F"/>
    <w:rsid w:val="002C7B6C"/>
    <w:rsid w:val="002C7E2F"/>
    <w:rsid w:val="002D0328"/>
    <w:rsid w:val="002D05EC"/>
    <w:rsid w:val="002D08C6"/>
    <w:rsid w:val="002D0CE4"/>
    <w:rsid w:val="002D1070"/>
    <w:rsid w:val="002D29A7"/>
    <w:rsid w:val="002D36DD"/>
    <w:rsid w:val="002D37F4"/>
    <w:rsid w:val="002D3D3D"/>
    <w:rsid w:val="002D3FD3"/>
    <w:rsid w:val="002D42ED"/>
    <w:rsid w:val="002D43B3"/>
    <w:rsid w:val="002D4851"/>
    <w:rsid w:val="002D59F5"/>
    <w:rsid w:val="002D5B27"/>
    <w:rsid w:val="002D5D29"/>
    <w:rsid w:val="002D5D83"/>
    <w:rsid w:val="002D5FBF"/>
    <w:rsid w:val="002D61C3"/>
    <w:rsid w:val="002E0EEA"/>
    <w:rsid w:val="002E0F00"/>
    <w:rsid w:val="002E18CE"/>
    <w:rsid w:val="002E1FF6"/>
    <w:rsid w:val="002E2138"/>
    <w:rsid w:val="002E2615"/>
    <w:rsid w:val="002E2C90"/>
    <w:rsid w:val="002E34B1"/>
    <w:rsid w:val="002E4674"/>
    <w:rsid w:val="002E4AB6"/>
    <w:rsid w:val="002E4B83"/>
    <w:rsid w:val="002E4E3D"/>
    <w:rsid w:val="002E5089"/>
    <w:rsid w:val="002E50DB"/>
    <w:rsid w:val="002E5576"/>
    <w:rsid w:val="002E578B"/>
    <w:rsid w:val="002E5CC4"/>
    <w:rsid w:val="002E669F"/>
    <w:rsid w:val="002F04E8"/>
    <w:rsid w:val="002F07E7"/>
    <w:rsid w:val="002F1A04"/>
    <w:rsid w:val="002F1D79"/>
    <w:rsid w:val="002F232F"/>
    <w:rsid w:val="002F26F9"/>
    <w:rsid w:val="002F313E"/>
    <w:rsid w:val="002F3A42"/>
    <w:rsid w:val="002F3BAC"/>
    <w:rsid w:val="002F414B"/>
    <w:rsid w:val="002F4311"/>
    <w:rsid w:val="002F4BEC"/>
    <w:rsid w:val="002F582E"/>
    <w:rsid w:val="002F5911"/>
    <w:rsid w:val="002F5E89"/>
    <w:rsid w:val="002F61CB"/>
    <w:rsid w:val="002F6508"/>
    <w:rsid w:val="002F659D"/>
    <w:rsid w:val="002F6695"/>
    <w:rsid w:val="002F6C11"/>
    <w:rsid w:val="002F6F08"/>
    <w:rsid w:val="002F6F93"/>
    <w:rsid w:val="002F75CE"/>
    <w:rsid w:val="003001F7"/>
    <w:rsid w:val="00300207"/>
    <w:rsid w:val="00300D56"/>
    <w:rsid w:val="00301116"/>
    <w:rsid w:val="00301464"/>
    <w:rsid w:val="003017A9"/>
    <w:rsid w:val="00301BB3"/>
    <w:rsid w:val="00301C12"/>
    <w:rsid w:val="00301C75"/>
    <w:rsid w:val="00301D65"/>
    <w:rsid w:val="00302A25"/>
    <w:rsid w:val="003030BD"/>
    <w:rsid w:val="0030352D"/>
    <w:rsid w:val="003036CD"/>
    <w:rsid w:val="0030398F"/>
    <w:rsid w:val="00304494"/>
    <w:rsid w:val="0030455D"/>
    <w:rsid w:val="003050C8"/>
    <w:rsid w:val="00305213"/>
    <w:rsid w:val="0030524D"/>
    <w:rsid w:val="00305501"/>
    <w:rsid w:val="00305538"/>
    <w:rsid w:val="00305B1F"/>
    <w:rsid w:val="00306840"/>
    <w:rsid w:val="00306B4D"/>
    <w:rsid w:val="00310155"/>
    <w:rsid w:val="00310794"/>
    <w:rsid w:val="00310A33"/>
    <w:rsid w:val="00311549"/>
    <w:rsid w:val="00311A3F"/>
    <w:rsid w:val="00311BF2"/>
    <w:rsid w:val="00311C24"/>
    <w:rsid w:val="00311D2E"/>
    <w:rsid w:val="0031237D"/>
    <w:rsid w:val="003123F2"/>
    <w:rsid w:val="00312CAE"/>
    <w:rsid w:val="00312D8E"/>
    <w:rsid w:val="003134CA"/>
    <w:rsid w:val="00313653"/>
    <w:rsid w:val="003144DD"/>
    <w:rsid w:val="00314B25"/>
    <w:rsid w:val="003151E1"/>
    <w:rsid w:val="0031534F"/>
    <w:rsid w:val="00315EEB"/>
    <w:rsid w:val="003160C9"/>
    <w:rsid w:val="00316181"/>
    <w:rsid w:val="0031686C"/>
    <w:rsid w:val="003168D6"/>
    <w:rsid w:val="00316F20"/>
    <w:rsid w:val="003171B4"/>
    <w:rsid w:val="00317417"/>
    <w:rsid w:val="00317AC1"/>
    <w:rsid w:val="00317AC7"/>
    <w:rsid w:val="00317FAB"/>
    <w:rsid w:val="00320101"/>
    <w:rsid w:val="0032030E"/>
    <w:rsid w:val="00321093"/>
    <w:rsid w:val="00321DA4"/>
    <w:rsid w:val="0032219C"/>
    <w:rsid w:val="00322688"/>
    <w:rsid w:val="003226EA"/>
    <w:rsid w:val="0032282F"/>
    <w:rsid w:val="003229EC"/>
    <w:rsid w:val="00322E82"/>
    <w:rsid w:val="0032305A"/>
    <w:rsid w:val="003231BC"/>
    <w:rsid w:val="0032354B"/>
    <w:rsid w:val="00323673"/>
    <w:rsid w:val="00323751"/>
    <w:rsid w:val="003237BF"/>
    <w:rsid w:val="00323B39"/>
    <w:rsid w:val="00324526"/>
    <w:rsid w:val="003246CA"/>
    <w:rsid w:val="003258CE"/>
    <w:rsid w:val="00325A30"/>
    <w:rsid w:val="00325D2E"/>
    <w:rsid w:val="003261D7"/>
    <w:rsid w:val="00327128"/>
    <w:rsid w:val="003275FD"/>
    <w:rsid w:val="00327B8F"/>
    <w:rsid w:val="00327C7E"/>
    <w:rsid w:val="00327F66"/>
    <w:rsid w:val="00330E5C"/>
    <w:rsid w:val="00331796"/>
    <w:rsid w:val="00331BE4"/>
    <w:rsid w:val="00331E6C"/>
    <w:rsid w:val="00332403"/>
    <w:rsid w:val="00332B27"/>
    <w:rsid w:val="00332BE3"/>
    <w:rsid w:val="00332CE2"/>
    <w:rsid w:val="003339B6"/>
    <w:rsid w:val="003340D1"/>
    <w:rsid w:val="00334233"/>
    <w:rsid w:val="0033434C"/>
    <w:rsid w:val="00334362"/>
    <w:rsid w:val="00334A9E"/>
    <w:rsid w:val="00334B96"/>
    <w:rsid w:val="00334DBB"/>
    <w:rsid w:val="00335023"/>
    <w:rsid w:val="00335800"/>
    <w:rsid w:val="003358EF"/>
    <w:rsid w:val="00335CBA"/>
    <w:rsid w:val="003364E7"/>
    <w:rsid w:val="00336C38"/>
    <w:rsid w:val="00336DD9"/>
    <w:rsid w:val="00337143"/>
    <w:rsid w:val="003377E4"/>
    <w:rsid w:val="00337D72"/>
    <w:rsid w:val="00337EF1"/>
    <w:rsid w:val="003406B8"/>
    <w:rsid w:val="0034072E"/>
    <w:rsid w:val="00340CD5"/>
    <w:rsid w:val="00341020"/>
    <w:rsid w:val="00341BC9"/>
    <w:rsid w:val="00341EB0"/>
    <w:rsid w:val="00341FDC"/>
    <w:rsid w:val="003430E3"/>
    <w:rsid w:val="0034473A"/>
    <w:rsid w:val="003447EE"/>
    <w:rsid w:val="00344C27"/>
    <w:rsid w:val="00344C4D"/>
    <w:rsid w:val="00344E62"/>
    <w:rsid w:val="00344F08"/>
    <w:rsid w:val="00344F97"/>
    <w:rsid w:val="00345683"/>
    <w:rsid w:val="00345690"/>
    <w:rsid w:val="00345957"/>
    <w:rsid w:val="003460DE"/>
    <w:rsid w:val="00347007"/>
    <w:rsid w:val="00347B1B"/>
    <w:rsid w:val="003510E2"/>
    <w:rsid w:val="0035135A"/>
    <w:rsid w:val="003518D9"/>
    <w:rsid w:val="0035195B"/>
    <w:rsid w:val="00352CB8"/>
    <w:rsid w:val="003544AC"/>
    <w:rsid w:val="0035461E"/>
    <w:rsid w:val="003561E1"/>
    <w:rsid w:val="0035640E"/>
    <w:rsid w:val="00356653"/>
    <w:rsid w:val="0035704B"/>
    <w:rsid w:val="003575B0"/>
    <w:rsid w:val="0035770A"/>
    <w:rsid w:val="00360B57"/>
    <w:rsid w:val="00360C0F"/>
    <w:rsid w:val="00361317"/>
    <w:rsid w:val="003615C1"/>
    <w:rsid w:val="003629A3"/>
    <w:rsid w:val="00363233"/>
    <w:rsid w:val="00363385"/>
    <w:rsid w:val="00364478"/>
    <w:rsid w:val="0036464A"/>
    <w:rsid w:val="003658F5"/>
    <w:rsid w:val="00365A5B"/>
    <w:rsid w:val="003661E0"/>
    <w:rsid w:val="00366C45"/>
    <w:rsid w:val="00366F34"/>
    <w:rsid w:val="003672DC"/>
    <w:rsid w:val="003675B3"/>
    <w:rsid w:val="00370076"/>
    <w:rsid w:val="00371064"/>
    <w:rsid w:val="003712F9"/>
    <w:rsid w:val="003714BC"/>
    <w:rsid w:val="00371DD2"/>
    <w:rsid w:val="00372678"/>
    <w:rsid w:val="00372F0F"/>
    <w:rsid w:val="00373AD9"/>
    <w:rsid w:val="00374A87"/>
    <w:rsid w:val="0037500B"/>
    <w:rsid w:val="0037536B"/>
    <w:rsid w:val="0037559E"/>
    <w:rsid w:val="00376D54"/>
    <w:rsid w:val="00380390"/>
    <w:rsid w:val="003804BD"/>
    <w:rsid w:val="00380708"/>
    <w:rsid w:val="0038076D"/>
    <w:rsid w:val="00380876"/>
    <w:rsid w:val="00381AA4"/>
    <w:rsid w:val="00381AD4"/>
    <w:rsid w:val="00381B4A"/>
    <w:rsid w:val="00381F49"/>
    <w:rsid w:val="00382012"/>
    <w:rsid w:val="003829F0"/>
    <w:rsid w:val="00382C59"/>
    <w:rsid w:val="00382DAF"/>
    <w:rsid w:val="003832F1"/>
    <w:rsid w:val="00384758"/>
    <w:rsid w:val="00384CA7"/>
    <w:rsid w:val="00384DC1"/>
    <w:rsid w:val="003851C1"/>
    <w:rsid w:val="003855A2"/>
    <w:rsid w:val="00385751"/>
    <w:rsid w:val="003859DA"/>
    <w:rsid w:val="003862B8"/>
    <w:rsid w:val="00386954"/>
    <w:rsid w:val="00386F91"/>
    <w:rsid w:val="00387508"/>
    <w:rsid w:val="00387717"/>
    <w:rsid w:val="00387F86"/>
    <w:rsid w:val="00390613"/>
    <w:rsid w:val="00391711"/>
    <w:rsid w:val="00391B18"/>
    <w:rsid w:val="00391BA8"/>
    <w:rsid w:val="00391BAC"/>
    <w:rsid w:val="003920D3"/>
    <w:rsid w:val="003928BC"/>
    <w:rsid w:val="003933C0"/>
    <w:rsid w:val="00393874"/>
    <w:rsid w:val="00393CBA"/>
    <w:rsid w:val="00393DD4"/>
    <w:rsid w:val="0039400C"/>
    <w:rsid w:val="00394C2B"/>
    <w:rsid w:val="00394ED0"/>
    <w:rsid w:val="003951D8"/>
    <w:rsid w:val="00395B5C"/>
    <w:rsid w:val="00397758"/>
    <w:rsid w:val="0039799E"/>
    <w:rsid w:val="00397A4D"/>
    <w:rsid w:val="003A0001"/>
    <w:rsid w:val="003A07F1"/>
    <w:rsid w:val="003A0843"/>
    <w:rsid w:val="003A0F14"/>
    <w:rsid w:val="003A11DE"/>
    <w:rsid w:val="003A191E"/>
    <w:rsid w:val="003A1C0A"/>
    <w:rsid w:val="003A216D"/>
    <w:rsid w:val="003A23C7"/>
    <w:rsid w:val="003A280D"/>
    <w:rsid w:val="003A283F"/>
    <w:rsid w:val="003A2E52"/>
    <w:rsid w:val="003A3322"/>
    <w:rsid w:val="003A351A"/>
    <w:rsid w:val="003A360F"/>
    <w:rsid w:val="003A3919"/>
    <w:rsid w:val="003A3D9D"/>
    <w:rsid w:val="003A4D25"/>
    <w:rsid w:val="003A5544"/>
    <w:rsid w:val="003A5B66"/>
    <w:rsid w:val="003A6878"/>
    <w:rsid w:val="003A68C6"/>
    <w:rsid w:val="003A6C81"/>
    <w:rsid w:val="003A6DB6"/>
    <w:rsid w:val="003A6E04"/>
    <w:rsid w:val="003A710C"/>
    <w:rsid w:val="003A718E"/>
    <w:rsid w:val="003A72D4"/>
    <w:rsid w:val="003A7312"/>
    <w:rsid w:val="003A733A"/>
    <w:rsid w:val="003A75E7"/>
    <w:rsid w:val="003A79F1"/>
    <w:rsid w:val="003A7A9E"/>
    <w:rsid w:val="003B03B8"/>
    <w:rsid w:val="003B059F"/>
    <w:rsid w:val="003B0B5A"/>
    <w:rsid w:val="003B0CB2"/>
    <w:rsid w:val="003B114C"/>
    <w:rsid w:val="003B1368"/>
    <w:rsid w:val="003B188D"/>
    <w:rsid w:val="003B22DA"/>
    <w:rsid w:val="003B27FF"/>
    <w:rsid w:val="003B2927"/>
    <w:rsid w:val="003B2977"/>
    <w:rsid w:val="003B2D89"/>
    <w:rsid w:val="003B2DA3"/>
    <w:rsid w:val="003B4211"/>
    <w:rsid w:val="003B43A6"/>
    <w:rsid w:val="003B4C81"/>
    <w:rsid w:val="003B4D87"/>
    <w:rsid w:val="003B5193"/>
    <w:rsid w:val="003B52C4"/>
    <w:rsid w:val="003B5317"/>
    <w:rsid w:val="003B59DA"/>
    <w:rsid w:val="003B61AB"/>
    <w:rsid w:val="003B6473"/>
    <w:rsid w:val="003B6E67"/>
    <w:rsid w:val="003B6F43"/>
    <w:rsid w:val="003B72E4"/>
    <w:rsid w:val="003B7505"/>
    <w:rsid w:val="003B788D"/>
    <w:rsid w:val="003B7AE0"/>
    <w:rsid w:val="003B7D47"/>
    <w:rsid w:val="003B7E39"/>
    <w:rsid w:val="003C075C"/>
    <w:rsid w:val="003C0787"/>
    <w:rsid w:val="003C0851"/>
    <w:rsid w:val="003C0884"/>
    <w:rsid w:val="003C0BA3"/>
    <w:rsid w:val="003C1A7E"/>
    <w:rsid w:val="003C208D"/>
    <w:rsid w:val="003C35A0"/>
    <w:rsid w:val="003C3871"/>
    <w:rsid w:val="003C3B36"/>
    <w:rsid w:val="003C3E1C"/>
    <w:rsid w:val="003C4A7B"/>
    <w:rsid w:val="003C4EE4"/>
    <w:rsid w:val="003C4FFF"/>
    <w:rsid w:val="003C52EC"/>
    <w:rsid w:val="003C5D71"/>
    <w:rsid w:val="003C6235"/>
    <w:rsid w:val="003C6518"/>
    <w:rsid w:val="003C7086"/>
    <w:rsid w:val="003C7C5E"/>
    <w:rsid w:val="003C7F9A"/>
    <w:rsid w:val="003D02E3"/>
    <w:rsid w:val="003D0EF9"/>
    <w:rsid w:val="003D1309"/>
    <w:rsid w:val="003D1BE0"/>
    <w:rsid w:val="003D1C07"/>
    <w:rsid w:val="003D1D10"/>
    <w:rsid w:val="003D1F6A"/>
    <w:rsid w:val="003D20A7"/>
    <w:rsid w:val="003D2532"/>
    <w:rsid w:val="003D2A15"/>
    <w:rsid w:val="003D2B5A"/>
    <w:rsid w:val="003D3432"/>
    <w:rsid w:val="003D49F8"/>
    <w:rsid w:val="003D4A58"/>
    <w:rsid w:val="003D4C15"/>
    <w:rsid w:val="003D5FF8"/>
    <w:rsid w:val="003D7357"/>
    <w:rsid w:val="003D7382"/>
    <w:rsid w:val="003D73CD"/>
    <w:rsid w:val="003E06B5"/>
    <w:rsid w:val="003E0A34"/>
    <w:rsid w:val="003E1631"/>
    <w:rsid w:val="003E1B77"/>
    <w:rsid w:val="003E1C7C"/>
    <w:rsid w:val="003E2025"/>
    <w:rsid w:val="003E295A"/>
    <w:rsid w:val="003E2FE4"/>
    <w:rsid w:val="003E3426"/>
    <w:rsid w:val="003E3631"/>
    <w:rsid w:val="003E4315"/>
    <w:rsid w:val="003E5014"/>
    <w:rsid w:val="003E5362"/>
    <w:rsid w:val="003E6B7D"/>
    <w:rsid w:val="003E6C87"/>
    <w:rsid w:val="003E6D2F"/>
    <w:rsid w:val="003E7194"/>
    <w:rsid w:val="003E72E7"/>
    <w:rsid w:val="003E7D6A"/>
    <w:rsid w:val="003F0141"/>
    <w:rsid w:val="003F09EF"/>
    <w:rsid w:val="003F1C6E"/>
    <w:rsid w:val="003F296B"/>
    <w:rsid w:val="003F3753"/>
    <w:rsid w:val="003F38E7"/>
    <w:rsid w:val="003F3A03"/>
    <w:rsid w:val="003F4580"/>
    <w:rsid w:val="003F46AF"/>
    <w:rsid w:val="003F4CD2"/>
    <w:rsid w:val="003F4F05"/>
    <w:rsid w:val="003F4F29"/>
    <w:rsid w:val="003F50FA"/>
    <w:rsid w:val="003F534F"/>
    <w:rsid w:val="003F6501"/>
    <w:rsid w:val="003F6AF4"/>
    <w:rsid w:val="003F6DF1"/>
    <w:rsid w:val="003F7186"/>
    <w:rsid w:val="00400753"/>
    <w:rsid w:val="00401EBD"/>
    <w:rsid w:val="00402A21"/>
    <w:rsid w:val="00402CD5"/>
    <w:rsid w:val="00403015"/>
    <w:rsid w:val="00403022"/>
    <w:rsid w:val="004031F6"/>
    <w:rsid w:val="004036B5"/>
    <w:rsid w:val="00403D44"/>
    <w:rsid w:val="00404079"/>
    <w:rsid w:val="0040435E"/>
    <w:rsid w:val="0040506E"/>
    <w:rsid w:val="00405208"/>
    <w:rsid w:val="004070B0"/>
    <w:rsid w:val="00407494"/>
    <w:rsid w:val="00407610"/>
    <w:rsid w:val="00407717"/>
    <w:rsid w:val="00407D3B"/>
    <w:rsid w:val="004100D5"/>
    <w:rsid w:val="004103E5"/>
    <w:rsid w:val="00410484"/>
    <w:rsid w:val="00410993"/>
    <w:rsid w:val="004109CF"/>
    <w:rsid w:val="004115EC"/>
    <w:rsid w:val="00411AC1"/>
    <w:rsid w:val="00411B8E"/>
    <w:rsid w:val="00411BE3"/>
    <w:rsid w:val="0041242D"/>
    <w:rsid w:val="00412B95"/>
    <w:rsid w:val="00412BE9"/>
    <w:rsid w:val="00412D96"/>
    <w:rsid w:val="00413972"/>
    <w:rsid w:val="00414748"/>
    <w:rsid w:val="00414B4D"/>
    <w:rsid w:val="00414DE9"/>
    <w:rsid w:val="0041514E"/>
    <w:rsid w:val="00415489"/>
    <w:rsid w:val="004154D4"/>
    <w:rsid w:val="00415A56"/>
    <w:rsid w:val="00415AA0"/>
    <w:rsid w:val="00415B6E"/>
    <w:rsid w:val="00415D8C"/>
    <w:rsid w:val="00415DA2"/>
    <w:rsid w:val="00415FB9"/>
    <w:rsid w:val="00416DFA"/>
    <w:rsid w:val="00417487"/>
    <w:rsid w:val="004176A9"/>
    <w:rsid w:val="004179A4"/>
    <w:rsid w:val="00417B1E"/>
    <w:rsid w:val="00417E16"/>
    <w:rsid w:val="00417ECA"/>
    <w:rsid w:val="00417F07"/>
    <w:rsid w:val="004210E1"/>
    <w:rsid w:val="0042180F"/>
    <w:rsid w:val="00421EB7"/>
    <w:rsid w:val="00421F70"/>
    <w:rsid w:val="00422456"/>
    <w:rsid w:val="0042261E"/>
    <w:rsid w:val="00422750"/>
    <w:rsid w:val="00422754"/>
    <w:rsid w:val="00422C37"/>
    <w:rsid w:val="00422F86"/>
    <w:rsid w:val="0042307D"/>
    <w:rsid w:val="0042321A"/>
    <w:rsid w:val="004249C1"/>
    <w:rsid w:val="00425501"/>
    <w:rsid w:val="00425E17"/>
    <w:rsid w:val="00426094"/>
    <w:rsid w:val="00426552"/>
    <w:rsid w:val="004265EE"/>
    <w:rsid w:val="0042665F"/>
    <w:rsid w:val="00427AEB"/>
    <w:rsid w:val="00427D6C"/>
    <w:rsid w:val="00430354"/>
    <w:rsid w:val="004309E6"/>
    <w:rsid w:val="004323FC"/>
    <w:rsid w:val="0043339E"/>
    <w:rsid w:val="0043416D"/>
    <w:rsid w:val="004341D2"/>
    <w:rsid w:val="0043420A"/>
    <w:rsid w:val="004344FB"/>
    <w:rsid w:val="0043457A"/>
    <w:rsid w:val="00435011"/>
    <w:rsid w:val="00435F27"/>
    <w:rsid w:val="00435FDA"/>
    <w:rsid w:val="004370B4"/>
    <w:rsid w:val="00437748"/>
    <w:rsid w:val="004377ED"/>
    <w:rsid w:val="004400D4"/>
    <w:rsid w:val="00440690"/>
    <w:rsid w:val="00440A37"/>
    <w:rsid w:val="00440D5C"/>
    <w:rsid w:val="00441253"/>
    <w:rsid w:val="00441ECA"/>
    <w:rsid w:val="00442942"/>
    <w:rsid w:val="00442ADA"/>
    <w:rsid w:val="00443303"/>
    <w:rsid w:val="00443AED"/>
    <w:rsid w:val="00444F19"/>
    <w:rsid w:val="00445372"/>
    <w:rsid w:val="00445993"/>
    <w:rsid w:val="004459E9"/>
    <w:rsid w:val="00445D15"/>
    <w:rsid w:val="00445EA1"/>
    <w:rsid w:val="0044602B"/>
    <w:rsid w:val="0044623F"/>
    <w:rsid w:val="00446F8A"/>
    <w:rsid w:val="00447A3E"/>
    <w:rsid w:val="00447DCB"/>
    <w:rsid w:val="00447EC3"/>
    <w:rsid w:val="00447F46"/>
    <w:rsid w:val="0045037C"/>
    <w:rsid w:val="00450C28"/>
    <w:rsid w:val="00451071"/>
    <w:rsid w:val="004511B2"/>
    <w:rsid w:val="0045155E"/>
    <w:rsid w:val="00451603"/>
    <w:rsid w:val="00451E9C"/>
    <w:rsid w:val="00451F8C"/>
    <w:rsid w:val="004532C8"/>
    <w:rsid w:val="004538A1"/>
    <w:rsid w:val="00454265"/>
    <w:rsid w:val="004542EE"/>
    <w:rsid w:val="00454412"/>
    <w:rsid w:val="004544B1"/>
    <w:rsid w:val="00454BB3"/>
    <w:rsid w:val="00455534"/>
    <w:rsid w:val="00455975"/>
    <w:rsid w:val="004569E1"/>
    <w:rsid w:val="00456C28"/>
    <w:rsid w:val="00456E50"/>
    <w:rsid w:val="00457189"/>
    <w:rsid w:val="004574E1"/>
    <w:rsid w:val="00457CA5"/>
    <w:rsid w:val="00457E4B"/>
    <w:rsid w:val="004615C3"/>
    <w:rsid w:val="00461B11"/>
    <w:rsid w:val="00461FA3"/>
    <w:rsid w:val="00462750"/>
    <w:rsid w:val="004630CF"/>
    <w:rsid w:val="00463143"/>
    <w:rsid w:val="00463266"/>
    <w:rsid w:val="004632D0"/>
    <w:rsid w:val="00463EB9"/>
    <w:rsid w:val="00465063"/>
    <w:rsid w:val="0046595E"/>
    <w:rsid w:val="0046612B"/>
    <w:rsid w:val="00466AE6"/>
    <w:rsid w:val="00466D7A"/>
    <w:rsid w:val="00467040"/>
    <w:rsid w:val="0046722E"/>
    <w:rsid w:val="00467634"/>
    <w:rsid w:val="00470083"/>
    <w:rsid w:val="00472393"/>
    <w:rsid w:val="004728C9"/>
    <w:rsid w:val="004729FC"/>
    <w:rsid w:val="004737FB"/>
    <w:rsid w:val="00473C18"/>
    <w:rsid w:val="004743DE"/>
    <w:rsid w:val="00474E0B"/>
    <w:rsid w:val="00475640"/>
    <w:rsid w:val="0047597C"/>
    <w:rsid w:val="00475A32"/>
    <w:rsid w:val="004766FF"/>
    <w:rsid w:val="00476CEE"/>
    <w:rsid w:val="00476E68"/>
    <w:rsid w:val="004771BE"/>
    <w:rsid w:val="0047734C"/>
    <w:rsid w:val="00477666"/>
    <w:rsid w:val="00477791"/>
    <w:rsid w:val="00477AD8"/>
    <w:rsid w:val="00477F66"/>
    <w:rsid w:val="004800A2"/>
    <w:rsid w:val="004805DD"/>
    <w:rsid w:val="00480A01"/>
    <w:rsid w:val="00481634"/>
    <w:rsid w:val="00481AB9"/>
    <w:rsid w:val="004821D6"/>
    <w:rsid w:val="0048269C"/>
    <w:rsid w:val="00482C5D"/>
    <w:rsid w:val="00482D94"/>
    <w:rsid w:val="00482FE7"/>
    <w:rsid w:val="00483335"/>
    <w:rsid w:val="00483577"/>
    <w:rsid w:val="004838ED"/>
    <w:rsid w:val="00484024"/>
    <w:rsid w:val="004848B8"/>
    <w:rsid w:val="00484ADA"/>
    <w:rsid w:val="00485785"/>
    <w:rsid w:val="0048581A"/>
    <w:rsid w:val="004858D2"/>
    <w:rsid w:val="00485B83"/>
    <w:rsid w:val="0048611E"/>
    <w:rsid w:val="0048647C"/>
    <w:rsid w:val="004864AE"/>
    <w:rsid w:val="0048687A"/>
    <w:rsid w:val="00486FD9"/>
    <w:rsid w:val="004870C5"/>
    <w:rsid w:val="00487485"/>
    <w:rsid w:val="00490A60"/>
    <w:rsid w:val="00491186"/>
    <w:rsid w:val="0049181C"/>
    <w:rsid w:val="00491A8E"/>
    <w:rsid w:val="0049204D"/>
    <w:rsid w:val="004922EC"/>
    <w:rsid w:val="00492519"/>
    <w:rsid w:val="00492DE7"/>
    <w:rsid w:val="0049378F"/>
    <w:rsid w:val="00493CE9"/>
    <w:rsid w:val="00493D43"/>
    <w:rsid w:val="00494072"/>
    <w:rsid w:val="004944E4"/>
    <w:rsid w:val="00494E74"/>
    <w:rsid w:val="004953D2"/>
    <w:rsid w:val="00496F56"/>
    <w:rsid w:val="0049724A"/>
    <w:rsid w:val="00497730"/>
    <w:rsid w:val="00497913"/>
    <w:rsid w:val="00497AC1"/>
    <w:rsid w:val="004A0ABD"/>
    <w:rsid w:val="004A12E1"/>
    <w:rsid w:val="004A159F"/>
    <w:rsid w:val="004A166A"/>
    <w:rsid w:val="004A280E"/>
    <w:rsid w:val="004A2B43"/>
    <w:rsid w:val="004A3982"/>
    <w:rsid w:val="004A43F6"/>
    <w:rsid w:val="004A460F"/>
    <w:rsid w:val="004A47AA"/>
    <w:rsid w:val="004A5D48"/>
    <w:rsid w:val="004A6386"/>
    <w:rsid w:val="004A6771"/>
    <w:rsid w:val="004A68BB"/>
    <w:rsid w:val="004A77FE"/>
    <w:rsid w:val="004A7D0C"/>
    <w:rsid w:val="004A7E96"/>
    <w:rsid w:val="004B0043"/>
    <w:rsid w:val="004B0DC6"/>
    <w:rsid w:val="004B1882"/>
    <w:rsid w:val="004B18B3"/>
    <w:rsid w:val="004B23C6"/>
    <w:rsid w:val="004B2C83"/>
    <w:rsid w:val="004B35AA"/>
    <w:rsid w:val="004B37ED"/>
    <w:rsid w:val="004B3CB7"/>
    <w:rsid w:val="004B4979"/>
    <w:rsid w:val="004B5914"/>
    <w:rsid w:val="004B5AE1"/>
    <w:rsid w:val="004B6130"/>
    <w:rsid w:val="004B6162"/>
    <w:rsid w:val="004B6557"/>
    <w:rsid w:val="004B6746"/>
    <w:rsid w:val="004C000D"/>
    <w:rsid w:val="004C02CE"/>
    <w:rsid w:val="004C02FC"/>
    <w:rsid w:val="004C05A8"/>
    <w:rsid w:val="004C066E"/>
    <w:rsid w:val="004C068F"/>
    <w:rsid w:val="004C07A1"/>
    <w:rsid w:val="004C10FC"/>
    <w:rsid w:val="004C150E"/>
    <w:rsid w:val="004C1C5D"/>
    <w:rsid w:val="004C1D70"/>
    <w:rsid w:val="004C248B"/>
    <w:rsid w:val="004C2FEF"/>
    <w:rsid w:val="004C3764"/>
    <w:rsid w:val="004C4713"/>
    <w:rsid w:val="004C4EA7"/>
    <w:rsid w:val="004C50A5"/>
    <w:rsid w:val="004C595A"/>
    <w:rsid w:val="004C5967"/>
    <w:rsid w:val="004C59C4"/>
    <w:rsid w:val="004C5C89"/>
    <w:rsid w:val="004C63F8"/>
    <w:rsid w:val="004C641D"/>
    <w:rsid w:val="004C6890"/>
    <w:rsid w:val="004C6CE7"/>
    <w:rsid w:val="004C7AE5"/>
    <w:rsid w:val="004C7C31"/>
    <w:rsid w:val="004C7E7C"/>
    <w:rsid w:val="004D008D"/>
    <w:rsid w:val="004D09CD"/>
    <w:rsid w:val="004D0C0F"/>
    <w:rsid w:val="004D0DD8"/>
    <w:rsid w:val="004D0FA9"/>
    <w:rsid w:val="004D1252"/>
    <w:rsid w:val="004D2344"/>
    <w:rsid w:val="004D27A8"/>
    <w:rsid w:val="004D2F58"/>
    <w:rsid w:val="004D38AA"/>
    <w:rsid w:val="004D4780"/>
    <w:rsid w:val="004D597D"/>
    <w:rsid w:val="004D5A78"/>
    <w:rsid w:val="004D62D8"/>
    <w:rsid w:val="004D6413"/>
    <w:rsid w:val="004D6DB5"/>
    <w:rsid w:val="004D6E64"/>
    <w:rsid w:val="004D6EC4"/>
    <w:rsid w:val="004D73E1"/>
    <w:rsid w:val="004D745B"/>
    <w:rsid w:val="004D7F1F"/>
    <w:rsid w:val="004D7F28"/>
    <w:rsid w:val="004E012C"/>
    <w:rsid w:val="004E15A2"/>
    <w:rsid w:val="004E165A"/>
    <w:rsid w:val="004E1BEE"/>
    <w:rsid w:val="004E1FDF"/>
    <w:rsid w:val="004E260C"/>
    <w:rsid w:val="004E3D79"/>
    <w:rsid w:val="004E44D8"/>
    <w:rsid w:val="004E4C2C"/>
    <w:rsid w:val="004E536A"/>
    <w:rsid w:val="004E54CF"/>
    <w:rsid w:val="004E5794"/>
    <w:rsid w:val="004E584F"/>
    <w:rsid w:val="004E61EF"/>
    <w:rsid w:val="004E6547"/>
    <w:rsid w:val="004E6601"/>
    <w:rsid w:val="004E6CF4"/>
    <w:rsid w:val="004E7034"/>
    <w:rsid w:val="004F06BB"/>
    <w:rsid w:val="004F0B3B"/>
    <w:rsid w:val="004F167D"/>
    <w:rsid w:val="004F171D"/>
    <w:rsid w:val="004F2222"/>
    <w:rsid w:val="004F283F"/>
    <w:rsid w:val="004F2CEA"/>
    <w:rsid w:val="004F338E"/>
    <w:rsid w:val="004F34CC"/>
    <w:rsid w:val="004F3C33"/>
    <w:rsid w:val="004F3D27"/>
    <w:rsid w:val="004F41D7"/>
    <w:rsid w:val="004F4232"/>
    <w:rsid w:val="004F4CE8"/>
    <w:rsid w:val="004F55E4"/>
    <w:rsid w:val="004F5836"/>
    <w:rsid w:val="004F6011"/>
    <w:rsid w:val="004F645D"/>
    <w:rsid w:val="0050007B"/>
    <w:rsid w:val="00500AE2"/>
    <w:rsid w:val="00500AFD"/>
    <w:rsid w:val="005014FF"/>
    <w:rsid w:val="005016D4"/>
    <w:rsid w:val="00503215"/>
    <w:rsid w:val="005037E5"/>
    <w:rsid w:val="00504C61"/>
    <w:rsid w:val="00504D37"/>
    <w:rsid w:val="005050A2"/>
    <w:rsid w:val="00505306"/>
    <w:rsid w:val="005055DE"/>
    <w:rsid w:val="005058E7"/>
    <w:rsid w:val="005066C1"/>
    <w:rsid w:val="005066CF"/>
    <w:rsid w:val="0050681A"/>
    <w:rsid w:val="00506960"/>
    <w:rsid w:val="0050754C"/>
    <w:rsid w:val="00510232"/>
    <w:rsid w:val="00510929"/>
    <w:rsid w:val="00510CFA"/>
    <w:rsid w:val="0051110B"/>
    <w:rsid w:val="0051134A"/>
    <w:rsid w:val="005115B7"/>
    <w:rsid w:val="0051189C"/>
    <w:rsid w:val="005118FC"/>
    <w:rsid w:val="00511CFA"/>
    <w:rsid w:val="0051258C"/>
    <w:rsid w:val="005128C5"/>
    <w:rsid w:val="00512D19"/>
    <w:rsid w:val="005138C8"/>
    <w:rsid w:val="00514AFA"/>
    <w:rsid w:val="005153C1"/>
    <w:rsid w:val="00516176"/>
    <w:rsid w:val="005169F1"/>
    <w:rsid w:val="00516DD3"/>
    <w:rsid w:val="005173CE"/>
    <w:rsid w:val="005176DA"/>
    <w:rsid w:val="00517C47"/>
    <w:rsid w:val="00517D3A"/>
    <w:rsid w:val="00517F74"/>
    <w:rsid w:val="00520C4E"/>
    <w:rsid w:val="00521424"/>
    <w:rsid w:val="005214FC"/>
    <w:rsid w:val="0052157E"/>
    <w:rsid w:val="00521978"/>
    <w:rsid w:val="00522029"/>
    <w:rsid w:val="0052246B"/>
    <w:rsid w:val="00522AF3"/>
    <w:rsid w:val="005230AE"/>
    <w:rsid w:val="00523DD8"/>
    <w:rsid w:val="005241D2"/>
    <w:rsid w:val="005248B6"/>
    <w:rsid w:val="005249D9"/>
    <w:rsid w:val="00524D73"/>
    <w:rsid w:val="00524E41"/>
    <w:rsid w:val="00525DE4"/>
    <w:rsid w:val="005261AB"/>
    <w:rsid w:val="00526342"/>
    <w:rsid w:val="00526348"/>
    <w:rsid w:val="00527443"/>
    <w:rsid w:val="005279D0"/>
    <w:rsid w:val="00530029"/>
    <w:rsid w:val="00530A9E"/>
    <w:rsid w:val="00530C1E"/>
    <w:rsid w:val="00530FC6"/>
    <w:rsid w:val="00532247"/>
    <w:rsid w:val="00532423"/>
    <w:rsid w:val="005327AE"/>
    <w:rsid w:val="00533455"/>
    <w:rsid w:val="00533B0F"/>
    <w:rsid w:val="00533BBA"/>
    <w:rsid w:val="00533EDE"/>
    <w:rsid w:val="0053481E"/>
    <w:rsid w:val="0053665B"/>
    <w:rsid w:val="005369AA"/>
    <w:rsid w:val="005372EA"/>
    <w:rsid w:val="00537591"/>
    <w:rsid w:val="00537932"/>
    <w:rsid w:val="0054161E"/>
    <w:rsid w:val="005416D6"/>
    <w:rsid w:val="00541DDB"/>
    <w:rsid w:val="00542471"/>
    <w:rsid w:val="005431E1"/>
    <w:rsid w:val="0054363E"/>
    <w:rsid w:val="00544550"/>
    <w:rsid w:val="005446CA"/>
    <w:rsid w:val="00544C95"/>
    <w:rsid w:val="00544D48"/>
    <w:rsid w:val="00544E86"/>
    <w:rsid w:val="00544E8A"/>
    <w:rsid w:val="00546D92"/>
    <w:rsid w:val="005470A7"/>
    <w:rsid w:val="00547329"/>
    <w:rsid w:val="0054774B"/>
    <w:rsid w:val="005478B0"/>
    <w:rsid w:val="0055062B"/>
    <w:rsid w:val="00550929"/>
    <w:rsid w:val="00552B79"/>
    <w:rsid w:val="00553120"/>
    <w:rsid w:val="005532D3"/>
    <w:rsid w:val="00553D08"/>
    <w:rsid w:val="00554586"/>
    <w:rsid w:val="00554942"/>
    <w:rsid w:val="00555AB9"/>
    <w:rsid w:val="00555C1F"/>
    <w:rsid w:val="00556561"/>
    <w:rsid w:val="00556E98"/>
    <w:rsid w:val="0055703E"/>
    <w:rsid w:val="00557731"/>
    <w:rsid w:val="005577E7"/>
    <w:rsid w:val="00560EBA"/>
    <w:rsid w:val="00562085"/>
    <w:rsid w:val="0056210C"/>
    <w:rsid w:val="005630C2"/>
    <w:rsid w:val="0056373D"/>
    <w:rsid w:val="00563E6A"/>
    <w:rsid w:val="005643E7"/>
    <w:rsid w:val="00564AC7"/>
    <w:rsid w:val="00564BD9"/>
    <w:rsid w:val="005653F1"/>
    <w:rsid w:val="0056640A"/>
    <w:rsid w:val="00566566"/>
    <w:rsid w:val="005667FB"/>
    <w:rsid w:val="0056724D"/>
    <w:rsid w:val="0057034C"/>
    <w:rsid w:val="00570E84"/>
    <w:rsid w:val="00570F10"/>
    <w:rsid w:val="005717C6"/>
    <w:rsid w:val="00571B4B"/>
    <w:rsid w:val="00572221"/>
    <w:rsid w:val="00572534"/>
    <w:rsid w:val="005745F0"/>
    <w:rsid w:val="00574847"/>
    <w:rsid w:val="0057485F"/>
    <w:rsid w:val="005752A2"/>
    <w:rsid w:val="005752F5"/>
    <w:rsid w:val="005753EE"/>
    <w:rsid w:val="00575807"/>
    <w:rsid w:val="00575A7D"/>
    <w:rsid w:val="005765FB"/>
    <w:rsid w:val="00576661"/>
    <w:rsid w:val="00576676"/>
    <w:rsid w:val="00577634"/>
    <w:rsid w:val="0057772D"/>
    <w:rsid w:val="00580A24"/>
    <w:rsid w:val="00580A58"/>
    <w:rsid w:val="0058148A"/>
    <w:rsid w:val="0058223F"/>
    <w:rsid w:val="00582603"/>
    <w:rsid w:val="00583934"/>
    <w:rsid w:val="00584228"/>
    <w:rsid w:val="0058424B"/>
    <w:rsid w:val="0058443C"/>
    <w:rsid w:val="00584BF1"/>
    <w:rsid w:val="00584DE6"/>
    <w:rsid w:val="00584E13"/>
    <w:rsid w:val="005854A9"/>
    <w:rsid w:val="0058610F"/>
    <w:rsid w:val="00586C58"/>
    <w:rsid w:val="00587022"/>
    <w:rsid w:val="00587236"/>
    <w:rsid w:val="00587962"/>
    <w:rsid w:val="00592017"/>
    <w:rsid w:val="00592A93"/>
    <w:rsid w:val="00592F8F"/>
    <w:rsid w:val="00593396"/>
    <w:rsid w:val="00593791"/>
    <w:rsid w:val="005939F9"/>
    <w:rsid w:val="005942BE"/>
    <w:rsid w:val="00594FC1"/>
    <w:rsid w:val="005957E7"/>
    <w:rsid w:val="00595AD3"/>
    <w:rsid w:val="00596A5F"/>
    <w:rsid w:val="005970C0"/>
    <w:rsid w:val="005972ED"/>
    <w:rsid w:val="005975F6"/>
    <w:rsid w:val="00597673"/>
    <w:rsid w:val="005A03C4"/>
    <w:rsid w:val="005A115E"/>
    <w:rsid w:val="005A1359"/>
    <w:rsid w:val="005A18DC"/>
    <w:rsid w:val="005A1981"/>
    <w:rsid w:val="005A2DC9"/>
    <w:rsid w:val="005A2EA2"/>
    <w:rsid w:val="005A3033"/>
    <w:rsid w:val="005A34F5"/>
    <w:rsid w:val="005A3F9F"/>
    <w:rsid w:val="005A4092"/>
    <w:rsid w:val="005A413A"/>
    <w:rsid w:val="005A47EF"/>
    <w:rsid w:val="005A5585"/>
    <w:rsid w:val="005A5983"/>
    <w:rsid w:val="005A5A7F"/>
    <w:rsid w:val="005A5CA3"/>
    <w:rsid w:val="005A67EF"/>
    <w:rsid w:val="005A69A9"/>
    <w:rsid w:val="005A6BF4"/>
    <w:rsid w:val="005A6DB6"/>
    <w:rsid w:val="005A7159"/>
    <w:rsid w:val="005A7666"/>
    <w:rsid w:val="005A7868"/>
    <w:rsid w:val="005B0B58"/>
    <w:rsid w:val="005B0BA5"/>
    <w:rsid w:val="005B150D"/>
    <w:rsid w:val="005B1E98"/>
    <w:rsid w:val="005B2156"/>
    <w:rsid w:val="005B21D8"/>
    <w:rsid w:val="005B3082"/>
    <w:rsid w:val="005B313A"/>
    <w:rsid w:val="005B3508"/>
    <w:rsid w:val="005B42E3"/>
    <w:rsid w:val="005B4509"/>
    <w:rsid w:val="005B4C1D"/>
    <w:rsid w:val="005B4E98"/>
    <w:rsid w:val="005B504C"/>
    <w:rsid w:val="005B5974"/>
    <w:rsid w:val="005B6239"/>
    <w:rsid w:val="005B67F3"/>
    <w:rsid w:val="005B6AB3"/>
    <w:rsid w:val="005B7121"/>
    <w:rsid w:val="005B766C"/>
    <w:rsid w:val="005B7A8A"/>
    <w:rsid w:val="005C09EE"/>
    <w:rsid w:val="005C2502"/>
    <w:rsid w:val="005C2F3E"/>
    <w:rsid w:val="005C30AE"/>
    <w:rsid w:val="005C31A9"/>
    <w:rsid w:val="005C395D"/>
    <w:rsid w:val="005C3CD7"/>
    <w:rsid w:val="005C3F2B"/>
    <w:rsid w:val="005C452F"/>
    <w:rsid w:val="005C48DE"/>
    <w:rsid w:val="005C48FF"/>
    <w:rsid w:val="005C5178"/>
    <w:rsid w:val="005C5813"/>
    <w:rsid w:val="005C5944"/>
    <w:rsid w:val="005C5D59"/>
    <w:rsid w:val="005C6075"/>
    <w:rsid w:val="005C61F2"/>
    <w:rsid w:val="005C6CE4"/>
    <w:rsid w:val="005C70F9"/>
    <w:rsid w:val="005C7143"/>
    <w:rsid w:val="005C77E9"/>
    <w:rsid w:val="005D03CB"/>
    <w:rsid w:val="005D0FF6"/>
    <w:rsid w:val="005D1F3A"/>
    <w:rsid w:val="005D2168"/>
    <w:rsid w:val="005D28DF"/>
    <w:rsid w:val="005D2E55"/>
    <w:rsid w:val="005D2FC7"/>
    <w:rsid w:val="005D41BF"/>
    <w:rsid w:val="005D441E"/>
    <w:rsid w:val="005D44D1"/>
    <w:rsid w:val="005D485E"/>
    <w:rsid w:val="005D508C"/>
    <w:rsid w:val="005D5094"/>
    <w:rsid w:val="005D5980"/>
    <w:rsid w:val="005D5FF5"/>
    <w:rsid w:val="005D6572"/>
    <w:rsid w:val="005D6F96"/>
    <w:rsid w:val="005D6F9B"/>
    <w:rsid w:val="005D7127"/>
    <w:rsid w:val="005D72C2"/>
    <w:rsid w:val="005D7779"/>
    <w:rsid w:val="005E0D34"/>
    <w:rsid w:val="005E16C9"/>
    <w:rsid w:val="005E1ED6"/>
    <w:rsid w:val="005E2731"/>
    <w:rsid w:val="005E2B5A"/>
    <w:rsid w:val="005E3679"/>
    <w:rsid w:val="005E42B5"/>
    <w:rsid w:val="005E5185"/>
    <w:rsid w:val="005E51C9"/>
    <w:rsid w:val="005E532D"/>
    <w:rsid w:val="005E55F3"/>
    <w:rsid w:val="005E5E17"/>
    <w:rsid w:val="005E61B9"/>
    <w:rsid w:val="005E6599"/>
    <w:rsid w:val="005E6A3E"/>
    <w:rsid w:val="005E6C4F"/>
    <w:rsid w:val="005E7168"/>
    <w:rsid w:val="005E7321"/>
    <w:rsid w:val="005E77F2"/>
    <w:rsid w:val="005F1625"/>
    <w:rsid w:val="005F1E33"/>
    <w:rsid w:val="005F1E88"/>
    <w:rsid w:val="005F1EBA"/>
    <w:rsid w:val="005F20F9"/>
    <w:rsid w:val="005F276F"/>
    <w:rsid w:val="005F27AC"/>
    <w:rsid w:val="005F29A9"/>
    <w:rsid w:val="005F2E55"/>
    <w:rsid w:val="005F2E5F"/>
    <w:rsid w:val="005F3025"/>
    <w:rsid w:val="005F30B2"/>
    <w:rsid w:val="005F31A9"/>
    <w:rsid w:val="005F32AE"/>
    <w:rsid w:val="005F3961"/>
    <w:rsid w:val="005F3E69"/>
    <w:rsid w:val="005F4913"/>
    <w:rsid w:val="005F4BBF"/>
    <w:rsid w:val="005F5094"/>
    <w:rsid w:val="005F51E3"/>
    <w:rsid w:val="005F5A79"/>
    <w:rsid w:val="005F61AA"/>
    <w:rsid w:val="005F667A"/>
    <w:rsid w:val="005F66D1"/>
    <w:rsid w:val="005F7365"/>
    <w:rsid w:val="005F7B67"/>
    <w:rsid w:val="00600444"/>
    <w:rsid w:val="0060057C"/>
    <w:rsid w:val="006008C1"/>
    <w:rsid w:val="00600C0A"/>
    <w:rsid w:val="00601BEF"/>
    <w:rsid w:val="00601D35"/>
    <w:rsid w:val="00601D9E"/>
    <w:rsid w:val="00602971"/>
    <w:rsid w:val="00602FCD"/>
    <w:rsid w:val="00603728"/>
    <w:rsid w:val="00603949"/>
    <w:rsid w:val="00605091"/>
    <w:rsid w:val="00605BE1"/>
    <w:rsid w:val="00606C1F"/>
    <w:rsid w:val="00607291"/>
    <w:rsid w:val="006073F6"/>
    <w:rsid w:val="0060798F"/>
    <w:rsid w:val="00610AEB"/>
    <w:rsid w:val="00610B2F"/>
    <w:rsid w:val="006110C9"/>
    <w:rsid w:val="006115DC"/>
    <w:rsid w:val="00611B7F"/>
    <w:rsid w:val="0061288D"/>
    <w:rsid w:val="00612E97"/>
    <w:rsid w:val="0061527A"/>
    <w:rsid w:val="00615342"/>
    <w:rsid w:val="00615A09"/>
    <w:rsid w:val="00615CFD"/>
    <w:rsid w:val="006166E2"/>
    <w:rsid w:val="00616F3B"/>
    <w:rsid w:val="0061715A"/>
    <w:rsid w:val="006173AB"/>
    <w:rsid w:val="0061744D"/>
    <w:rsid w:val="00617500"/>
    <w:rsid w:val="00617743"/>
    <w:rsid w:val="006178BC"/>
    <w:rsid w:val="00617991"/>
    <w:rsid w:val="00617D2C"/>
    <w:rsid w:val="0062070A"/>
    <w:rsid w:val="0062085D"/>
    <w:rsid w:val="006218EF"/>
    <w:rsid w:val="00621935"/>
    <w:rsid w:val="00622B53"/>
    <w:rsid w:val="00623D0C"/>
    <w:rsid w:val="006245C4"/>
    <w:rsid w:val="006247B1"/>
    <w:rsid w:val="006247CA"/>
    <w:rsid w:val="00625147"/>
    <w:rsid w:val="00625367"/>
    <w:rsid w:val="00625634"/>
    <w:rsid w:val="00625F06"/>
    <w:rsid w:val="00626E79"/>
    <w:rsid w:val="0062758F"/>
    <w:rsid w:val="006276E6"/>
    <w:rsid w:val="0062772C"/>
    <w:rsid w:val="00630282"/>
    <w:rsid w:val="006302C2"/>
    <w:rsid w:val="00630DEF"/>
    <w:rsid w:val="00630E6A"/>
    <w:rsid w:val="00631C5A"/>
    <w:rsid w:val="00631D63"/>
    <w:rsid w:val="00631E2B"/>
    <w:rsid w:val="0063277C"/>
    <w:rsid w:val="0063361C"/>
    <w:rsid w:val="006337AD"/>
    <w:rsid w:val="00634268"/>
    <w:rsid w:val="006346A1"/>
    <w:rsid w:val="00634BA8"/>
    <w:rsid w:val="00636A82"/>
    <w:rsid w:val="00636F5C"/>
    <w:rsid w:val="00636FF4"/>
    <w:rsid w:val="006372FE"/>
    <w:rsid w:val="0063789C"/>
    <w:rsid w:val="00637A4B"/>
    <w:rsid w:val="00637B45"/>
    <w:rsid w:val="0064023F"/>
    <w:rsid w:val="006407F3"/>
    <w:rsid w:val="006413FE"/>
    <w:rsid w:val="00641A5D"/>
    <w:rsid w:val="00642B8B"/>
    <w:rsid w:val="00642F04"/>
    <w:rsid w:val="006431AB"/>
    <w:rsid w:val="006433B0"/>
    <w:rsid w:val="00643462"/>
    <w:rsid w:val="00643B6C"/>
    <w:rsid w:val="00643D35"/>
    <w:rsid w:val="0064459A"/>
    <w:rsid w:val="0064565A"/>
    <w:rsid w:val="00645739"/>
    <w:rsid w:val="006457CB"/>
    <w:rsid w:val="00645FD9"/>
    <w:rsid w:val="006467A7"/>
    <w:rsid w:val="006470AA"/>
    <w:rsid w:val="00647552"/>
    <w:rsid w:val="00647734"/>
    <w:rsid w:val="00647919"/>
    <w:rsid w:val="00647AF7"/>
    <w:rsid w:val="00647DB9"/>
    <w:rsid w:val="00647F13"/>
    <w:rsid w:val="00650B86"/>
    <w:rsid w:val="00650EEA"/>
    <w:rsid w:val="00651330"/>
    <w:rsid w:val="00651445"/>
    <w:rsid w:val="00652B1B"/>
    <w:rsid w:val="00652E1A"/>
    <w:rsid w:val="0065356C"/>
    <w:rsid w:val="00653BA7"/>
    <w:rsid w:val="00654F93"/>
    <w:rsid w:val="006553B7"/>
    <w:rsid w:val="006556FF"/>
    <w:rsid w:val="00655ADB"/>
    <w:rsid w:val="006577D6"/>
    <w:rsid w:val="00657D12"/>
    <w:rsid w:val="00660333"/>
    <w:rsid w:val="0066046C"/>
    <w:rsid w:val="0066059C"/>
    <w:rsid w:val="006616AF"/>
    <w:rsid w:val="00661A29"/>
    <w:rsid w:val="00661B96"/>
    <w:rsid w:val="006624BA"/>
    <w:rsid w:val="00662F9D"/>
    <w:rsid w:val="006639DD"/>
    <w:rsid w:val="00663CA1"/>
    <w:rsid w:val="00663D10"/>
    <w:rsid w:val="006649E4"/>
    <w:rsid w:val="00665131"/>
    <w:rsid w:val="00666105"/>
    <w:rsid w:val="006662AA"/>
    <w:rsid w:val="00666B50"/>
    <w:rsid w:val="00667060"/>
    <w:rsid w:val="006677E6"/>
    <w:rsid w:val="00667925"/>
    <w:rsid w:val="00670662"/>
    <w:rsid w:val="00670FAD"/>
    <w:rsid w:val="0067106D"/>
    <w:rsid w:val="0067158E"/>
    <w:rsid w:val="006729AE"/>
    <w:rsid w:val="006738E0"/>
    <w:rsid w:val="0067434C"/>
    <w:rsid w:val="00674F36"/>
    <w:rsid w:val="0067525A"/>
    <w:rsid w:val="00675858"/>
    <w:rsid w:val="006779B8"/>
    <w:rsid w:val="00677B7E"/>
    <w:rsid w:val="00677CE9"/>
    <w:rsid w:val="0068034D"/>
    <w:rsid w:val="006805BD"/>
    <w:rsid w:val="00680849"/>
    <w:rsid w:val="00680FAB"/>
    <w:rsid w:val="00681229"/>
    <w:rsid w:val="006818C6"/>
    <w:rsid w:val="006826B9"/>
    <w:rsid w:val="00683BFD"/>
    <w:rsid w:val="00683D6B"/>
    <w:rsid w:val="00683E1D"/>
    <w:rsid w:val="006850CF"/>
    <w:rsid w:val="006854A6"/>
    <w:rsid w:val="00686C65"/>
    <w:rsid w:val="00686ED4"/>
    <w:rsid w:val="00690263"/>
    <w:rsid w:val="0069043A"/>
    <w:rsid w:val="00690D70"/>
    <w:rsid w:val="00690E48"/>
    <w:rsid w:val="0069108C"/>
    <w:rsid w:val="00691F72"/>
    <w:rsid w:val="00692A5E"/>
    <w:rsid w:val="00693024"/>
    <w:rsid w:val="006930F0"/>
    <w:rsid w:val="00693A58"/>
    <w:rsid w:val="00693B85"/>
    <w:rsid w:val="00693E0E"/>
    <w:rsid w:val="00694B99"/>
    <w:rsid w:val="00694DBE"/>
    <w:rsid w:val="00696134"/>
    <w:rsid w:val="0069630D"/>
    <w:rsid w:val="00696500"/>
    <w:rsid w:val="0069669D"/>
    <w:rsid w:val="00696C84"/>
    <w:rsid w:val="0069726A"/>
    <w:rsid w:val="006972E2"/>
    <w:rsid w:val="006A077C"/>
    <w:rsid w:val="006A0F0A"/>
    <w:rsid w:val="006A11B0"/>
    <w:rsid w:val="006A198A"/>
    <w:rsid w:val="006A2969"/>
    <w:rsid w:val="006A31DD"/>
    <w:rsid w:val="006A3842"/>
    <w:rsid w:val="006A3C1A"/>
    <w:rsid w:val="006A4561"/>
    <w:rsid w:val="006A5EDA"/>
    <w:rsid w:val="006A6A33"/>
    <w:rsid w:val="006A6D87"/>
    <w:rsid w:val="006A756A"/>
    <w:rsid w:val="006A7B28"/>
    <w:rsid w:val="006A7FBC"/>
    <w:rsid w:val="006B06EB"/>
    <w:rsid w:val="006B0CD9"/>
    <w:rsid w:val="006B15F3"/>
    <w:rsid w:val="006B1DCA"/>
    <w:rsid w:val="006B2523"/>
    <w:rsid w:val="006B3A77"/>
    <w:rsid w:val="006B3DAB"/>
    <w:rsid w:val="006B4CDC"/>
    <w:rsid w:val="006B5565"/>
    <w:rsid w:val="006B5F3C"/>
    <w:rsid w:val="006B6363"/>
    <w:rsid w:val="006B63DD"/>
    <w:rsid w:val="006B684D"/>
    <w:rsid w:val="006B6C3A"/>
    <w:rsid w:val="006B6DFE"/>
    <w:rsid w:val="006B6FCB"/>
    <w:rsid w:val="006B7587"/>
    <w:rsid w:val="006B7EF0"/>
    <w:rsid w:val="006C0FF9"/>
    <w:rsid w:val="006C11E9"/>
    <w:rsid w:val="006C1A9C"/>
    <w:rsid w:val="006C1D99"/>
    <w:rsid w:val="006C23E5"/>
    <w:rsid w:val="006C269E"/>
    <w:rsid w:val="006C2B6A"/>
    <w:rsid w:val="006C3A20"/>
    <w:rsid w:val="006C3EFF"/>
    <w:rsid w:val="006C42CF"/>
    <w:rsid w:val="006C49C2"/>
    <w:rsid w:val="006C4CF9"/>
    <w:rsid w:val="006C5A62"/>
    <w:rsid w:val="006C5B22"/>
    <w:rsid w:val="006C60C2"/>
    <w:rsid w:val="006C6358"/>
    <w:rsid w:val="006C6870"/>
    <w:rsid w:val="006C6926"/>
    <w:rsid w:val="006C7095"/>
    <w:rsid w:val="006C7334"/>
    <w:rsid w:val="006C7A88"/>
    <w:rsid w:val="006D0145"/>
    <w:rsid w:val="006D0C47"/>
    <w:rsid w:val="006D0F50"/>
    <w:rsid w:val="006D2197"/>
    <w:rsid w:val="006D2433"/>
    <w:rsid w:val="006D3071"/>
    <w:rsid w:val="006D3C31"/>
    <w:rsid w:val="006D45D1"/>
    <w:rsid w:val="006D4805"/>
    <w:rsid w:val="006D4ACC"/>
    <w:rsid w:val="006D6635"/>
    <w:rsid w:val="006D66A0"/>
    <w:rsid w:val="006D67B2"/>
    <w:rsid w:val="006D6E57"/>
    <w:rsid w:val="006D7194"/>
    <w:rsid w:val="006D7245"/>
    <w:rsid w:val="006D731A"/>
    <w:rsid w:val="006E0569"/>
    <w:rsid w:val="006E0749"/>
    <w:rsid w:val="006E0B66"/>
    <w:rsid w:val="006E0D80"/>
    <w:rsid w:val="006E1D1E"/>
    <w:rsid w:val="006E3CBA"/>
    <w:rsid w:val="006E4156"/>
    <w:rsid w:val="006E4692"/>
    <w:rsid w:val="006E5885"/>
    <w:rsid w:val="006E58D2"/>
    <w:rsid w:val="006E5EAD"/>
    <w:rsid w:val="006E609E"/>
    <w:rsid w:val="006E62C3"/>
    <w:rsid w:val="006E7290"/>
    <w:rsid w:val="006E7943"/>
    <w:rsid w:val="006E7CAC"/>
    <w:rsid w:val="006E7FCF"/>
    <w:rsid w:val="006F0103"/>
    <w:rsid w:val="006F0308"/>
    <w:rsid w:val="006F0A25"/>
    <w:rsid w:val="006F116A"/>
    <w:rsid w:val="006F11AE"/>
    <w:rsid w:val="006F1478"/>
    <w:rsid w:val="006F19DF"/>
    <w:rsid w:val="006F1F2E"/>
    <w:rsid w:val="006F2768"/>
    <w:rsid w:val="006F2DBC"/>
    <w:rsid w:val="006F315C"/>
    <w:rsid w:val="006F36F4"/>
    <w:rsid w:val="006F4185"/>
    <w:rsid w:val="006F4370"/>
    <w:rsid w:val="006F4EEF"/>
    <w:rsid w:val="006F59B6"/>
    <w:rsid w:val="006F5CE4"/>
    <w:rsid w:val="006F5D1A"/>
    <w:rsid w:val="006F5D6D"/>
    <w:rsid w:val="006F5F3D"/>
    <w:rsid w:val="006F605C"/>
    <w:rsid w:val="006F61B0"/>
    <w:rsid w:val="006F6524"/>
    <w:rsid w:val="006F6834"/>
    <w:rsid w:val="006F6CC8"/>
    <w:rsid w:val="006F6D5D"/>
    <w:rsid w:val="006F7956"/>
    <w:rsid w:val="00700395"/>
    <w:rsid w:val="00700480"/>
    <w:rsid w:val="007009ED"/>
    <w:rsid w:val="007014D6"/>
    <w:rsid w:val="007021EC"/>
    <w:rsid w:val="007025B6"/>
    <w:rsid w:val="00702DE6"/>
    <w:rsid w:val="00702EFF"/>
    <w:rsid w:val="007034DF"/>
    <w:rsid w:val="00703B59"/>
    <w:rsid w:val="00704D51"/>
    <w:rsid w:val="0070539D"/>
    <w:rsid w:val="00705F4F"/>
    <w:rsid w:val="007060A4"/>
    <w:rsid w:val="00706343"/>
    <w:rsid w:val="0070677D"/>
    <w:rsid w:val="00706C4A"/>
    <w:rsid w:val="00706CA9"/>
    <w:rsid w:val="00707688"/>
    <w:rsid w:val="00707AD1"/>
    <w:rsid w:val="00707CA3"/>
    <w:rsid w:val="00707E21"/>
    <w:rsid w:val="007102CF"/>
    <w:rsid w:val="00710CAD"/>
    <w:rsid w:val="007116D1"/>
    <w:rsid w:val="00712466"/>
    <w:rsid w:val="007124FA"/>
    <w:rsid w:val="00712C5D"/>
    <w:rsid w:val="00713AFF"/>
    <w:rsid w:val="00713C8D"/>
    <w:rsid w:val="00713CBE"/>
    <w:rsid w:val="00713DB2"/>
    <w:rsid w:val="00714569"/>
    <w:rsid w:val="00714D60"/>
    <w:rsid w:val="007150F8"/>
    <w:rsid w:val="007157F1"/>
    <w:rsid w:val="00715864"/>
    <w:rsid w:val="0071719A"/>
    <w:rsid w:val="007174D6"/>
    <w:rsid w:val="00717556"/>
    <w:rsid w:val="007178F8"/>
    <w:rsid w:val="00717CEA"/>
    <w:rsid w:val="00720019"/>
    <w:rsid w:val="00720522"/>
    <w:rsid w:val="0072069E"/>
    <w:rsid w:val="00720C88"/>
    <w:rsid w:val="007220CC"/>
    <w:rsid w:val="00722361"/>
    <w:rsid w:val="00722969"/>
    <w:rsid w:val="00722A08"/>
    <w:rsid w:val="00722CB9"/>
    <w:rsid w:val="00723343"/>
    <w:rsid w:val="007235A0"/>
    <w:rsid w:val="007239E9"/>
    <w:rsid w:val="00723B2C"/>
    <w:rsid w:val="00723EA2"/>
    <w:rsid w:val="00724388"/>
    <w:rsid w:val="00724633"/>
    <w:rsid w:val="00724779"/>
    <w:rsid w:val="00724F0E"/>
    <w:rsid w:val="007255DB"/>
    <w:rsid w:val="00725A21"/>
    <w:rsid w:val="00725C5C"/>
    <w:rsid w:val="0072601C"/>
    <w:rsid w:val="007266FC"/>
    <w:rsid w:val="00726720"/>
    <w:rsid w:val="00727C51"/>
    <w:rsid w:val="00727C72"/>
    <w:rsid w:val="00727CA9"/>
    <w:rsid w:val="00730036"/>
    <w:rsid w:val="00730C7F"/>
    <w:rsid w:val="00731216"/>
    <w:rsid w:val="0073127F"/>
    <w:rsid w:val="007329B2"/>
    <w:rsid w:val="00732E24"/>
    <w:rsid w:val="00732EAE"/>
    <w:rsid w:val="007334A9"/>
    <w:rsid w:val="00733967"/>
    <w:rsid w:val="00733CD3"/>
    <w:rsid w:val="00733FA8"/>
    <w:rsid w:val="0073420F"/>
    <w:rsid w:val="0073442F"/>
    <w:rsid w:val="007344C5"/>
    <w:rsid w:val="00734C97"/>
    <w:rsid w:val="00736150"/>
    <w:rsid w:val="00737576"/>
    <w:rsid w:val="007375A7"/>
    <w:rsid w:val="00737BFE"/>
    <w:rsid w:val="00737C64"/>
    <w:rsid w:val="00737D39"/>
    <w:rsid w:val="00737DE7"/>
    <w:rsid w:val="007404EE"/>
    <w:rsid w:val="00740B6F"/>
    <w:rsid w:val="00740CA9"/>
    <w:rsid w:val="00741072"/>
    <w:rsid w:val="00741915"/>
    <w:rsid w:val="00741AAD"/>
    <w:rsid w:val="00741E2A"/>
    <w:rsid w:val="007428AE"/>
    <w:rsid w:val="00742AA1"/>
    <w:rsid w:val="00742AC3"/>
    <w:rsid w:val="00742C81"/>
    <w:rsid w:val="00743D25"/>
    <w:rsid w:val="0074407D"/>
    <w:rsid w:val="007445CF"/>
    <w:rsid w:val="00744DC9"/>
    <w:rsid w:val="007453F9"/>
    <w:rsid w:val="00745C94"/>
    <w:rsid w:val="007462E3"/>
    <w:rsid w:val="007463DD"/>
    <w:rsid w:val="00746E5D"/>
    <w:rsid w:val="0074721D"/>
    <w:rsid w:val="0075034C"/>
    <w:rsid w:val="00750426"/>
    <w:rsid w:val="00750D80"/>
    <w:rsid w:val="007511BB"/>
    <w:rsid w:val="00751209"/>
    <w:rsid w:val="00751D38"/>
    <w:rsid w:val="00751D76"/>
    <w:rsid w:val="007520CD"/>
    <w:rsid w:val="00752687"/>
    <w:rsid w:val="00752858"/>
    <w:rsid w:val="00752882"/>
    <w:rsid w:val="00752BA6"/>
    <w:rsid w:val="00752BDE"/>
    <w:rsid w:val="00752F40"/>
    <w:rsid w:val="007535FE"/>
    <w:rsid w:val="00753CFD"/>
    <w:rsid w:val="007548A6"/>
    <w:rsid w:val="00754BC8"/>
    <w:rsid w:val="007551DB"/>
    <w:rsid w:val="00755418"/>
    <w:rsid w:val="00755AE9"/>
    <w:rsid w:val="00756692"/>
    <w:rsid w:val="00756794"/>
    <w:rsid w:val="00756B48"/>
    <w:rsid w:val="00757993"/>
    <w:rsid w:val="00757F2C"/>
    <w:rsid w:val="0076009D"/>
    <w:rsid w:val="00760968"/>
    <w:rsid w:val="00760970"/>
    <w:rsid w:val="00761E5D"/>
    <w:rsid w:val="007620D3"/>
    <w:rsid w:val="007625CB"/>
    <w:rsid w:val="00762871"/>
    <w:rsid w:val="00762DAE"/>
    <w:rsid w:val="00764190"/>
    <w:rsid w:val="00764802"/>
    <w:rsid w:val="00764ED0"/>
    <w:rsid w:val="00765D36"/>
    <w:rsid w:val="007660AD"/>
    <w:rsid w:val="007664E5"/>
    <w:rsid w:val="00766EDC"/>
    <w:rsid w:val="0076741A"/>
    <w:rsid w:val="00767EFF"/>
    <w:rsid w:val="00770780"/>
    <w:rsid w:val="007707EC"/>
    <w:rsid w:val="00770DB4"/>
    <w:rsid w:val="00771585"/>
    <w:rsid w:val="00771E87"/>
    <w:rsid w:val="00771FA8"/>
    <w:rsid w:val="00772B1D"/>
    <w:rsid w:val="00772B75"/>
    <w:rsid w:val="00773064"/>
    <w:rsid w:val="00773B81"/>
    <w:rsid w:val="0077484B"/>
    <w:rsid w:val="00774FE2"/>
    <w:rsid w:val="007750F5"/>
    <w:rsid w:val="00775812"/>
    <w:rsid w:val="00775AF6"/>
    <w:rsid w:val="00775D02"/>
    <w:rsid w:val="00775D80"/>
    <w:rsid w:val="00775EB9"/>
    <w:rsid w:val="0077647C"/>
    <w:rsid w:val="00776526"/>
    <w:rsid w:val="0077677D"/>
    <w:rsid w:val="00776FF9"/>
    <w:rsid w:val="00777745"/>
    <w:rsid w:val="00777F6A"/>
    <w:rsid w:val="00780601"/>
    <w:rsid w:val="00781A4C"/>
    <w:rsid w:val="00782057"/>
    <w:rsid w:val="00782254"/>
    <w:rsid w:val="007824ED"/>
    <w:rsid w:val="00782986"/>
    <w:rsid w:val="0078335F"/>
    <w:rsid w:val="007839FC"/>
    <w:rsid w:val="00783B68"/>
    <w:rsid w:val="00783CB3"/>
    <w:rsid w:val="00783DC5"/>
    <w:rsid w:val="00783E82"/>
    <w:rsid w:val="00784401"/>
    <w:rsid w:val="007846CF"/>
    <w:rsid w:val="00784893"/>
    <w:rsid w:val="00784DF7"/>
    <w:rsid w:val="00784EC7"/>
    <w:rsid w:val="00785DBA"/>
    <w:rsid w:val="00785DD4"/>
    <w:rsid w:val="0078704B"/>
    <w:rsid w:val="00787AAA"/>
    <w:rsid w:val="00790389"/>
    <w:rsid w:val="0079060D"/>
    <w:rsid w:val="00790A5B"/>
    <w:rsid w:val="00790F2E"/>
    <w:rsid w:val="00792C6F"/>
    <w:rsid w:val="00792D17"/>
    <w:rsid w:val="00792D5B"/>
    <w:rsid w:val="0079332C"/>
    <w:rsid w:val="007933FA"/>
    <w:rsid w:val="00793B20"/>
    <w:rsid w:val="00794243"/>
    <w:rsid w:val="007942F1"/>
    <w:rsid w:val="00794E8A"/>
    <w:rsid w:val="007957CE"/>
    <w:rsid w:val="007958E8"/>
    <w:rsid w:val="007959AC"/>
    <w:rsid w:val="00795E80"/>
    <w:rsid w:val="00797120"/>
    <w:rsid w:val="00797C5C"/>
    <w:rsid w:val="007A1F30"/>
    <w:rsid w:val="007A215D"/>
    <w:rsid w:val="007A23D5"/>
    <w:rsid w:val="007A2505"/>
    <w:rsid w:val="007A2ECA"/>
    <w:rsid w:val="007A418A"/>
    <w:rsid w:val="007A44AD"/>
    <w:rsid w:val="007A47E8"/>
    <w:rsid w:val="007A4920"/>
    <w:rsid w:val="007A63ED"/>
    <w:rsid w:val="007A6474"/>
    <w:rsid w:val="007A7062"/>
    <w:rsid w:val="007A744D"/>
    <w:rsid w:val="007B017C"/>
    <w:rsid w:val="007B0295"/>
    <w:rsid w:val="007B0F8F"/>
    <w:rsid w:val="007B10CF"/>
    <w:rsid w:val="007B1CF8"/>
    <w:rsid w:val="007B1D21"/>
    <w:rsid w:val="007B22D9"/>
    <w:rsid w:val="007B2D39"/>
    <w:rsid w:val="007B3A97"/>
    <w:rsid w:val="007B50A4"/>
    <w:rsid w:val="007B544E"/>
    <w:rsid w:val="007B5760"/>
    <w:rsid w:val="007B5AAE"/>
    <w:rsid w:val="007B5CCC"/>
    <w:rsid w:val="007B6B0E"/>
    <w:rsid w:val="007B7164"/>
    <w:rsid w:val="007B742E"/>
    <w:rsid w:val="007B743D"/>
    <w:rsid w:val="007B7666"/>
    <w:rsid w:val="007B7C90"/>
    <w:rsid w:val="007B7E15"/>
    <w:rsid w:val="007C0010"/>
    <w:rsid w:val="007C0DE4"/>
    <w:rsid w:val="007C0F3F"/>
    <w:rsid w:val="007C0FFC"/>
    <w:rsid w:val="007C12D1"/>
    <w:rsid w:val="007C22C2"/>
    <w:rsid w:val="007C237D"/>
    <w:rsid w:val="007C23CA"/>
    <w:rsid w:val="007C2427"/>
    <w:rsid w:val="007C27DF"/>
    <w:rsid w:val="007C27EB"/>
    <w:rsid w:val="007C2AD1"/>
    <w:rsid w:val="007C3678"/>
    <w:rsid w:val="007C3713"/>
    <w:rsid w:val="007C3A93"/>
    <w:rsid w:val="007C3C26"/>
    <w:rsid w:val="007C3DBD"/>
    <w:rsid w:val="007C3E5C"/>
    <w:rsid w:val="007C4B14"/>
    <w:rsid w:val="007C4F5D"/>
    <w:rsid w:val="007C5006"/>
    <w:rsid w:val="007C5741"/>
    <w:rsid w:val="007C5896"/>
    <w:rsid w:val="007C6093"/>
    <w:rsid w:val="007C63FB"/>
    <w:rsid w:val="007C6E59"/>
    <w:rsid w:val="007C7F88"/>
    <w:rsid w:val="007D125B"/>
    <w:rsid w:val="007D19AD"/>
    <w:rsid w:val="007D1DD1"/>
    <w:rsid w:val="007D1E69"/>
    <w:rsid w:val="007D25B2"/>
    <w:rsid w:val="007D2E1A"/>
    <w:rsid w:val="007D33F4"/>
    <w:rsid w:val="007D38FF"/>
    <w:rsid w:val="007D396E"/>
    <w:rsid w:val="007D39C3"/>
    <w:rsid w:val="007D39E8"/>
    <w:rsid w:val="007D3F89"/>
    <w:rsid w:val="007D403C"/>
    <w:rsid w:val="007D40E0"/>
    <w:rsid w:val="007D4283"/>
    <w:rsid w:val="007D45AD"/>
    <w:rsid w:val="007D46D3"/>
    <w:rsid w:val="007D46DC"/>
    <w:rsid w:val="007D5335"/>
    <w:rsid w:val="007D5432"/>
    <w:rsid w:val="007D546F"/>
    <w:rsid w:val="007D5C3A"/>
    <w:rsid w:val="007D696A"/>
    <w:rsid w:val="007D6BC0"/>
    <w:rsid w:val="007D6FA4"/>
    <w:rsid w:val="007D70D9"/>
    <w:rsid w:val="007E034C"/>
    <w:rsid w:val="007E15DC"/>
    <w:rsid w:val="007E18B7"/>
    <w:rsid w:val="007E19AF"/>
    <w:rsid w:val="007E1AFA"/>
    <w:rsid w:val="007E278A"/>
    <w:rsid w:val="007E2F3F"/>
    <w:rsid w:val="007E3168"/>
    <w:rsid w:val="007E3B71"/>
    <w:rsid w:val="007E3EDF"/>
    <w:rsid w:val="007E4654"/>
    <w:rsid w:val="007E4BD0"/>
    <w:rsid w:val="007E4E0E"/>
    <w:rsid w:val="007E5384"/>
    <w:rsid w:val="007E5B17"/>
    <w:rsid w:val="007E5BC7"/>
    <w:rsid w:val="007E5BE5"/>
    <w:rsid w:val="007E5CDD"/>
    <w:rsid w:val="007E5D22"/>
    <w:rsid w:val="007E6143"/>
    <w:rsid w:val="007E642A"/>
    <w:rsid w:val="007E6592"/>
    <w:rsid w:val="007E6A09"/>
    <w:rsid w:val="007E6F73"/>
    <w:rsid w:val="007E71F7"/>
    <w:rsid w:val="007E77CC"/>
    <w:rsid w:val="007E7FF5"/>
    <w:rsid w:val="007F0260"/>
    <w:rsid w:val="007F0773"/>
    <w:rsid w:val="007F0B7C"/>
    <w:rsid w:val="007F1112"/>
    <w:rsid w:val="007F1136"/>
    <w:rsid w:val="007F11CE"/>
    <w:rsid w:val="007F19E5"/>
    <w:rsid w:val="007F1D86"/>
    <w:rsid w:val="007F26BE"/>
    <w:rsid w:val="007F2B9B"/>
    <w:rsid w:val="007F3387"/>
    <w:rsid w:val="007F36F7"/>
    <w:rsid w:val="007F381B"/>
    <w:rsid w:val="007F46A1"/>
    <w:rsid w:val="007F5089"/>
    <w:rsid w:val="007F59CE"/>
    <w:rsid w:val="007F644E"/>
    <w:rsid w:val="007F6549"/>
    <w:rsid w:val="007F7A75"/>
    <w:rsid w:val="007F7BA8"/>
    <w:rsid w:val="007F7C3A"/>
    <w:rsid w:val="007F7CEF"/>
    <w:rsid w:val="007F7E0E"/>
    <w:rsid w:val="008006CA"/>
    <w:rsid w:val="00800E60"/>
    <w:rsid w:val="00800E76"/>
    <w:rsid w:val="00801369"/>
    <w:rsid w:val="0080158D"/>
    <w:rsid w:val="008015F9"/>
    <w:rsid w:val="00801DAD"/>
    <w:rsid w:val="00801E86"/>
    <w:rsid w:val="008022F9"/>
    <w:rsid w:val="00802BC5"/>
    <w:rsid w:val="00803176"/>
    <w:rsid w:val="00804757"/>
    <w:rsid w:val="00805931"/>
    <w:rsid w:val="0080599B"/>
    <w:rsid w:val="00805EB5"/>
    <w:rsid w:val="008065A0"/>
    <w:rsid w:val="0080693F"/>
    <w:rsid w:val="0080753A"/>
    <w:rsid w:val="008078B1"/>
    <w:rsid w:val="00807AB2"/>
    <w:rsid w:val="00810348"/>
    <w:rsid w:val="0081074C"/>
    <w:rsid w:val="00810DE2"/>
    <w:rsid w:val="00810E96"/>
    <w:rsid w:val="00811849"/>
    <w:rsid w:val="00812C95"/>
    <w:rsid w:val="00812CCC"/>
    <w:rsid w:val="008134EB"/>
    <w:rsid w:val="0081465F"/>
    <w:rsid w:val="008146B7"/>
    <w:rsid w:val="00815528"/>
    <w:rsid w:val="00815D66"/>
    <w:rsid w:val="00816BC7"/>
    <w:rsid w:val="00816EA1"/>
    <w:rsid w:val="00817470"/>
    <w:rsid w:val="008177ED"/>
    <w:rsid w:val="00817866"/>
    <w:rsid w:val="00817C12"/>
    <w:rsid w:val="00817DDF"/>
    <w:rsid w:val="008207DA"/>
    <w:rsid w:val="00820A71"/>
    <w:rsid w:val="00820EEA"/>
    <w:rsid w:val="00821892"/>
    <w:rsid w:val="0082198B"/>
    <w:rsid w:val="00822CEC"/>
    <w:rsid w:val="0082320B"/>
    <w:rsid w:val="00823FE6"/>
    <w:rsid w:val="00824DDB"/>
    <w:rsid w:val="0082544E"/>
    <w:rsid w:val="00825BE2"/>
    <w:rsid w:val="00825EC9"/>
    <w:rsid w:val="00826488"/>
    <w:rsid w:val="00826495"/>
    <w:rsid w:val="00826788"/>
    <w:rsid w:val="00826FF3"/>
    <w:rsid w:val="00827696"/>
    <w:rsid w:val="008277AD"/>
    <w:rsid w:val="00827ED1"/>
    <w:rsid w:val="008303F7"/>
    <w:rsid w:val="0083082B"/>
    <w:rsid w:val="0083088F"/>
    <w:rsid w:val="00830AC4"/>
    <w:rsid w:val="00830EFF"/>
    <w:rsid w:val="0083206E"/>
    <w:rsid w:val="0083233D"/>
    <w:rsid w:val="00832386"/>
    <w:rsid w:val="008326B0"/>
    <w:rsid w:val="008335C1"/>
    <w:rsid w:val="00833C55"/>
    <w:rsid w:val="00834560"/>
    <w:rsid w:val="00835341"/>
    <w:rsid w:val="00835D54"/>
    <w:rsid w:val="00835F75"/>
    <w:rsid w:val="008361AE"/>
    <w:rsid w:val="00836261"/>
    <w:rsid w:val="00836823"/>
    <w:rsid w:val="0083713F"/>
    <w:rsid w:val="00837261"/>
    <w:rsid w:val="008373E7"/>
    <w:rsid w:val="00837A2B"/>
    <w:rsid w:val="0084198B"/>
    <w:rsid w:val="00841C7A"/>
    <w:rsid w:val="00841EC5"/>
    <w:rsid w:val="00841ED6"/>
    <w:rsid w:val="008421D5"/>
    <w:rsid w:val="00842264"/>
    <w:rsid w:val="00843140"/>
    <w:rsid w:val="008446DC"/>
    <w:rsid w:val="00844918"/>
    <w:rsid w:val="00845556"/>
    <w:rsid w:val="00845C32"/>
    <w:rsid w:val="008461AD"/>
    <w:rsid w:val="00846221"/>
    <w:rsid w:val="00846562"/>
    <w:rsid w:val="00846854"/>
    <w:rsid w:val="00846955"/>
    <w:rsid w:val="008475F4"/>
    <w:rsid w:val="0085011C"/>
    <w:rsid w:val="00850370"/>
    <w:rsid w:val="00850A4C"/>
    <w:rsid w:val="00850A55"/>
    <w:rsid w:val="00850BF4"/>
    <w:rsid w:val="00850E86"/>
    <w:rsid w:val="00850F95"/>
    <w:rsid w:val="0085107C"/>
    <w:rsid w:val="00851383"/>
    <w:rsid w:val="00851478"/>
    <w:rsid w:val="008517A2"/>
    <w:rsid w:val="00851CC2"/>
    <w:rsid w:val="008526BF"/>
    <w:rsid w:val="008529A4"/>
    <w:rsid w:val="00852C35"/>
    <w:rsid w:val="00853822"/>
    <w:rsid w:val="00853BFB"/>
    <w:rsid w:val="00853DE0"/>
    <w:rsid w:val="008540C9"/>
    <w:rsid w:val="008542A0"/>
    <w:rsid w:val="00854719"/>
    <w:rsid w:val="008548BD"/>
    <w:rsid w:val="00854F79"/>
    <w:rsid w:val="00855415"/>
    <w:rsid w:val="00855B81"/>
    <w:rsid w:val="0085611A"/>
    <w:rsid w:val="008568B6"/>
    <w:rsid w:val="008576BF"/>
    <w:rsid w:val="00857701"/>
    <w:rsid w:val="00857C82"/>
    <w:rsid w:val="00860497"/>
    <w:rsid w:val="00860684"/>
    <w:rsid w:val="0086075A"/>
    <w:rsid w:val="00860BBC"/>
    <w:rsid w:val="00860F77"/>
    <w:rsid w:val="00861776"/>
    <w:rsid w:val="008621E1"/>
    <w:rsid w:val="008622D3"/>
    <w:rsid w:val="00862E44"/>
    <w:rsid w:val="00862F44"/>
    <w:rsid w:val="008639F6"/>
    <w:rsid w:val="00863DBA"/>
    <w:rsid w:val="0086413D"/>
    <w:rsid w:val="00864EB1"/>
    <w:rsid w:val="00864F98"/>
    <w:rsid w:val="00866F26"/>
    <w:rsid w:val="0086734A"/>
    <w:rsid w:val="00867992"/>
    <w:rsid w:val="00870095"/>
    <w:rsid w:val="00870672"/>
    <w:rsid w:val="00870CDC"/>
    <w:rsid w:val="00871178"/>
    <w:rsid w:val="008714B3"/>
    <w:rsid w:val="0087200C"/>
    <w:rsid w:val="00872CF7"/>
    <w:rsid w:val="00872FA7"/>
    <w:rsid w:val="00873EEF"/>
    <w:rsid w:val="008749EF"/>
    <w:rsid w:val="00874BCC"/>
    <w:rsid w:val="008752F7"/>
    <w:rsid w:val="0087539B"/>
    <w:rsid w:val="00875894"/>
    <w:rsid w:val="008761F5"/>
    <w:rsid w:val="00876AF0"/>
    <w:rsid w:val="00876FAA"/>
    <w:rsid w:val="008777AF"/>
    <w:rsid w:val="00877846"/>
    <w:rsid w:val="00880B01"/>
    <w:rsid w:val="00880CF8"/>
    <w:rsid w:val="00881042"/>
    <w:rsid w:val="00881937"/>
    <w:rsid w:val="00881C84"/>
    <w:rsid w:val="00881D15"/>
    <w:rsid w:val="00882033"/>
    <w:rsid w:val="00882DBC"/>
    <w:rsid w:val="00883B3E"/>
    <w:rsid w:val="008843CF"/>
    <w:rsid w:val="0088446E"/>
    <w:rsid w:val="008844BB"/>
    <w:rsid w:val="008849D9"/>
    <w:rsid w:val="00884C70"/>
    <w:rsid w:val="00884FB3"/>
    <w:rsid w:val="00885CA3"/>
    <w:rsid w:val="008862A4"/>
    <w:rsid w:val="0088637F"/>
    <w:rsid w:val="0088651F"/>
    <w:rsid w:val="00886925"/>
    <w:rsid w:val="0088693D"/>
    <w:rsid w:val="00886A2E"/>
    <w:rsid w:val="00886E16"/>
    <w:rsid w:val="008872B0"/>
    <w:rsid w:val="00887597"/>
    <w:rsid w:val="00887710"/>
    <w:rsid w:val="00887864"/>
    <w:rsid w:val="008878DD"/>
    <w:rsid w:val="00887D65"/>
    <w:rsid w:val="0089029A"/>
    <w:rsid w:val="00890824"/>
    <w:rsid w:val="00890A53"/>
    <w:rsid w:val="008917AA"/>
    <w:rsid w:val="00891CF1"/>
    <w:rsid w:val="00892341"/>
    <w:rsid w:val="00892994"/>
    <w:rsid w:val="00893FE0"/>
    <w:rsid w:val="0089405D"/>
    <w:rsid w:val="00894974"/>
    <w:rsid w:val="008962B4"/>
    <w:rsid w:val="0089654A"/>
    <w:rsid w:val="00896969"/>
    <w:rsid w:val="00896BE1"/>
    <w:rsid w:val="008A12A3"/>
    <w:rsid w:val="008A137B"/>
    <w:rsid w:val="008A148C"/>
    <w:rsid w:val="008A1E89"/>
    <w:rsid w:val="008A224D"/>
    <w:rsid w:val="008A2DD9"/>
    <w:rsid w:val="008A2F39"/>
    <w:rsid w:val="008A3096"/>
    <w:rsid w:val="008A3490"/>
    <w:rsid w:val="008A36CA"/>
    <w:rsid w:val="008A36DE"/>
    <w:rsid w:val="008A3AE1"/>
    <w:rsid w:val="008A3EA7"/>
    <w:rsid w:val="008A40B5"/>
    <w:rsid w:val="008A4208"/>
    <w:rsid w:val="008A4724"/>
    <w:rsid w:val="008A50CE"/>
    <w:rsid w:val="008A5870"/>
    <w:rsid w:val="008A7113"/>
    <w:rsid w:val="008A75A3"/>
    <w:rsid w:val="008A78B6"/>
    <w:rsid w:val="008A7F2F"/>
    <w:rsid w:val="008B0D0B"/>
    <w:rsid w:val="008B0E46"/>
    <w:rsid w:val="008B1356"/>
    <w:rsid w:val="008B19BB"/>
    <w:rsid w:val="008B1BF4"/>
    <w:rsid w:val="008B1C03"/>
    <w:rsid w:val="008B1FD5"/>
    <w:rsid w:val="008B2E79"/>
    <w:rsid w:val="008B3E86"/>
    <w:rsid w:val="008B4F0B"/>
    <w:rsid w:val="008B50E2"/>
    <w:rsid w:val="008B5AE8"/>
    <w:rsid w:val="008B5F8A"/>
    <w:rsid w:val="008B6243"/>
    <w:rsid w:val="008B63EF"/>
    <w:rsid w:val="008B6AC6"/>
    <w:rsid w:val="008B74DE"/>
    <w:rsid w:val="008B7D2B"/>
    <w:rsid w:val="008C0A0B"/>
    <w:rsid w:val="008C0E93"/>
    <w:rsid w:val="008C0EF7"/>
    <w:rsid w:val="008C1129"/>
    <w:rsid w:val="008C1380"/>
    <w:rsid w:val="008C1826"/>
    <w:rsid w:val="008C1D21"/>
    <w:rsid w:val="008C1EBF"/>
    <w:rsid w:val="008C1F76"/>
    <w:rsid w:val="008C2B32"/>
    <w:rsid w:val="008C30D6"/>
    <w:rsid w:val="008C30E2"/>
    <w:rsid w:val="008C438D"/>
    <w:rsid w:val="008C43CB"/>
    <w:rsid w:val="008C4809"/>
    <w:rsid w:val="008C4993"/>
    <w:rsid w:val="008C52CC"/>
    <w:rsid w:val="008C5301"/>
    <w:rsid w:val="008C5866"/>
    <w:rsid w:val="008C5F15"/>
    <w:rsid w:val="008C62EC"/>
    <w:rsid w:val="008C646A"/>
    <w:rsid w:val="008C675D"/>
    <w:rsid w:val="008C6983"/>
    <w:rsid w:val="008C6ADA"/>
    <w:rsid w:val="008C6CA4"/>
    <w:rsid w:val="008C6D1A"/>
    <w:rsid w:val="008C77BB"/>
    <w:rsid w:val="008C79B7"/>
    <w:rsid w:val="008C79CC"/>
    <w:rsid w:val="008C7B59"/>
    <w:rsid w:val="008D017A"/>
    <w:rsid w:val="008D07D8"/>
    <w:rsid w:val="008D0824"/>
    <w:rsid w:val="008D0F7D"/>
    <w:rsid w:val="008D1122"/>
    <w:rsid w:val="008D16CB"/>
    <w:rsid w:val="008D1A7A"/>
    <w:rsid w:val="008D21A1"/>
    <w:rsid w:val="008D39E4"/>
    <w:rsid w:val="008D4B89"/>
    <w:rsid w:val="008D5062"/>
    <w:rsid w:val="008D523D"/>
    <w:rsid w:val="008D52D2"/>
    <w:rsid w:val="008D57BD"/>
    <w:rsid w:val="008D5B2E"/>
    <w:rsid w:val="008D722B"/>
    <w:rsid w:val="008D786C"/>
    <w:rsid w:val="008D790C"/>
    <w:rsid w:val="008D7E50"/>
    <w:rsid w:val="008E0545"/>
    <w:rsid w:val="008E0561"/>
    <w:rsid w:val="008E0D2C"/>
    <w:rsid w:val="008E0F5C"/>
    <w:rsid w:val="008E1099"/>
    <w:rsid w:val="008E23C7"/>
    <w:rsid w:val="008E2A86"/>
    <w:rsid w:val="008E2AC3"/>
    <w:rsid w:val="008E33D0"/>
    <w:rsid w:val="008E37FF"/>
    <w:rsid w:val="008E388A"/>
    <w:rsid w:val="008E3C06"/>
    <w:rsid w:val="008E4040"/>
    <w:rsid w:val="008E4184"/>
    <w:rsid w:val="008E4889"/>
    <w:rsid w:val="008E4EA0"/>
    <w:rsid w:val="008E54FF"/>
    <w:rsid w:val="008E5986"/>
    <w:rsid w:val="008E5D27"/>
    <w:rsid w:val="008E635D"/>
    <w:rsid w:val="008E7CBE"/>
    <w:rsid w:val="008E7F38"/>
    <w:rsid w:val="008F0825"/>
    <w:rsid w:val="008F08F9"/>
    <w:rsid w:val="008F0949"/>
    <w:rsid w:val="008F0A9D"/>
    <w:rsid w:val="008F1076"/>
    <w:rsid w:val="008F109C"/>
    <w:rsid w:val="008F20CA"/>
    <w:rsid w:val="008F2557"/>
    <w:rsid w:val="008F27B7"/>
    <w:rsid w:val="008F28E9"/>
    <w:rsid w:val="008F3570"/>
    <w:rsid w:val="008F35A4"/>
    <w:rsid w:val="008F38AF"/>
    <w:rsid w:val="008F3C21"/>
    <w:rsid w:val="008F3C26"/>
    <w:rsid w:val="008F4416"/>
    <w:rsid w:val="008F4657"/>
    <w:rsid w:val="008F49A8"/>
    <w:rsid w:val="008F5BD3"/>
    <w:rsid w:val="008F5C5C"/>
    <w:rsid w:val="008F5DE0"/>
    <w:rsid w:val="008F5E3D"/>
    <w:rsid w:val="008F6273"/>
    <w:rsid w:val="008F6C1B"/>
    <w:rsid w:val="008F6F82"/>
    <w:rsid w:val="008F7280"/>
    <w:rsid w:val="008F736A"/>
    <w:rsid w:val="008F77E7"/>
    <w:rsid w:val="008F7A21"/>
    <w:rsid w:val="008F7F41"/>
    <w:rsid w:val="009004B1"/>
    <w:rsid w:val="00900CD9"/>
    <w:rsid w:val="00901C93"/>
    <w:rsid w:val="009022DA"/>
    <w:rsid w:val="009027D4"/>
    <w:rsid w:val="00902BCA"/>
    <w:rsid w:val="00902D5F"/>
    <w:rsid w:val="00902EB2"/>
    <w:rsid w:val="00903628"/>
    <w:rsid w:val="00903737"/>
    <w:rsid w:val="00903A59"/>
    <w:rsid w:val="00903C23"/>
    <w:rsid w:val="00904485"/>
    <w:rsid w:val="00904CD3"/>
    <w:rsid w:val="009054B9"/>
    <w:rsid w:val="00905C2D"/>
    <w:rsid w:val="00905D95"/>
    <w:rsid w:val="009068F0"/>
    <w:rsid w:val="009069F6"/>
    <w:rsid w:val="00906E45"/>
    <w:rsid w:val="00906F34"/>
    <w:rsid w:val="00907005"/>
    <w:rsid w:val="009101B2"/>
    <w:rsid w:val="00910580"/>
    <w:rsid w:val="009124B7"/>
    <w:rsid w:val="0091354D"/>
    <w:rsid w:val="009135ED"/>
    <w:rsid w:val="00914003"/>
    <w:rsid w:val="0091432A"/>
    <w:rsid w:val="00914B53"/>
    <w:rsid w:val="00914DD2"/>
    <w:rsid w:val="00915281"/>
    <w:rsid w:val="0091698E"/>
    <w:rsid w:val="00916F30"/>
    <w:rsid w:val="00917469"/>
    <w:rsid w:val="00917A27"/>
    <w:rsid w:val="00917CCA"/>
    <w:rsid w:val="00917D66"/>
    <w:rsid w:val="0092025F"/>
    <w:rsid w:val="009208EA"/>
    <w:rsid w:val="00920C46"/>
    <w:rsid w:val="00921350"/>
    <w:rsid w:val="00921584"/>
    <w:rsid w:val="00921E18"/>
    <w:rsid w:val="00921F6B"/>
    <w:rsid w:val="00922B3B"/>
    <w:rsid w:val="00923434"/>
    <w:rsid w:val="0092411A"/>
    <w:rsid w:val="00924ACD"/>
    <w:rsid w:val="00924B12"/>
    <w:rsid w:val="00925A13"/>
    <w:rsid w:val="00925BC2"/>
    <w:rsid w:val="009262A7"/>
    <w:rsid w:val="009266CB"/>
    <w:rsid w:val="00926E95"/>
    <w:rsid w:val="0092702E"/>
    <w:rsid w:val="009275D7"/>
    <w:rsid w:val="00927859"/>
    <w:rsid w:val="00927B89"/>
    <w:rsid w:val="00930B17"/>
    <w:rsid w:val="00930D58"/>
    <w:rsid w:val="0093109E"/>
    <w:rsid w:val="009310C5"/>
    <w:rsid w:val="00931382"/>
    <w:rsid w:val="0093138F"/>
    <w:rsid w:val="00931746"/>
    <w:rsid w:val="00931D46"/>
    <w:rsid w:val="00931FA3"/>
    <w:rsid w:val="009322F7"/>
    <w:rsid w:val="0093255F"/>
    <w:rsid w:val="00932751"/>
    <w:rsid w:val="009327E9"/>
    <w:rsid w:val="00933294"/>
    <w:rsid w:val="00933418"/>
    <w:rsid w:val="009334D3"/>
    <w:rsid w:val="009337C0"/>
    <w:rsid w:val="009339E1"/>
    <w:rsid w:val="009346E8"/>
    <w:rsid w:val="00934806"/>
    <w:rsid w:val="009349A5"/>
    <w:rsid w:val="00934DE3"/>
    <w:rsid w:val="009352FC"/>
    <w:rsid w:val="0093541C"/>
    <w:rsid w:val="009364CD"/>
    <w:rsid w:val="00936FF6"/>
    <w:rsid w:val="009370D3"/>
    <w:rsid w:val="00937257"/>
    <w:rsid w:val="00937296"/>
    <w:rsid w:val="00937592"/>
    <w:rsid w:val="009408D4"/>
    <w:rsid w:val="00940BBB"/>
    <w:rsid w:val="0094144E"/>
    <w:rsid w:val="00941A88"/>
    <w:rsid w:val="00941CF6"/>
    <w:rsid w:val="00942059"/>
    <w:rsid w:val="009422C5"/>
    <w:rsid w:val="009425E2"/>
    <w:rsid w:val="00942DFF"/>
    <w:rsid w:val="00943720"/>
    <w:rsid w:val="00944BA9"/>
    <w:rsid w:val="00944E01"/>
    <w:rsid w:val="0094520C"/>
    <w:rsid w:val="00945A7A"/>
    <w:rsid w:val="009463BB"/>
    <w:rsid w:val="00946D97"/>
    <w:rsid w:val="00946FCD"/>
    <w:rsid w:val="009476AC"/>
    <w:rsid w:val="00947CC9"/>
    <w:rsid w:val="00950734"/>
    <w:rsid w:val="00951D9C"/>
    <w:rsid w:val="00953AC3"/>
    <w:rsid w:val="00953DA5"/>
    <w:rsid w:val="009547A4"/>
    <w:rsid w:val="00954B25"/>
    <w:rsid w:val="00954E3F"/>
    <w:rsid w:val="00956153"/>
    <w:rsid w:val="009563E9"/>
    <w:rsid w:val="00957364"/>
    <w:rsid w:val="00957547"/>
    <w:rsid w:val="009576BF"/>
    <w:rsid w:val="009577B1"/>
    <w:rsid w:val="00957C58"/>
    <w:rsid w:val="00960A43"/>
    <w:rsid w:val="00961071"/>
    <w:rsid w:val="009618E9"/>
    <w:rsid w:val="00962487"/>
    <w:rsid w:val="0096296B"/>
    <w:rsid w:val="00962F5B"/>
    <w:rsid w:val="00963BB7"/>
    <w:rsid w:val="00963BD3"/>
    <w:rsid w:val="00963D03"/>
    <w:rsid w:val="009649CC"/>
    <w:rsid w:val="00965913"/>
    <w:rsid w:val="00966AFF"/>
    <w:rsid w:val="00966D32"/>
    <w:rsid w:val="00966E82"/>
    <w:rsid w:val="00966F4D"/>
    <w:rsid w:val="00967575"/>
    <w:rsid w:val="009675C5"/>
    <w:rsid w:val="0096770E"/>
    <w:rsid w:val="0096789D"/>
    <w:rsid w:val="00967A88"/>
    <w:rsid w:val="00967C17"/>
    <w:rsid w:val="00967F6F"/>
    <w:rsid w:val="00970216"/>
    <w:rsid w:val="009704CA"/>
    <w:rsid w:val="009707A1"/>
    <w:rsid w:val="009708F9"/>
    <w:rsid w:val="00970BBC"/>
    <w:rsid w:val="0097105D"/>
    <w:rsid w:val="009719BA"/>
    <w:rsid w:val="00972935"/>
    <w:rsid w:val="00972EAC"/>
    <w:rsid w:val="00972EBA"/>
    <w:rsid w:val="009733E6"/>
    <w:rsid w:val="009736D4"/>
    <w:rsid w:val="0097391D"/>
    <w:rsid w:val="009740F4"/>
    <w:rsid w:val="00974333"/>
    <w:rsid w:val="00974D88"/>
    <w:rsid w:val="009753F1"/>
    <w:rsid w:val="009759F9"/>
    <w:rsid w:val="00977647"/>
    <w:rsid w:val="0097798D"/>
    <w:rsid w:val="00977AD3"/>
    <w:rsid w:val="00980120"/>
    <w:rsid w:val="009803FF"/>
    <w:rsid w:val="00980A73"/>
    <w:rsid w:val="00980B89"/>
    <w:rsid w:val="009816E9"/>
    <w:rsid w:val="00981BCB"/>
    <w:rsid w:val="00981C1E"/>
    <w:rsid w:val="00982DF8"/>
    <w:rsid w:val="009834F5"/>
    <w:rsid w:val="009835F8"/>
    <w:rsid w:val="00983A04"/>
    <w:rsid w:val="00984C89"/>
    <w:rsid w:val="009851B1"/>
    <w:rsid w:val="00985E93"/>
    <w:rsid w:val="009861EC"/>
    <w:rsid w:val="009868A4"/>
    <w:rsid w:val="00986F49"/>
    <w:rsid w:val="00987296"/>
    <w:rsid w:val="0098793E"/>
    <w:rsid w:val="00987B85"/>
    <w:rsid w:val="00991289"/>
    <w:rsid w:val="00992F2A"/>
    <w:rsid w:val="00992F7C"/>
    <w:rsid w:val="00993267"/>
    <w:rsid w:val="00993604"/>
    <w:rsid w:val="00993848"/>
    <w:rsid w:val="00993A15"/>
    <w:rsid w:val="00993A5E"/>
    <w:rsid w:val="00993AA4"/>
    <w:rsid w:val="00993CE3"/>
    <w:rsid w:val="00994741"/>
    <w:rsid w:val="00994AA3"/>
    <w:rsid w:val="009953FF"/>
    <w:rsid w:val="00995697"/>
    <w:rsid w:val="00995DB0"/>
    <w:rsid w:val="00996348"/>
    <w:rsid w:val="00996A48"/>
    <w:rsid w:val="00996AE3"/>
    <w:rsid w:val="00996CA5"/>
    <w:rsid w:val="009976AB"/>
    <w:rsid w:val="009976B8"/>
    <w:rsid w:val="00997A80"/>
    <w:rsid w:val="009A0342"/>
    <w:rsid w:val="009A1972"/>
    <w:rsid w:val="009A2859"/>
    <w:rsid w:val="009A2E22"/>
    <w:rsid w:val="009A3065"/>
    <w:rsid w:val="009A32F1"/>
    <w:rsid w:val="009A343F"/>
    <w:rsid w:val="009A3A08"/>
    <w:rsid w:val="009A3B40"/>
    <w:rsid w:val="009A3F72"/>
    <w:rsid w:val="009A4319"/>
    <w:rsid w:val="009A4DE1"/>
    <w:rsid w:val="009A5785"/>
    <w:rsid w:val="009A5FA7"/>
    <w:rsid w:val="009A60DB"/>
    <w:rsid w:val="009A6462"/>
    <w:rsid w:val="009A6871"/>
    <w:rsid w:val="009A7312"/>
    <w:rsid w:val="009A75CD"/>
    <w:rsid w:val="009A7F1C"/>
    <w:rsid w:val="009B038C"/>
    <w:rsid w:val="009B03AC"/>
    <w:rsid w:val="009B05B2"/>
    <w:rsid w:val="009B07A6"/>
    <w:rsid w:val="009B180E"/>
    <w:rsid w:val="009B1AAB"/>
    <w:rsid w:val="009B2145"/>
    <w:rsid w:val="009B24F0"/>
    <w:rsid w:val="009B31E1"/>
    <w:rsid w:val="009B4099"/>
    <w:rsid w:val="009B4211"/>
    <w:rsid w:val="009B4295"/>
    <w:rsid w:val="009B4D32"/>
    <w:rsid w:val="009B53F5"/>
    <w:rsid w:val="009B7066"/>
    <w:rsid w:val="009B7346"/>
    <w:rsid w:val="009B7C10"/>
    <w:rsid w:val="009C00F4"/>
    <w:rsid w:val="009C0380"/>
    <w:rsid w:val="009C076A"/>
    <w:rsid w:val="009C0DF4"/>
    <w:rsid w:val="009C0EA8"/>
    <w:rsid w:val="009C0F36"/>
    <w:rsid w:val="009C1633"/>
    <w:rsid w:val="009C1A9F"/>
    <w:rsid w:val="009C2199"/>
    <w:rsid w:val="009C24C0"/>
    <w:rsid w:val="009C24CB"/>
    <w:rsid w:val="009C26B1"/>
    <w:rsid w:val="009C27FE"/>
    <w:rsid w:val="009C2CD3"/>
    <w:rsid w:val="009C2CDA"/>
    <w:rsid w:val="009C3608"/>
    <w:rsid w:val="009C4332"/>
    <w:rsid w:val="009C466E"/>
    <w:rsid w:val="009C477F"/>
    <w:rsid w:val="009C4F25"/>
    <w:rsid w:val="009C4FB1"/>
    <w:rsid w:val="009C569F"/>
    <w:rsid w:val="009C5911"/>
    <w:rsid w:val="009C5E36"/>
    <w:rsid w:val="009C63F0"/>
    <w:rsid w:val="009C675E"/>
    <w:rsid w:val="009C6AF9"/>
    <w:rsid w:val="009C6AFC"/>
    <w:rsid w:val="009C726B"/>
    <w:rsid w:val="009C7776"/>
    <w:rsid w:val="009C7A42"/>
    <w:rsid w:val="009D04B5"/>
    <w:rsid w:val="009D14CC"/>
    <w:rsid w:val="009D179D"/>
    <w:rsid w:val="009D2656"/>
    <w:rsid w:val="009D2FB2"/>
    <w:rsid w:val="009D424F"/>
    <w:rsid w:val="009D4605"/>
    <w:rsid w:val="009D46BB"/>
    <w:rsid w:val="009D496F"/>
    <w:rsid w:val="009D4CBD"/>
    <w:rsid w:val="009D4F7F"/>
    <w:rsid w:val="009D5253"/>
    <w:rsid w:val="009D56A0"/>
    <w:rsid w:val="009D5DD8"/>
    <w:rsid w:val="009D635E"/>
    <w:rsid w:val="009D7A37"/>
    <w:rsid w:val="009D7D9B"/>
    <w:rsid w:val="009D7F8D"/>
    <w:rsid w:val="009E007C"/>
    <w:rsid w:val="009E0617"/>
    <w:rsid w:val="009E0C8A"/>
    <w:rsid w:val="009E0C8F"/>
    <w:rsid w:val="009E10DD"/>
    <w:rsid w:val="009E130D"/>
    <w:rsid w:val="009E13E0"/>
    <w:rsid w:val="009E1920"/>
    <w:rsid w:val="009E212D"/>
    <w:rsid w:val="009E2701"/>
    <w:rsid w:val="009E307D"/>
    <w:rsid w:val="009E308C"/>
    <w:rsid w:val="009E3172"/>
    <w:rsid w:val="009E36FF"/>
    <w:rsid w:val="009E379C"/>
    <w:rsid w:val="009E492C"/>
    <w:rsid w:val="009E4B5D"/>
    <w:rsid w:val="009E4F1A"/>
    <w:rsid w:val="009E546C"/>
    <w:rsid w:val="009E54B7"/>
    <w:rsid w:val="009E5D01"/>
    <w:rsid w:val="009E600C"/>
    <w:rsid w:val="009E60B8"/>
    <w:rsid w:val="009E6285"/>
    <w:rsid w:val="009E718E"/>
    <w:rsid w:val="009E77C0"/>
    <w:rsid w:val="009E7984"/>
    <w:rsid w:val="009E7B85"/>
    <w:rsid w:val="009F01CB"/>
    <w:rsid w:val="009F0BE4"/>
    <w:rsid w:val="009F0C23"/>
    <w:rsid w:val="009F111C"/>
    <w:rsid w:val="009F1CBA"/>
    <w:rsid w:val="009F2D75"/>
    <w:rsid w:val="009F329B"/>
    <w:rsid w:val="009F4DF1"/>
    <w:rsid w:val="009F4E78"/>
    <w:rsid w:val="009F505E"/>
    <w:rsid w:val="009F51AF"/>
    <w:rsid w:val="009F6676"/>
    <w:rsid w:val="009F70F8"/>
    <w:rsid w:val="009F727D"/>
    <w:rsid w:val="009F7D39"/>
    <w:rsid w:val="00A012CB"/>
    <w:rsid w:val="00A01360"/>
    <w:rsid w:val="00A01F2A"/>
    <w:rsid w:val="00A0229B"/>
    <w:rsid w:val="00A022D0"/>
    <w:rsid w:val="00A02E85"/>
    <w:rsid w:val="00A02F1F"/>
    <w:rsid w:val="00A03041"/>
    <w:rsid w:val="00A0311D"/>
    <w:rsid w:val="00A034E2"/>
    <w:rsid w:val="00A03D91"/>
    <w:rsid w:val="00A04368"/>
    <w:rsid w:val="00A046D7"/>
    <w:rsid w:val="00A0518A"/>
    <w:rsid w:val="00A05230"/>
    <w:rsid w:val="00A053E3"/>
    <w:rsid w:val="00A054A3"/>
    <w:rsid w:val="00A06397"/>
    <w:rsid w:val="00A06E35"/>
    <w:rsid w:val="00A070DF"/>
    <w:rsid w:val="00A072A2"/>
    <w:rsid w:val="00A075F8"/>
    <w:rsid w:val="00A0773E"/>
    <w:rsid w:val="00A10A50"/>
    <w:rsid w:val="00A113A8"/>
    <w:rsid w:val="00A11743"/>
    <w:rsid w:val="00A11911"/>
    <w:rsid w:val="00A11AA4"/>
    <w:rsid w:val="00A11F9D"/>
    <w:rsid w:val="00A1221D"/>
    <w:rsid w:val="00A1223B"/>
    <w:rsid w:val="00A12E24"/>
    <w:rsid w:val="00A132E3"/>
    <w:rsid w:val="00A13512"/>
    <w:rsid w:val="00A15022"/>
    <w:rsid w:val="00A152AA"/>
    <w:rsid w:val="00A1554C"/>
    <w:rsid w:val="00A15DAD"/>
    <w:rsid w:val="00A1696A"/>
    <w:rsid w:val="00A16DC5"/>
    <w:rsid w:val="00A17BD0"/>
    <w:rsid w:val="00A20E3B"/>
    <w:rsid w:val="00A20EC0"/>
    <w:rsid w:val="00A2175B"/>
    <w:rsid w:val="00A21D28"/>
    <w:rsid w:val="00A223CD"/>
    <w:rsid w:val="00A22A5A"/>
    <w:rsid w:val="00A2328D"/>
    <w:rsid w:val="00A249B5"/>
    <w:rsid w:val="00A24DA3"/>
    <w:rsid w:val="00A24E6C"/>
    <w:rsid w:val="00A255AE"/>
    <w:rsid w:val="00A25B43"/>
    <w:rsid w:val="00A262F9"/>
    <w:rsid w:val="00A264B9"/>
    <w:rsid w:val="00A26512"/>
    <w:rsid w:val="00A26EBA"/>
    <w:rsid w:val="00A26F03"/>
    <w:rsid w:val="00A275F2"/>
    <w:rsid w:val="00A27988"/>
    <w:rsid w:val="00A27A03"/>
    <w:rsid w:val="00A30E32"/>
    <w:rsid w:val="00A30F15"/>
    <w:rsid w:val="00A30FF2"/>
    <w:rsid w:val="00A31791"/>
    <w:rsid w:val="00A3183A"/>
    <w:rsid w:val="00A31CAD"/>
    <w:rsid w:val="00A31D86"/>
    <w:rsid w:val="00A31ECF"/>
    <w:rsid w:val="00A322B4"/>
    <w:rsid w:val="00A32BC5"/>
    <w:rsid w:val="00A32F96"/>
    <w:rsid w:val="00A33EE9"/>
    <w:rsid w:val="00A3486D"/>
    <w:rsid w:val="00A34936"/>
    <w:rsid w:val="00A3498F"/>
    <w:rsid w:val="00A34B43"/>
    <w:rsid w:val="00A34ED5"/>
    <w:rsid w:val="00A3526E"/>
    <w:rsid w:val="00A353E8"/>
    <w:rsid w:val="00A354D0"/>
    <w:rsid w:val="00A368BD"/>
    <w:rsid w:val="00A36EB6"/>
    <w:rsid w:val="00A374F2"/>
    <w:rsid w:val="00A37DA1"/>
    <w:rsid w:val="00A40085"/>
    <w:rsid w:val="00A408C9"/>
    <w:rsid w:val="00A40900"/>
    <w:rsid w:val="00A4114A"/>
    <w:rsid w:val="00A41172"/>
    <w:rsid w:val="00A411DE"/>
    <w:rsid w:val="00A416B2"/>
    <w:rsid w:val="00A41E85"/>
    <w:rsid w:val="00A424C3"/>
    <w:rsid w:val="00A42A73"/>
    <w:rsid w:val="00A42D08"/>
    <w:rsid w:val="00A437F7"/>
    <w:rsid w:val="00A4421F"/>
    <w:rsid w:val="00A446AD"/>
    <w:rsid w:val="00A44908"/>
    <w:rsid w:val="00A44CDC"/>
    <w:rsid w:val="00A453F5"/>
    <w:rsid w:val="00A45B40"/>
    <w:rsid w:val="00A46314"/>
    <w:rsid w:val="00A46697"/>
    <w:rsid w:val="00A4697C"/>
    <w:rsid w:val="00A46EBF"/>
    <w:rsid w:val="00A47355"/>
    <w:rsid w:val="00A475AA"/>
    <w:rsid w:val="00A47C7C"/>
    <w:rsid w:val="00A47E89"/>
    <w:rsid w:val="00A50328"/>
    <w:rsid w:val="00A503D5"/>
    <w:rsid w:val="00A50695"/>
    <w:rsid w:val="00A51072"/>
    <w:rsid w:val="00A510A1"/>
    <w:rsid w:val="00A51232"/>
    <w:rsid w:val="00A5233E"/>
    <w:rsid w:val="00A52FC3"/>
    <w:rsid w:val="00A53338"/>
    <w:rsid w:val="00A539A0"/>
    <w:rsid w:val="00A53D49"/>
    <w:rsid w:val="00A542D7"/>
    <w:rsid w:val="00A54541"/>
    <w:rsid w:val="00A548DF"/>
    <w:rsid w:val="00A54EC0"/>
    <w:rsid w:val="00A554D2"/>
    <w:rsid w:val="00A5563C"/>
    <w:rsid w:val="00A55CF4"/>
    <w:rsid w:val="00A5687A"/>
    <w:rsid w:val="00A5689A"/>
    <w:rsid w:val="00A56E08"/>
    <w:rsid w:val="00A575C5"/>
    <w:rsid w:val="00A57690"/>
    <w:rsid w:val="00A57DEC"/>
    <w:rsid w:val="00A60A92"/>
    <w:rsid w:val="00A621DA"/>
    <w:rsid w:val="00A623DE"/>
    <w:rsid w:val="00A6242A"/>
    <w:rsid w:val="00A63522"/>
    <w:rsid w:val="00A639D0"/>
    <w:rsid w:val="00A63FB3"/>
    <w:rsid w:val="00A643CC"/>
    <w:rsid w:val="00A646F7"/>
    <w:rsid w:val="00A64863"/>
    <w:rsid w:val="00A658E1"/>
    <w:rsid w:val="00A65E84"/>
    <w:rsid w:val="00A673F6"/>
    <w:rsid w:val="00A67BA3"/>
    <w:rsid w:val="00A70F13"/>
    <w:rsid w:val="00A718C0"/>
    <w:rsid w:val="00A71F36"/>
    <w:rsid w:val="00A72813"/>
    <w:rsid w:val="00A73478"/>
    <w:rsid w:val="00A74075"/>
    <w:rsid w:val="00A74AEF"/>
    <w:rsid w:val="00A74C7D"/>
    <w:rsid w:val="00A74EFA"/>
    <w:rsid w:val="00A75CA2"/>
    <w:rsid w:val="00A76662"/>
    <w:rsid w:val="00A76894"/>
    <w:rsid w:val="00A77CB6"/>
    <w:rsid w:val="00A80158"/>
    <w:rsid w:val="00A815A8"/>
    <w:rsid w:val="00A816BC"/>
    <w:rsid w:val="00A817DA"/>
    <w:rsid w:val="00A81F9F"/>
    <w:rsid w:val="00A82194"/>
    <w:rsid w:val="00A82CB6"/>
    <w:rsid w:val="00A83C08"/>
    <w:rsid w:val="00A83E78"/>
    <w:rsid w:val="00A83F2A"/>
    <w:rsid w:val="00A83FD5"/>
    <w:rsid w:val="00A8463A"/>
    <w:rsid w:val="00A84D47"/>
    <w:rsid w:val="00A855F5"/>
    <w:rsid w:val="00A856BF"/>
    <w:rsid w:val="00A858D8"/>
    <w:rsid w:val="00A86433"/>
    <w:rsid w:val="00A86604"/>
    <w:rsid w:val="00A86BA3"/>
    <w:rsid w:val="00A900F2"/>
    <w:rsid w:val="00A9051C"/>
    <w:rsid w:val="00A910CC"/>
    <w:rsid w:val="00A91A08"/>
    <w:rsid w:val="00A92237"/>
    <w:rsid w:val="00A92B2E"/>
    <w:rsid w:val="00A92C05"/>
    <w:rsid w:val="00A92CEE"/>
    <w:rsid w:val="00A93BB7"/>
    <w:rsid w:val="00A93F43"/>
    <w:rsid w:val="00A95139"/>
    <w:rsid w:val="00A9557D"/>
    <w:rsid w:val="00A966E5"/>
    <w:rsid w:val="00A96C57"/>
    <w:rsid w:val="00AA0646"/>
    <w:rsid w:val="00AA06DD"/>
    <w:rsid w:val="00AA10CF"/>
    <w:rsid w:val="00AA1682"/>
    <w:rsid w:val="00AA1F93"/>
    <w:rsid w:val="00AA2745"/>
    <w:rsid w:val="00AA32B0"/>
    <w:rsid w:val="00AA422D"/>
    <w:rsid w:val="00AA428F"/>
    <w:rsid w:val="00AA481F"/>
    <w:rsid w:val="00AA4CD6"/>
    <w:rsid w:val="00AA6501"/>
    <w:rsid w:val="00AA68A1"/>
    <w:rsid w:val="00AA6C81"/>
    <w:rsid w:val="00AA7000"/>
    <w:rsid w:val="00AA7111"/>
    <w:rsid w:val="00AA751F"/>
    <w:rsid w:val="00AA7686"/>
    <w:rsid w:val="00AB1767"/>
    <w:rsid w:val="00AB1A64"/>
    <w:rsid w:val="00AB1AAE"/>
    <w:rsid w:val="00AB1BA4"/>
    <w:rsid w:val="00AB2A50"/>
    <w:rsid w:val="00AB3822"/>
    <w:rsid w:val="00AB38AA"/>
    <w:rsid w:val="00AB449C"/>
    <w:rsid w:val="00AB484B"/>
    <w:rsid w:val="00AB4E63"/>
    <w:rsid w:val="00AB5366"/>
    <w:rsid w:val="00AB5380"/>
    <w:rsid w:val="00AB6329"/>
    <w:rsid w:val="00AB6535"/>
    <w:rsid w:val="00AB7295"/>
    <w:rsid w:val="00AB7411"/>
    <w:rsid w:val="00AC0401"/>
    <w:rsid w:val="00AC048A"/>
    <w:rsid w:val="00AC122D"/>
    <w:rsid w:val="00AC132D"/>
    <w:rsid w:val="00AC14E7"/>
    <w:rsid w:val="00AC1614"/>
    <w:rsid w:val="00AC1C65"/>
    <w:rsid w:val="00AC2D68"/>
    <w:rsid w:val="00AC2DD6"/>
    <w:rsid w:val="00AC2E12"/>
    <w:rsid w:val="00AC31BF"/>
    <w:rsid w:val="00AC3A8D"/>
    <w:rsid w:val="00AC4072"/>
    <w:rsid w:val="00AC4086"/>
    <w:rsid w:val="00AC4225"/>
    <w:rsid w:val="00AC4740"/>
    <w:rsid w:val="00AC4868"/>
    <w:rsid w:val="00AC531B"/>
    <w:rsid w:val="00AC5842"/>
    <w:rsid w:val="00AC591E"/>
    <w:rsid w:val="00AC5A34"/>
    <w:rsid w:val="00AC5F9B"/>
    <w:rsid w:val="00AC6362"/>
    <w:rsid w:val="00AC6565"/>
    <w:rsid w:val="00AC672C"/>
    <w:rsid w:val="00AC67DF"/>
    <w:rsid w:val="00AC6D9F"/>
    <w:rsid w:val="00AC7042"/>
    <w:rsid w:val="00AC7076"/>
    <w:rsid w:val="00AC756B"/>
    <w:rsid w:val="00AC7D79"/>
    <w:rsid w:val="00AC7E3F"/>
    <w:rsid w:val="00AD0456"/>
    <w:rsid w:val="00AD0847"/>
    <w:rsid w:val="00AD0F92"/>
    <w:rsid w:val="00AD1088"/>
    <w:rsid w:val="00AD1449"/>
    <w:rsid w:val="00AD1588"/>
    <w:rsid w:val="00AD1C19"/>
    <w:rsid w:val="00AD1F62"/>
    <w:rsid w:val="00AD23E4"/>
    <w:rsid w:val="00AD26A9"/>
    <w:rsid w:val="00AD2966"/>
    <w:rsid w:val="00AD2E44"/>
    <w:rsid w:val="00AD2EBC"/>
    <w:rsid w:val="00AD32BD"/>
    <w:rsid w:val="00AD4D06"/>
    <w:rsid w:val="00AD4F8B"/>
    <w:rsid w:val="00AD513B"/>
    <w:rsid w:val="00AD5174"/>
    <w:rsid w:val="00AD57CA"/>
    <w:rsid w:val="00AD58FC"/>
    <w:rsid w:val="00AD5BD6"/>
    <w:rsid w:val="00AD5E39"/>
    <w:rsid w:val="00AD6023"/>
    <w:rsid w:val="00AD65F5"/>
    <w:rsid w:val="00AD6A50"/>
    <w:rsid w:val="00AD6B17"/>
    <w:rsid w:val="00AD6FDA"/>
    <w:rsid w:val="00AD7426"/>
    <w:rsid w:val="00AD7615"/>
    <w:rsid w:val="00AE0058"/>
    <w:rsid w:val="00AE03F7"/>
    <w:rsid w:val="00AE067F"/>
    <w:rsid w:val="00AE0984"/>
    <w:rsid w:val="00AE0994"/>
    <w:rsid w:val="00AE0D74"/>
    <w:rsid w:val="00AE1060"/>
    <w:rsid w:val="00AE19F5"/>
    <w:rsid w:val="00AE216A"/>
    <w:rsid w:val="00AE2610"/>
    <w:rsid w:val="00AE2F3F"/>
    <w:rsid w:val="00AE2FE6"/>
    <w:rsid w:val="00AE34EB"/>
    <w:rsid w:val="00AE37E1"/>
    <w:rsid w:val="00AE3C59"/>
    <w:rsid w:val="00AE3F63"/>
    <w:rsid w:val="00AE42C5"/>
    <w:rsid w:val="00AE4C7E"/>
    <w:rsid w:val="00AE534E"/>
    <w:rsid w:val="00AE5BCD"/>
    <w:rsid w:val="00AE5F6D"/>
    <w:rsid w:val="00AE674C"/>
    <w:rsid w:val="00AE6EE9"/>
    <w:rsid w:val="00AE794F"/>
    <w:rsid w:val="00AF01EA"/>
    <w:rsid w:val="00AF0AAF"/>
    <w:rsid w:val="00AF0BBC"/>
    <w:rsid w:val="00AF0F2B"/>
    <w:rsid w:val="00AF14D3"/>
    <w:rsid w:val="00AF1825"/>
    <w:rsid w:val="00AF22BA"/>
    <w:rsid w:val="00AF2397"/>
    <w:rsid w:val="00AF2400"/>
    <w:rsid w:val="00AF249C"/>
    <w:rsid w:val="00AF2BFD"/>
    <w:rsid w:val="00AF2DDA"/>
    <w:rsid w:val="00AF391B"/>
    <w:rsid w:val="00AF39CE"/>
    <w:rsid w:val="00AF3BB1"/>
    <w:rsid w:val="00AF45B6"/>
    <w:rsid w:val="00AF4D56"/>
    <w:rsid w:val="00AF6949"/>
    <w:rsid w:val="00AF6A15"/>
    <w:rsid w:val="00AF7490"/>
    <w:rsid w:val="00AF772F"/>
    <w:rsid w:val="00AF7F6C"/>
    <w:rsid w:val="00B004C7"/>
    <w:rsid w:val="00B0061B"/>
    <w:rsid w:val="00B0081E"/>
    <w:rsid w:val="00B00836"/>
    <w:rsid w:val="00B00B7E"/>
    <w:rsid w:val="00B01246"/>
    <w:rsid w:val="00B01435"/>
    <w:rsid w:val="00B01788"/>
    <w:rsid w:val="00B017E6"/>
    <w:rsid w:val="00B01D76"/>
    <w:rsid w:val="00B01DF8"/>
    <w:rsid w:val="00B020EA"/>
    <w:rsid w:val="00B02368"/>
    <w:rsid w:val="00B03066"/>
    <w:rsid w:val="00B0325D"/>
    <w:rsid w:val="00B03287"/>
    <w:rsid w:val="00B0403C"/>
    <w:rsid w:val="00B05471"/>
    <w:rsid w:val="00B0575C"/>
    <w:rsid w:val="00B05845"/>
    <w:rsid w:val="00B061D4"/>
    <w:rsid w:val="00B065E4"/>
    <w:rsid w:val="00B0682E"/>
    <w:rsid w:val="00B10217"/>
    <w:rsid w:val="00B107AE"/>
    <w:rsid w:val="00B10D9D"/>
    <w:rsid w:val="00B10E4F"/>
    <w:rsid w:val="00B11ED6"/>
    <w:rsid w:val="00B1225E"/>
    <w:rsid w:val="00B12760"/>
    <w:rsid w:val="00B12DFF"/>
    <w:rsid w:val="00B12E38"/>
    <w:rsid w:val="00B13D03"/>
    <w:rsid w:val="00B1402F"/>
    <w:rsid w:val="00B143DC"/>
    <w:rsid w:val="00B145D6"/>
    <w:rsid w:val="00B147A8"/>
    <w:rsid w:val="00B14F17"/>
    <w:rsid w:val="00B15078"/>
    <w:rsid w:val="00B15571"/>
    <w:rsid w:val="00B15962"/>
    <w:rsid w:val="00B1614F"/>
    <w:rsid w:val="00B17A66"/>
    <w:rsid w:val="00B17DBE"/>
    <w:rsid w:val="00B203D3"/>
    <w:rsid w:val="00B20D82"/>
    <w:rsid w:val="00B21567"/>
    <w:rsid w:val="00B21616"/>
    <w:rsid w:val="00B21FE2"/>
    <w:rsid w:val="00B2286B"/>
    <w:rsid w:val="00B22F60"/>
    <w:rsid w:val="00B23520"/>
    <w:rsid w:val="00B236CD"/>
    <w:rsid w:val="00B2393F"/>
    <w:rsid w:val="00B23A77"/>
    <w:rsid w:val="00B242D0"/>
    <w:rsid w:val="00B24596"/>
    <w:rsid w:val="00B24611"/>
    <w:rsid w:val="00B25292"/>
    <w:rsid w:val="00B255A0"/>
    <w:rsid w:val="00B26A25"/>
    <w:rsid w:val="00B26BAE"/>
    <w:rsid w:val="00B26F2F"/>
    <w:rsid w:val="00B27199"/>
    <w:rsid w:val="00B2733A"/>
    <w:rsid w:val="00B27495"/>
    <w:rsid w:val="00B276C2"/>
    <w:rsid w:val="00B2782F"/>
    <w:rsid w:val="00B27A3D"/>
    <w:rsid w:val="00B3011F"/>
    <w:rsid w:val="00B30301"/>
    <w:rsid w:val="00B303E2"/>
    <w:rsid w:val="00B30805"/>
    <w:rsid w:val="00B30A79"/>
    <w:rsid w:val="00B30AAC"/>
    <w:rsid w:val="00B30D47"/>
    <w:rsid w:val="00B31336"/>
    <w:rsid w:val="00B33915"/>
    <w:rsid w:val="00B33DB9"/>
    <w:rsid w:val="00B33FDC"/>
    <w:rsid w:val="00B345AD"/>
    <w:rsid w:val="00B347C3"/>
    <w:rsid w:val="00B3482B"/>
    <w:rsid w:val="00B34950"/>
    <w:rsid w:val="00B349CA"/>
    <w:rsid w:val="00B36BAB"/>
    <w:rsid w:val="00B36DA2"/>
    <w:rsid w:val="00B36FE2"/>
    <w:rsid w:val="00B373B4"/>
    <w:rsid w:val="00B37B10"/>
    <w:rsid w:val="00B37EF7"/>
    <w:rsid w:val="00B40237"/>
    <w:rsid w:val="00B40A7B"/>
    <w:rsid w:val="00B40D1D"/>
    <w:rsid w:val="00B4186D"/>
    <w:rsid w:val="00B41C1C"/>
    <w:rsid w:val="00B41CB8"/>
    <w:rsid w:val="00B4298B"/>
    <w:rsid w:val="00B43299"/>
    <w:rsid w:val="00B4363E"/>
    <w:rsid w:val="00B43EA3"/>
    <w:rsid w:val="00B45456"/>
    <w:rsid w:val="00B4569D"/>
    <w:rsid w:val="00B45948"/>
    <w:rsid w:val="00B45BF1"/>
    <w:rsid w:val="00B46049"/>
    <w:rsid w:val="00B462B9"/>
    <w:rsid w:val="00B46418"/>
    <w:rsid w:val="00B467EF"/>
    <w:rsid w:val="00B469E9"/>
    <w:rsid w:val="00B470F1"/>
    <w:rsid w:val="00B474D6"/>
    <w:rsid w:val="00B47636"/>
    <w:rsid w:val="00B47CCB"/>
    <w:rsid w:val="00B47FC7"/>
    <w:rsid w:val="00B52002"/>
    <w:rsid w:val="00B534C6"/>
    <w:rsid w:val="00B539F8"/>
    <w:rsid w:val="00B54D50"/>
    <w:rsid w:val="00B54EA4"/>
    <w:rsid w:val="00B55303"/>
    <w:rsid w:val="00B55543"/>
    <w:rsid w:val="00B562B9"/>
    <w:rsid w:val="00B562D8"/>
    <w:rsid w:val="00B5681C"/>
    <w:rsid w:val="00B56CC5"/>
    <w:rsid w:val="00B56CCD"/>
    <w:rsid w:val="00B56CE4"/>
    <w:rsid w:val="00B57E57"/>
    <w:rsid w:val="00B57FA7"/>
    <w:rsid w:val="00B607C9"/>
    <w:rsid w:val="00B612F4"/>
    <w:rsid w:val="00B6191C"/>
    <w:rsid w:val="00B61F5F"/>
    <w:rsid w:val="00B62195"/>
    <w:rsid w:val="00B625FC"/>
    <w:rsid w:val="00B6326E"/>
    <w:rsid w:val="00B63721"/>
    <w:rsid w:val="00B63D8F"/>
    <w:rsid w:val="00B64444"/>
    <w:rsid w:val="00B64754"/>
    <w:rsid w:val="00B652B4"/>
    <w:rsid w:val="00B654C1"/>
    <w:rsid w:val="00B65D18"/>
    <w:rsid w:val="00B66E5D"/>
    <w:rsid w:val="00B677FF"/>
    <w:rsid w:val="00B67D73"/>
    <w:rsid w:val="00B70806"/>
    <w:rsid w:val="00B708EC"/>
    <w:rsid w:val="00B70987"/>
    <w:rsid w:val="00B70DDA"/>
    <w:rsid w:val="00B71C06"/>
    <w:rsid w:val="00B71FB2"/>
    <w:rsid w:val="00B72076"/>
    <w:rsid w:val="00B723A0"/>
    <w:rsid w:val="00B7263C"/>
    <w:rsid w:val="00B72880"/>
    <w:rsid w:val="00B7388A"/>
    <w:rsid w:val="00B73E72"/>
    <w:rsid w:val="00B7423C"/>
    <w:rsid w:val="00B74DFD"/>
    <w:rsid w:val="00B74F8E"/>
    <w:rsid w:val="00B7531C"/>
    <w:rsid w:val="00B755F9"/>
    <w:rsid w:val="00B764A2"/>
    <w:rsid w:val="00B7686B"/>
    <w:rsid w:val="00B76AF1"/>
    <w:rsid w:val="00B77AA6"/>
    <w:rsid w:val="00B80127"/>
    <w:rsid w:val="00B80AD6"/>
    <w:rsid w:val="00B811C0"/>
    <w:rsid w:val="00B816CD"/>
    <w:rsid w:val="00B8185B"/>
    <w:rsid w:val="00B82076"/>
    <w:rsid w:val="00B823C7"/>
    <w:rsid w:val="00B82830"/>
    <w:rsid w:val="00B82B8C"/>
    <w:rsid w:val="00B83771"/>
    <w:rsid w:val="00B83834"/>
    <w:rsid w:val="00B8399A"/>
    <w:rsid w:val="00B83B64"/>
    <w:rsid w:val="00B83E19"/>
    <w:rsid w:val="00B840B2"/>
    <w:rsid w:val="00B84896"/>
    <w:rsid w:val="00B84911"/>
    <w:rsid w:val="00B85187"/>
    <w:rsid w:val="00B86A04"/>
    <w:rsid w:val="00B8717E"/>
    <w:rsid w:val="00B87B6B"/>
    <w:rsid w:val="00B90769"/>
    <w:rsid w:val="00B90AA0"/>
    <w:rsid w:val="00B90B66"/>
    <w:rsid w:val="00B90E8C"/>
    <w:rsid w:val="00B91294"/>
    <w:rsid w:val="00B9155A"/>
    <w:rsid w:val="00B91D42"/>
    <w:rsid w:val="00B91FA8"/>
    <w:rsid w:val="00B92783"/>
    <w:rsid w:val="00B92854"/>
    <w:rsid w:val="00B92DFE"/>
    <w:rsid w:val="00B92F9A"/>
    <w:rsid w:val="00B930AD"/>
    <w:rsid w:val="00B9317A"/>
    <w:rsid w:val="00B93566"/>
    <w:rsid w:val="00B93E74"/>
    <w:rsid w:val="00B949E4"/>
    <w:rsid w:val="00B94ED9"/>
    <w:rsid w:val="00B95CF3"/>
    <w:rsid w:val="00B96041"/>
    <w:rsid w:val="00B9646E"/>
    <w:rsid w:val="00B9656B"/>
    <w:rsid w:val="00B976E3"/>
    <w:rsid w:val="00B978E6"/>
    <w:rsid w:val="00B979A2"/>
    <w:rsid w:val="00BA0689"/>
    <w:rsid w:val="00BA07DB"/>
    <w:rsid w:val="00BA0F69"/>
    <w:rsid w:val="00BA19B8"/>
    <w:rsid w:val="00BA1C2B"/>
    <w:rsid w:val="00BA2177"/>
    <w:rsid w:val="00BA21C6"/>
    <w:rsid w:val="00BA28A8"/>
    <w:rsid w:val="00BA314A"/>
    <w:rsid w:val="00BA3725"/>
    <w:rsid w:val="00BA3F25"/>
    <w:rsid w:val="00BA4435"/>
    <w:rsid w:val="00BA4BB2"/>
    <w:rsid w:val="00BA5391"/>
    <w:rsid w:val="00BA56F3"/>
    <w:rsid w:val="00BA5C4E"/>
    <w:rsid w:val="00BA60C5"/>
    <w:rsid w:val="00BA623B"/>
    <w:rsid w:val="00BA6374"/>
    <w:rsid w:val="00BA6A85"/>
    <w:rsid w:val="00BA743A"/>
    <w:rsid w:val="00BA76BD"/>
    <w:rsid w:val="00BA774D"/>
    <w:rsid w:val="00BA7C01"/>
    <w:rsid w:val="00BB0088"/>
    <w:rsid w:val="00BB0149"/>
    <w:rsid w:val="00BB04CC"/>
    <w:rsid w:val="00BB0580"/>
    <w:rsid w:val="00BB1074"/>
    <w:rsid w:val="00BB1730"/>
    <w:rsid w:val="00BB1DDB"/>
    <w:rsid w:val="00BB2B32"/>
    <w:rsid w:val="00BB3647"/>
    <w:rsid w:val="00BB3B4E"/>
    <w:rsid w:val="00BB3CB2"/>
    <w:rsid w:val="00BB3F03"/>
    <w:rsid w:val="00BB3F6C"/>
    <w:rsid w:val="00BB41F0"/>
    <w:rsid w:val="00BB5439"/>
    <w:rsid w:val="00BB5717"/>
    <w:rsid w:val="00BB63B8"/>
    <w:rsid w:val="00BB6EB0"/>
    <w:rsid w:val="00BB7681"/>
    <w:rsid w:val="00BC057D"/>
    <w:rsid w:val="00BC0836"/>
    <w:rsid w:val="00BC1041"/>
    <w:rsid w:val="00BC13A7"/>
    <w:rsid w:val="00BC1A08"/>
    <w:rsid w:val="00BC1B5C"/>
    <w:rsid w:val="00BC1EE6"/>
    <w:rsid w:val="00BC2751"/>
    <w:rsid w:val="00BC2CA5"/>
    <w:rsid w:val="00BC2CBC"/>
    <w:rsid w:val="00BC3654"/>
    <w:rsid w:val="00BC3B25"/>
    <w:rsid w:val="00BC3B5C"/>
    <w:rsid w:val="00BC3E99"/>
    <w:rsid w:val="00BC554E"/>
    <w:rsid w:val="00BC55AF"/>
    <w:rsid w:val="00BC60C1"/>
    <w:rsid w:val="00BC715B"/>
    <w:rsid w:val="00BC7EBF"/>
    <w:rsid w:val="00BD053F"/>
    <w:rsid w:val="00BD0893"/>
    <w:rsid w:val="00BD1CB2"/>
    <w:rsid w:val="00BD2B99"/>
    <w:rsid w:val="00BD3CA8"/>
    <w:rsid w:val="00BD4110"/>
    <w:rsid w:val="00BD42BA"/>
    <w:rsid w:val="00BD4551"/>
    <w:rsid w:val="00BD505A"/>
    <w:rsid w:val="00BD5A53"/>
    <w:rsid w:val="00BD5CD3"/>
    <w:rsid w:val="00BD68BC"/>
    <w:rsid w:val="00BD6AE3"/>
    <w:rsid w:val="00BD7168"/>
    <w:rsid w:val="00BD785C"/>
    <w:rsid w:val="00BD7F0B"/>
    <w:rsid w:val="00BE0282"/>
    <w:rsid w:val="00BE13CF"/>
    <w:rsid w:val="00BE1F43"/>
    <w:rsid w:val="00BE22BB"/>
    <w:rsid w:val="00BE24C0"/>
    <w:rsid w:val="00BE2527"/>
    <w:rsid w:val="00BE2D3E"/>
    <w:rsid w:val="00BE2FD7"/>
    <w:rsid w:val="00BE3530"/>
    <w:rsid w:val="00BE3579"/>
    <w:rsid w:val="00BE3A6C"/>
    <w:rsid w:val="00BE3ADC"/>
    <w:rsid w:val="00BE4037"/>
    <w:rsid w:val="00BE438A"/>
    <w:rsid w:val="00BE452E"/>
    <w:rsid w:val="00BE583F"/>
    <w:rsid w:val="00BE6254"/>
    <w:rsid w:val="00BE63CD"/>
    <w:rsid w:val="00BF0632"/>
    <w:rsid w:val="00BF068E"/>
    <w:rsid w:val="00BF08AB"/>
    <w:rsid w:val="00BF1427"/>
    <w:rsid w:val="00BF1A30"/>
    <w:rsid w:val="00BF1E4D"/>
    <w:rsid w:val="00BF2104"/>
    <w:rsid w:val="00BF24AA"/>
    <w:rsid w:val="00BF2566"/>
    <w:rsid w:val="00BF29FF"/>
    <w:rsid w:val="00BF32B2"/>
    <w:rsid w:val="00BF372A"/>
    <w:rsid w:val="00BF3970"/>
    <w:rsid w:val="00BF39A8"/>
    <w:rsid w:val="00BF404A"/>
    <w:rsid w:val="00BF4540"/>
    <w:rsid w:val="00BF5269"/>
    <w:rsid w:val="00BF598E"/>
    <w:rsid w:val="00BF5C2D"/>
    <w:rsid w:val="00BF5E1D"/>
    <w:rsid w:val="00BF692A"/>
    <w:rsid w:val="00BF6C65"/>
    <w:rsid w:val="00BF6ECE"/>
    <w:rsid w:val="00BF79E0"/>
    <w:rsid w:val="00BF7B8F"/>
    <w:rsid w:val="00C00821"/>
    <w:rsid w:val="00C00B20"/>
    <w:rsid w:val="00C00E20"/>
    <w:rsid w:val="00C011CC"/>
    <w:rsid w:val="00C01393"/>
    <w:rsid w:val="00C01AFC"/>
    <w:rsid w:val="00C0202C"/>
    <w:rsid w:val="00C021C5"/>
    <w:rsid w:val="00C035A4"/>
    <w:rsid w:val="00C03BA5"/>
    <w:rsid w:val="00C0433A"/>
    <w:rsid w:val="00C044DE"/>
    <w:rsid w:val="00C04A59"/>
    <w:rsid w:val="00C05B36"/>
    <w:rsid w:val="00C06226"/>
    <w:rsid w:val="00C0624B"/>
    <w:rsid w:val="00C0678D"/>
    <w:rsid w:val="00C070A1"/>
    <w:rsid w:val="00C076BA"/>
    <w:rsid w:val="00C0779F"/>
    <w:rsid w:val="00C07BD2"/>
    <w:rsid w:val="00C1056B"/>
    <w:rsid w:val="00C10D39"/>
    <w:rsid w:val="00C1134C"/>
    <w:rsid w:val="00C116D2"/>
    <w:rsid w:val="00C11A3F"/>
    <w:rsid w:val="00C11DFD"/>
    <w:rsid w:val="00C11FC9"/>
    <w:rsid w:val="00C12422"/>
    <w:rsid w:val="00C1247F"/>
    <w:rsid w:val="00C12C8E"/>
    <w:rsid w:val="00C12D2B"/>
    <w:rsid w:val="00C12F9F"/>
    <w:rsid w:val="00C132B2"/>
    <w:rsid w:val="00C13632"/>
    <w:rsid w:val="00C138B0"/>
    <w:rsid w:val="00C14128"/>
    <w:rsid w:val="00C15139"/>
    <w:rsid w:val="00C15479"/>
    <w:rsid w:val="00C15EAA"/>
    <w:rsid w:val="00C1672A"/>
    <w:rsid w:val="00C169C2"/>
    <w:rsid w:val="00C16A4B"/>
    <w:rsid w:val="00C1748D"/>
    <w:rsid w:val="00C176C8"/>
    <w:rsid w:val="00C179A1"/>
    <w:rsid w:val="00C17BE7"/>
    <w:rsid w:val="00C20089"/>
    <w:rsid w:val="00C20815"/>
    <w:rsid w:val="00C217BC"/>
    <w:rsid w:val="00C21B29"/>
    <w:rsid w:val="00C223DD"/>
    <w:rsid w:val="00C22788"/>
    <w:rsid w:val="00C22A2C"/>
    <w:rsid w:val="00C22B1F"/>
    <w:rsid w:val="00C23E40"/>
    <w:rsid w:val="00C2411A"/>
    <w:rsid w:val="00C24814"/>
    <w:rsid w:val="00C24816"/>
    <w:rsid w:val="00C24AF7"/>
    <w:rsid w:val="00C24B08"/>
    <w:rsid w:val="00C24D22"/>
    <w:rsid w:val="00C24D74"/>
    <w:rsid w:val="00C24E4E"/>
    <w:rsid w:val="00C255A6"/>
    <w:rsid w:val="00C255C1"/>
    <w:rsid w:val="00C25814"/>
    <w:rsid w:val="00C2602B"/>
    <w:rsid w:val="00C2653A"/>
    <w:rsid w:val="00C26676"/>
    <w:rsid w:val="00C2741A"/>
    <w:rsid w:val="00C279E7"/>
    <w:rsid w:val="00C27F88"/>
    <w:rsid w:val="00C3012F"/>
    <w:rsid w:val="00C304E5"/>
    <w:rsid w:val="00C30DD9"/>
    <w:rsid w:val="00C31365"/>
    <w:rsid w:val="00C31467"/>
    <w:rsid w:val="00C318BB"/>
    <w:rsid w:val="00C31AE5"/>
    <w:rsid w:val="00C32228"/>
    <w:rsid w:val="00C32659"/>
    <w:rsid w:val="00C3299F"/>
    <w:rsid w:val="00C331D5"/>
    <w:rsid w:val="00C33519"/>
    <w:rsid w:val="00C339D3"/>
    <w:rsid w:val="00C345DE"/>
    <w:rsid w:val="00C3475F"/>
    <w:rsid w:val="00C34892"/>
    <w:rsid w:val="00C34A69"/>
    <w:rsid w:val="00C3514F"/>
    <w:rsid w:val="00C35912"/>
    <w:rsid w:val="00C35DCF"/>
    <w:rsid w:val="00C365D4"/>
    <w:rsid w:val="00C371E9"/>
    <w:rsid w:val="00C37B9B"/>
    <w:rsid w:val="00C37E1C"/>
    <w:rsid w:val="00C37E6A"/>
    <w:rsid w:val="00C40194"/>
    <w:rsid w:val="00C402C9"/>
    <w:rsid w:val="00C4117D"/>
    <w:rsid w:val="00C413F2"/>
    <w:rsid w:val="00C41928"/>
    <w:rsid w:val="00C41A78"/>
    <w:rsid w:val="00C41D7F"/>
    <w:rsid w:val="00C41EFA"/>
    <w:rsid w:val="00C42B4F"/>
    <w:rsid w:val="00C42CAC"/>
    <w:rsid w:val="00C4313B"/>
    <w:rsid w:val="00C44036"/>
    <w:rsid w:val="00C44A8A"/>
    <w:rsid w:val="00C44CE3"/>
    <w:rsid w:val="00C44CF0"/>
    <w:rsid w:val="00C45695"/>
    <w:rsid w:val="00C4577F"/>
    <w:rsid w:val="00C45D4F"/>
    <w:rsid w:val="00C4628B"/>
    <w:rsid w:val="00C46573"/>
    <w:rsid w:val="00C46E78"/>
    <w:rsid w:val="00C47190"/>
    <w:rsid w:val="00C472B6"/>
    <w:rsid w:val="00C47331"/>
    <w:rsid w:val="00C5025E"/>
    <w:rsid w:val="00C50444"/>
    <w:rsid w:val="00C50B93"/>
    <w:rsid w:val="00C50D76"/>
    <w:rsid w:val="00C5110A"/>
    <w:rsid w:val="00C519E4"/>
    <w:rsid w:val="00C521F9"/>
    <w:rsid w:val="00C525AF"/>
    <w:rsid w:val="00C52E4A"/>
    <w:rsid w:val="00C5304B"/>
    <w:rsid w:val="00C5338B"/>
    <w:rsid w:val="00C536C4"/>
    <w:rsid w:val="00C5393B"/>
    <w:rsid w:val="00C53E81"/>
    <w:rsid w:val="00C558D4"/>
    <w:rsid w:val="00C559ED"/>
    <w:rsid w:val="00C55A09"/>
    <w:rsid w:val="00C55C5D"/>
    <w:rsid w:val="00C55FDF"/>
    <w:rsid w:val="00C56618"/>
    <w:rsid w:val="00C56FEC"/>
    <w:rsid w:val="00C56FFB"/>
    <w:rsid w:val="00C57208"/>
    <w:rsid w:val="00C5739C"/>
    <w:rsid w:val="00C57508"/>
    <w:rsid w:val="00C60590"/>
    <w:rsid w:val="00C60938"/>
    <w:rsid w:val="00C60D68"/>
    <w:rsid w:val="00C610A6"/>
    <w:rsid w:val="00C611F6"/>
    <w:rsid w:val="00C61466"/>
    <w:rsid w:val="00C616B8"/>
    <w:rsid w:val="00C616E6"/>
    <w:rsid w:val="00C61706"/>
    <w:rsid w:val="00C617AB"/>
    <w:rsid w:val="00C61E12"/>
    <w:rsid w:val="00C62186"/>
    <w:rsid w:val="00C62B8B"/>
    <w:rsid w:val="00C62C57"/>
    <w:rsid w:val="00C6311B"/>
    <w:rsid w:val="00C634EC"/>
    <w:rsid w:val="00C63678"/>
    <w:rsid w:val="00C636EA"/>
    <w:rsid w:val="00C63C3D"/>
    <w:rsid w:val="00C64E39"/>
    <w:rsid w:val="00C655C9"/>
    <w:rsid w:val="00C65682"/>
    <w:rsid w:val="00C65E97"/>
    <w:rsid w:val="00C665F0"/>
    <w:rsid w:val="00C675B3"/>
    <w:rsid w:val="00C67CEE"/>
    <w:rsid w:val="00C7004D"/>
    <w:rsid w:val="00C701AA"/>
    <w:rsid w:val="00C710D0"/>
    <w:rsid w:val="00C712E7"/>
    <w:rsid w:val="00C71C99"/>
    <w:rsid w:val="00C72341"/>
    <w:rsid w:val="00C73718"/>
    <w:rsid w:val="00C74456"/>
    <w:rsid w:val="00C745C6"/>
    <w:rsid w:val="00C75116"/>
    <w:rsid w:val="00C75D36"/>
    <w:rsid w:val="00C7621B"/>
    <w:rsid w:val="00C77875"/>
    <w:rsid w:val="00C77DBF"/>
    <w:rsid w:val="00C77E4A"/>
    <w:rsid w:val="00C80F2C"/>
    <w:rsid w:val="00C81865"/>
    <w:rsid w:val="00C81A03"/>
    <w:rsid w:val="00C81AA7"/>
    <w:rsid w:val="00C829C5"/>
    <w:rsid w:val="00C83307"/>
    <w:rsid w:val="00C8367A"/>
    <w:rsid w:val="00C84949"/>
    <w:rsid w:val="00C8528A"/>
    <w:rsid w:val="00C85814"/>
    <w:rsid w:val="00C85F4A"/>
    <w:rsid w:val="00C868D7"/>
    <w:rsid w:val="00C86A39"/>
    <w:rsid w:val="00C87A75"/>
    <w:rsid w:val="00C87ECF"/>
    <w:rsid w:val="00C903EA"/>
    <w:rsid w:val="00C90403"/>
    <w:rsid w:val="00C9067B"/>
    <w:rsid w:val="00C91222"/>
    <w:rsid w:val="00C91F61"/>
    <w:rsid w:val="00C924A4"/>
    <w:rsid w:val="00C92FD4"/>
    <w:rsid w:val="00C93098"/>
    <w:rsid w:val="00C93188"/>
    <w:rsid w:val="00C931CF"/>
    <w:rsid w:val="00C93D77"/>
    <w:rsid w:val="00C93D91"/>
    <w:rsid w:val="00C94A96"/>
    <w:rsid w:val="00C957BC"/>
    <w:rsid w:val="00C95AAE"/>
    <w:rsid w:val="00C9601D"/>
    <w:rsid w:val="00C969C1"/>
    <w:rsid w:val="00C96A19"/>
    <w:rsid w:val="00C96A6E"/>
    <w:rsid w:val="00C96CBC"/>
    <w:rsid w:val="00C97E78"/>
    <w:rsid w:val="00CA085E"/>
    <w:rsid w:val="00CA0B7F"/>
    <w:rsid w:val="00CA1017"/>
    <w:rsid w:val="00CA116A"/>
    <w:rsid w:val="00CA129D"/>
    <w:rsid w:val="00CA1584"/>
    <w:rsid w:val="00CA1B2A"/>
    <w:rsid w:val="00CA1DB6"/>
    <w:rsid w:val="00CA1FF5"/>
    <w:rsid w:val="00CA20CF"/>
    <w:rsid w:val="00CA22BD"/>
    <w:rsid w:val="00CA26A2"/>
    <w:rsid w:val="00CA3058"/>
    <w:rsid w:val="00CA305A"/>
    <w:rsid w:val="00CA36D8"/>
    <w:rsid w:val="00CA382F"/>
    <w:rsid w:val="00CA4217"/>
    <w:rsid w:val="00CA4310"/>
    <w:rsid w:val="00CA4DA5"/>
    <w:rsid w:val="00CA5579"/>
    <w:rsid w:val="00CA5F1E"/>
    <w:rsid w:val="00CA697C"/>
    <w:rsid w:val="00CA6A3C"/>
    <w:rsid w:val="00CA6CD7"/>
    <w:rsid w:val="00CA6DDD"/>
    <w:rsid w:val="00CA7087"/>
    <w:rsid w:val="00CA7C39"/>
    <w:rsid w:val="00CB0471"/>
    <w:rsid w:val="00CB14BA"/>
    <w:rsid w:val="00CB16F4"/>
    <w:rsid w:val="00CB1A0E"/>
    <w:rsid w:val="00CB1FBF"/>
    <w:rsid w:val="00CB2815"/>
    <w:rsid w:val="00CB2AC3"/>
    <w:rsid w:val="00CB2B48"/>
    <w:rsid w:val="00CB2FE6"/>
    <w:rsid w:val="00CB3890"/>
    <w:rsid w:val="00CB3C41"/>
    <w:rsid w:val="00CB3F85"/>
    <w:rsid w:val="00CB4CBE"/>
    <w:rsid w:val="00CB4CDE"/>
    <w:rsid w:val="00CB4E63"/>
    <w:rsid w:val="00CB556D"/>
    <w:rsid w:val="00CB65DB"/>
    <w:rsid w:val="00CB6B2E"/>
    <w:rsid w:val="00CB6B6C"/>
    <w:rsid w:val="00CB6D60"/>
    <w:rsid w:val="00CB7676"/>
    <w:rsid w:val="00CB7D19"/>
    <w:rsid w:val="00CB7E55"/>
    <w:rsid w:val="00CC0054"/>
    <w:rsid w:val="00CC0295"/>
    <w:rsid w:val="00CC0527"/>
    <w:rsid w:val="00CC1528"/>
    <w:rsid w:val="00CC2716"/>
    <w:rsid w:val="00CC2866"/>
    <w:rsid w:val="00CC287F"/>
    <w:rsid w:val="00CC3DEE"/>
    <w:rsid w:val="00CC3F70"/>
    <w:rsid w:val="00CC4107"/>
    <w:rsid w:val="00CC4251"/>
    <w:rsid w:val="00CC439F"/>
    <w:rsid w:val="00CC4759"/>
    <w:rsid w:val="00CC4776"/>
    <w:rsid w:val="00CC49F1"/>
    <w:rsid w:val="00CC4EE3"/>
    <w:rsid w:val="00CC52A1"/>
    <w:rsid w:val="00CC52B0"/>
    <w:rsid w:val="00CC595B"/>
    <w:rsid w:val="00CC5A8A"/>
    <w:rsid w:val="00CC5BCC"/>
    <w:rsid w:val="00CC692D"/>
    <w:rsid w:val="00CC6BE6"/>
    <w:rsid w:val="00CC7A15"/>
    <w:rsid w:val="00CC7BA5"/>
    <w:rsid w:val="00CC7E43"/>
    <w:rsid w:val="00CD05F9"/>
    <w:rsid w:val="00CD1137"/>
    <w:rsid w:val="00CD1344"/>
    <w:rsid w:val="00CD13E8"/>
    <w:rsid w:val="00CD1ABD"/>
    <w:rsid w:val="00CD2561"/>
    <w:rsid w:val="00CD2867"/>
    <w:rsid w:val="00CD2A03"/>
    <w:rsid w:val="00CD2A57"/>
    <w:rsid w:val="00CD2AF9"/>
    <w:rsid w:val="00CD2C25"/>
    <w:rsid w:val="00CD3324"/>
    <w:rsid w:val="00CD3601"/>
    <w:rsid w:val="00CD39BC"/>
    <w:rsid w:val="00CD3CA8"/>
    <w:rsid w:val="00CD4206"/>
    <w:rsid w:val="00CD45F1"/>
    <w:rsid w:val="00CD4E82"/>
    <w:rsid w:val="00CD5173"/>
    <w:rsid w:val="00CD5521"/>
    <w:rsid w:val="00CD5524"/>
    <w:rsid w:val="00CD589E"/>
    <w:rsid w:val="00CD59D6"/>
    <w:rsid w:val="00CD5DDE"/>
    <w:rsid w:val="00CD67A1"/>
    <w:rsid w:val="00CD6EDB"/>
    <w:rsid w:val="00CD7DB2"/>
    <w:rsid w:val="00CE0059"/>
    <w:rsid w:val="00CE0438"/>
    <w:rsid w:val="00CE08B4"/>
    <w:rsid w:val="00CE0998"/>
    <w:rsid w:val="00CE0D11"/>
    <w:rsid w:val="00CE1E1E"/>
    <w:rsid w:val="00CE1FCA"/>
    <w:rsid w:val="00CE20D9"/>
    <w:rsid w:val="00CE2261"/>
    <w:rsid w:val="00CE2CC1"/>
    <w:rsid w:val="00CE2FEB"/>
    <w:rsid w:val="00CE58CA"/>
    <w:rsid w:val="00CE6433"/>
    <w:rsid w:val="00CE680E"/>
    <w:rsid w:val="00CE6A5A"/>
    <w:rsid w:val="00CE6BFF"/>
    <w:rsid w:val="00CE6D23"/>
    <w:rsid w:val="00CE7258"/>
    <w:rsid w:val="00CE73A7"/>
    <w:rsid w:val="00CF0308"/>
    <w:rsid w:val="00CF1066"/>
    <w:rsid w:val="00CF1E02"/>
    <w:rsid w:val="00CF2904"/>
    <w:rsid w:val="00CF3623"/>
    <w:rsid w:val="00CF39CA"/>
    <w:rsid w:val="00CF4247"/>
    <w:rsid w:val="00CF4441"/>
    <w:rsid w:val="00CF4CED"/>
    <w:rsid w:val="00CF5306"/>
    <w:rsid w:val="00CF5F1B"/>
    <w:rsid w:val="00CF6095"/>
    <w:rsid w:val="00CF69A2"/>
    <w:rsid w:val="00CF6DB9"/>
    <w:rsid w:val="00CF6DE5"/>
    <w:rsid w:val="00CF7201"/>
    <w:rsid w:val="00D0017D"/>
    <w:rsid w:val="00D00618"/>
    <w:rsid w:val="00D0074F"/>
    <w:rsid w:val="00D00B44"/>
    <w:rsid w:val="00D0110A"/>
    <w:rsid w:val="00D01331"/>
    <w:rsid w:val="00D01627"/>
    <w:rsid w:val="00D0187F"/>
    <w:rsid w:val="00D01D46"/>
    <w:rsid w:val="00D01EAE"/>
    <w:rsid w:val="00D02852"/>
    <w:rsid w:val="00D02AD0"/>
    <w:rsid w:val="00D02E9C"/>
    <w:rsid w:val="00D02EDB"/>
    <w:rsid w:val="00D03388"/>
    <w:rsid w:val="00D03615"/>
    <w:rsid w:val="00D0413A"/>
    <w:rsid w:val="00D045BC"/>
    <w:rsid w:val="00D04A16"/>
    <w:rsid w:val="00D04CED"/>
    <w:rsid w:val="00D04DE1"/>
    <w:rsid w:val="00D052CB"/>
    <w:rsid w:val="00D05366"/>
    <w:rsid w:val="00D055AE"/>
    <w:rsid w:val="00D058D4"/>
    <w:rsid w:val="00D05B14"/>
    <w:rsid w:val="00D06765"/>
    <w:rsid w:val="00D0704C"/>
    <w:rsid w:val="00D1028B"/>
    <w:rsid w:val="00D10442"/>
    <w:rsid w:val="00D107CB"/>
    <w:rsid w:val="00D1138F"/>
    <w:rsid w:val="00D113BF"/>
    <w:rsid w:val="00D11A31"/>
    <w:rsid w:val="00D11A50"/>
    <w:rsid w:val="00D11A8D"/>
    <w:rsid w:val="00D12136"/>
    <w:rsid w:val="00D1245E"/>
    <w:rsid w:val="00D126DF"/>
    <w:rsid w:val="00D12B09"/>
    <w:rsid w:val="00D13ED0"/>
    <w:rsid w:val="00D1442F"/>
    <w:rsid w:val="00D146D2"/>
    <w:rsid w:val="00D14AD2"/>
    <w:rsid w:val="00D154F9"/>
    <w:rsid w:val="00D15915"/>
    <w:rsid w:val="00D15EDB"/>
    <w:rsid w:val="00D164A5"/>
    <w:rsid w:val="00D1674C"/>
    <w:rsid w:val="00D1747F"/>
    <w:rsid w:val="00D17949"/>
    <w:rsid w:val="00D17AAF"/>
    <w:rsid w:val="00D17D04"/>
    <w:rsid w:val="00D20857"/>
    <w:rsid w:val="00D20D02"/>
    <w:rsid w:val="00D21462"/>
    <w:rsid w:val="00D21648"/>
    <w:rsid w:val="00D21A09"/>
    <w:rsid w:val="00D21ECF"/>
    <w:rsid w:val="00D222FB"/>
    <w:rsid w:val="00D223C4"/>
    <w:rsid w:val="00D22B2D"/>
    <w:rsid w:val="00D23389"/>
    <w:rsid w:val="00D233D6"/>
    <w:rsid w:val="00D2365D"/>
    <w:rsid w:val="00D23907"/>
    <w:rsid w:val="00D23F9D"/>
    <w:rsid w:val="00D24090"/>
    <w:rsid w:val="00D2409A"/>
    <w:rsid w:val="00D242CF"/>
    <w:rsid w:val="00D253B8"/>
    <w:rsid w:val="00D25593"/>
    <w:rsid w:val="00D2600D"/>
    <w:rsid w:val="00D26037"/>
    <w:rsid w:val="00D26618"/>
    <w:rsid w:val="00D26B5E"/>
    <w:rsid w:val="00D26C1F"/>
    <w:rsid w:val="00D27124"/>
    <w:rsid w:val="00D2745D"/>
    <w:rsid w:val="00D276BF"/>
    <w:rsid w:val="00D277D2"/>
    <w:rsid w:val="00D30134"/>
    <w:rsid w:val="00D30514"/>
    <w:rsid w:val="00D30805"/>
    <w:rsid w:val="00D309D1"/>
    <w:rsid w:val="00D309E5"/>
    <w:rsid w:val="00D30B9C"/>
    <w:rsid w:val="00D316B5"/>
    <w:rsid w:val="00D32253"/>
    <w:rsid w:val="00D33226"/>
    <w:rsid w:val="00D3345E"/>
    <w:rsid w:val="00D345A2"/>
    <w:rsid w:val="00D347C5"/>
    <w:rsid w:val="00D3500B"/>
    <w:rsid w:val="00D3514E"/>
    <w:rsid w:val="00D3529C"/>
    <w:rsid w:val="00D352A6"/>
    <w:rsid w:val="00D3549B"/>
    <w:rsid w:val="00D35D93"/>
    <w:rsid w:val="00D36F7A"/>
    <w:rsid w:val="00D37244"/>
    <w:rsid w:val="00D374DA"/>
    <w:rsid w:val="00D376F6"/>
    <w:rsid w:val="00D41004"/>
    <w:rsid w:val="00D410DA"/>
    <w:rsid w:val="00D41B25"/>
    <w:rsid w:val="00D41B58"/>
    <w:rsid w:val="00D422E4"/>
    <w:rsid w:val="00D42353"/>
    <w:rsid w:val="00D4258D"/>
    <w:rsid w:val="00D43225"/>
    <w:rsid w:val="00D454D0"/>
    <w:rsid w:val="00D45702"/>
    <w:rsid w:val="00D45924"/>
    <w:rsid w:val="00D45F2A"/>
    <w:rsid w:val="00D466FA"/>
    <w:rsid w:val="00D4679C"/>
    <w:rsid w:val="00D46E2B"/>
    <w:rsid w:val="00D472F8"/>
    <w:rsid w:val="00D47E2E"/>
    <w:rsid w:val="00D506B9"/>
    <w:rsid w:val="00D50909"/>
    <w:rsid w:val="00D50A0C"/>
    <w:rsid w:val="00D50CBC"/>
    <w:rsid w:val="00D50D9A"/>
    <w:rsid w:val="00D5139B"/>
    <w:rsid w:val="00D518E7"/>
    <w:rsid w:val="00D51A88"/>
    <w:rsid w:val="00D529A9"/>
    <w:rsid w:val="00D53389"/>
    <w:rsid w:val="00D53A1F"/>
    <w:rsid w:val="00D542D4"/>
    <w:rsid w:val="00D547AB"/>
    <w:rsid w:val="00D54FA0"/>
    <w:rsid w:val="00D55232"/>
    <w:rsid w:val="00D56187"/>
    <w:rsid w:val="00D57BEC"/>
    <w:rsid w:val="00D6036B"/>
    <w:rsid w:val="00D60555"/>
    <w:rsid w:val="00D60801"/>
    <w:rsid w:val="00D60C6C"/>
    <w:rsid w:val="00D60F0D"/>
    <w:rsid w:val="00D61A32"/>
    <w:rsid w:val="00D61A84"/>
    <w:rsid w:val="00D622CF"/>
    <w:rsid w:val="00D6239A"/>
    <w:rsid w:val="00D630A7"/>
    <w:rsid w:val="00D6417E"/>
    <w:rsid w:val="00D64BFF"/>
    <w:rsid w:val="00D651C9"/>
    <w:rsid w:val="00D65F02"/>
    <w:rsid w:val="00D66D1E"/>
    <w:rsid w:val="00D66DE6"/>
    <w:rsid w:val="00D66EB8"/>
    <w:rsid w:val="00D67361"/>
    <w:rsid w:val="00D67F71"/>
    <w:rsid w:val="00D700FF"/>
    <w:rsid w:val="00D70EAC"/>
    <w:rsid w:val="00D715CD"/>
    <w:rsid w:val="00D72926"/>
    <w:rsid w:val="00D733B1"/>
    <w:rsid w:val="00D733CA"/>
    <w:rsid w:val="00D733CE"/>
    <w:rsid w:val="00D733FC"/>
    <w:rsid w:val="00D734B9"/>
    <w:rsid w:val="00D737E9"/>
    <w:rsid w:val="00D73C19"/>
    <w:rsid w:val="00D74383"/>
    <w:rsid w:val="00D7453A"/>
    <w:rsid w:val="00D74EB3"/>
    <w:rsid w:val="00D750B4"/>
    <w:rsid w:val="00D75171"/>
    <w:rsid w:val="00D75F60"/>
    <w:rsid w:val="00D76257"/>
    <w:rsid w:val="00D768A4"/>
    <w:rsid w:val="00D76A7F"/>
    <w:rsid w:val="00D76B27"/>
    <w:rsid w:val="00D776F8"/>
    <w:rsid w:val="00D77C78"/>
    <w:rsid w:val="00D77F68"/>
    <w:rsid w:val="00D80323"/>
    <w:rsid w:val="00D807B5"/>
    <w:rsid w:val="00D816BD"/>
    <w:rsid w:val="00D81B4F"/>
    <w:rsid w:val="00D820C3"/>
    <w:rsid w:val="00D82F58"/>
    <w:rsid w:val="00D83824"/>
    <w:rsid w:val="00D83C48"/>
    <w:rsid w:val="00D843A6"/>
    <w:rsid w:val="00D84681"/>
    <w:rsid w:val="00D848D8"/>
    <w:rsid w:val="00D84BAD"/>
    <w:rsid w:val="00D84C61"/>
    <w:rsid w:val="00D84DCE"/>
    <w:rsid w:val="00D84E46"/>
    <w:rsid w:val="00D85998"/>
    <w:rsid w:val="00D85BCF"/>
    <w:rsid w:val="00D861A7"/>
    <w:rsid w:val="00D8655D"/>
    <w:rsid w:val="00D86DC6"/>
    <w:rsid w:val="00D875D1"/>
    <w:rsid w:val="00D87B7E"/>
    <w:rsid w:val="00D9033D"/>
    <w:rsid w:val="00D911EE"/>
    <w:rsid w:val="00D911FC"/>
    <w:rsid w:val="00D91FAE"/>
    <w:rsid w:val="00D9269B"/>
    <w:rsid w:val="00D945AF"/>
    <w:rsid w:val="00D94663"/>
    <w:rsid w:val="00D94BCF"/>
    <w:rsid w:val="00D954E4"/>
    <w:rsid w:val="00D95568"/>
    <w:rsid w:val="00D95DBD"/>
    <w:rsid w:val="00D95F69"/>
    <w:rsid w:val="00D9623F"/>
    <w:rsid w:val="00D962A8"/>
    <w:rsid w:val="00D9741E"/>
    <w:rsid w:val="00D974C8"/>
    <w:rsid w:val="00DA09B3"/>
    <w:rsid w:val="00DA0BE0"/>
    <w:rsid w:val="00DA1425"/>
    <w:rsid w:val="00DA166F"/>
    <w:rsid w:val="00DA180E"/>
    <w:rsid w:val="00DA1CF3"/>
    <w:rsid w:val="00DA1D65"/>
    <w:rsid w:val="00DA228A"/>
    <w:rsid w:val="00DA2E5D"/>
    <w:rsid w:val="00DA3071"/>
    <w:rsid w:val="00DA40D4"/>
    <w:rsid w:val="00DA43AF"/>
    <w:rsid w:val="00DA4996"/>
    <w:rsid w:val="00DA4C97"/>
    <w:rsid w:val="00DA5231"/>
    <w:rsid w:val="00DA613F"/>
    <w:rsid w:val="00DA6DAD"/>
    <w:rsid w:val="00DA6F13"/>
    <w:rsid w:val="00DA703F"/>
    <w:rsid w:val="00DA7585"/>
    <w:rsid w:val="00DA7877"/>
    <w:rsid w:val="00DB04C5"/>
    <w:rsid w:val="00DB0A5B"/>
    <w:rsid w:val="00DB0D59"/>
    <w:rsid w:val="00DB1341"/>
    <w:rsid w:val="00DB1785"/>
    <w:rsid w:val="00DB19A5"/>
    <w:rsid w:val="00DB1AE7"/>
    <w:rsid w:val="00DB333E"/>
    <w:rsid w:val="00DB363F"/>
    <w:rsid w:val="00DB3DF7"/>
    <w:rsid w:val="00DB3EA6"/>
    <w:rsid w:val="00DB402D"/>
    <w:rsid w:val="00DB4780"/>
    <w:rsid w:val="00DB4FB2"/>
    <w:rsid w:val="00DB541B"/>
    <w:rsid w:val="00DB62EB"/>
    <w:rsid w:val="00DB63B8"/>
    <w:rsid w:val="00DB73C6"/>
    <w:rsid w:val="00DB7E90"/>
    <w:rsid w:val="00DB7FA1"/>
    <w:rsid w:val="00DC0659"/>
    <w:rsid w:val="00DC06F8"/>
    <w:rsid w:val="00DC0741"/>
    <w:rsid w:val="00DC0E3E"/>
    <w:rsid w:val="00DC1108"/>
    <w:rsid w:val="00DC1112"/>
    <w:rsid w:val="00DC136C"/>
    <w:rsid w:val="00DC1B87"/>
    <w:rsid w:val="00DC23F6"/>
    <w:rsid w:val="00DC288A"/>
    <w:rsid w:val="00DC2CEC"/>
    <w:rsid w:val="00DC2D01"/>
    <w:rsid w:val="00DC31A7"/>
    <w:rsid w:val="00DC3374"/>
    <w:rsid w:val="00DC3533"/>
    <w:rsid w:val="00DC4603"/>
    <w:rsid w:val="00DC46A8"/>
    <w:rsid w:val="00DC49A2"/>
    <w:rsid w:val="00DC5135"/>
    <w:rsid w:val="00DC530F"/>
    <w:rsid w:val="00DC667B"/>
    <w:rsid w:val="00DC68C9"/>
    <w:rsid w:val="00DC698B"/>
    <w:rsid w:val="00DC6AA9"/>
    <w:rsid w:val="00DC6EE9"/>
    <w:rsid w:val="00DC7469"/>
    <w:rsid w:val="00DC7521"/>
    <w:rsid w:val="00DD00FB"/>
    <w:rsid w:val="00DD064A"/>
    <w:rsid w:val="00DD11F1"/>
    <w:rsid w:val="00DD29D6"/>
    <w:rsid w:val="00DD2A0F"/>
    <w:rsid w:val="00DD2E15"/>
    <w:rsid w:val="00DD2ECA"/>
    <w:rsid w:val="00DD361B"/>
    <w:rsid w:val="00DD3AF6"/>
    <w:rsid w:val="00DD3EDC"/>
    <w:rsid w:val="00DD589C"/>
    <w:rsid w:val="00DD5DC4"/>
    <w:rsid w:val="00DD6469"/>
    <w:rsid w:val="00DD64D3"/>
    <w:rsid w:val="00DD694A"/>
    <w:rsid w:val="00DD6FC6"/>
    <w:rsid w:val="00DD7026"/>
    <w:rsid w:val="00DD78FC"/>
    <w:rsid w:val="00DD7B09"/>
    <w:rsid w:val="00DE0130"/>
    <w:rsid w:val="00DE0484"/>
    <w:rsid w:val="00DE0E13"/>
    <w:rsid w:val="00DE12D0"/>
    <w:rsid w:val="00DE1FA8"/>
    <w:rsid w:val="00DE212F"/>
    <w:rsid w:val="00DE2D7C"/>
    <w:rsid w:val="00DE2EC7"/>
    <w:rsid w:val="00DE3419"/>
    <w:rsid w:val="00DE3A42"/>
    <w:rsid w:val="00DE4425"/>
    <w:rsid w:val="00DE4431"/>
    <w:rsid w:val="00DE44D3"/>
    <w:rsid w:val="00DE46B6"/>
    <w:rsid w:val="00DE588D"/>
    <w:rsid w:val="00DE590A"/>
    <w:rsid w:val="00DE68B0"/>
    <w:rsid w:val="00DE6CC7"/>
    <w:rsid w:val="00DE77F1"/>
    <w:rsid w:val="00DE78D1"/>
    <w:rsid w:val="00DE7DC0"/>
    <w:rsid w:val="00DF00B2"/>
    <w:rsid w:val="00DF0CF6"/>
    <w:rsid w:val="00DF100E"/>
    <w:rsid w:val="00DF1082"/>
    <w:rsid w:val="00DF18AD"/>
    <w:rsid w:val="00DF1F1D"/>
    <w:rsid w:val="00DF22FA"/>
    <w:rsid w:val="00DF300E"/>
    <w:rsid w:val="00DF3126"/>
    <w:rsid w:val="00DF3982"/>
    <w:rsid w:val="00DF3994"/>
    <w:rsid w:val="00DF3C5C"/>
    <w:rsid w:val="00DF3FA6"/>
    <w:rsid w:val="00DF3FFD"/>
    <w:rsid w:val="00DF422C"/>
    <w:rsid w:val="00DF447C"/>
    <w:rsid w:val="00DF477B"/>
    <w:rsid w:val="00DF5266"/>
    <w:rsid w:val="00DF5592"/>
    <w:rsid w:val="00DF5949"/>
    <w:rsid w:val="00DF6397"/>
    <w:rsid w:val="00DF6686"/>
    <w:rsid w:val="00DF7012"/>
    <w:rsid w:val="00DF7284"/>
    <w:rsid w:val="00DF7CCD"/>
    <w:rsid w:val="00DF7EC1"/>
    <w:rsid w:val="00E00B47"/>
    <w:rsid w:val="00E011CE"/>
    <w:rsid w:val="00E01304"/>
    <w:rsid w:val="00E01952"/>
    <w:rsid w:val="00E026D9"/>
    <w:rsid w:val="00E0296D"/>
    <w:rsid w:val="00E0307F"/>
    <w:rsid w:val="00E037E9"/>
    <w:rsid w:val="00E03A9A"/>
    <w:rsid w:val="00E03B11"/>
    <w:rsid w:val="00E0414F"/>
    <w:rsid w:val="00E04AE7"/>
    <w:rsid w:val="00E04C76"/>
    <w:rsid w:val="00E050D9"/>
    <w:rsid w:val="00E0573B"/>
    <w:rsid w:val="00E05D13"/>
    <w:rsid w:val="00E05E64"/>
    <w:rsid w:val="00E0655E"/>
    <w:rsid w:val="00E076D0"/>
    <w:rsid w:val="00E10083"/>
    <w:rsid w:val="00E1195E"/>
    <w:rsid w:val="00E1289E"/>
    <w:rsid w:val="00E13C31"/>
    <w:rsid w:val="00E14477"/>
    <w:rsid w:val="00E14538"/>
    <w:rsid w:val="00E147A5"/>
    <w:rsid w:val="00E1480B"/>
    <w:rsid w:val="00E14B0A"/>
    <w:rsid w:val="00E14EFA"/>
    <w:rsid w:val="00E153AC"/>
    <w:rsid w:val="00E1547E"/>
    <w:rsid w:val="00E155F2"/>
    <w:rsid w:val="00E160BF"/>
    <w:rsid w:val="00E1623F"/>
    <w:rsid w:val="00E16640"/>
    <w:rsid w:val="00E16A5F"/>
    <w:rsid w:val="00E16B8C"/>
    <w:rsid w:val="00E176D3"/>
    <w:rsid w:val="00E17823"/>
    <w:rsid w:val="00E17BDA"/>
    <w:rsid w:val="00E17C92"/>
    <w:rsid w:val="00E205B5"/>
    <w:rsid w:val="00E2063A"/>
    <w:rsid w:val="00E206DC"/>
    <w:rsid w:val="00E2071E"/>
    <w:rsid w:val="00E2160B"/>
    <w:rsid w:val="00E22393"/>
    <w:rsid w:val="00E224E1"/>
    <w:rsid w:val="00E22684"/>
    <w:rsid w:val="00E229DF"/>
    <w:rsid w:val="00E22EB6"/>
    <w:rsid w:val="00E23702"/>
    <w:rsid w:val="00E23797"/>
    <w:rsid w:val="00E23A57"/>
    <w:rsid w:val="00E24598"/>
    <w:rsid w:val="00E2482E"/>
    <w:rsid w:val="00E24943"/>
    <w:rsid w:val="00E24A7D"/>
    <w:rsid w:val="00E252AA"/>
    <w:rsid w:val="00E25825"/>
    <w:rsid w:val="00E25C4C"/>
    <w:rsid w:val="00E30165"/>
    <w:rsid w:val="00E3028B"/>
    <w:rsid w:val="00E3038B"/>
    <w:rsid w:val="00E30B88"/>
    <w:rsid w:val="00E30C9E"/>
    <w:rsid w:val="00E30F2E"/>
    <w:rsid w:val="00E31131"/>
    <w:rsid w:val="00E31167"/>
    <w:rsid w:val="00E317EE"/>
    <w:rsid w:val="00E325EB"/>
    <w:rsid w:val="00E329F7"/>
    <w:rsid w:val="00E33FC3"/>
    <w:rsid w:val="00E342ED"/>
    <w:rsid w:val="00E34624"/>
    <w:rsid w:val="00E34A5F"/>
    <w:rsid w:val="00E34EE2"/>
    <w:rsid w:val="00E3595D"/>
    <w:rsid w:val="00E36903"/>
    <w:rsid w:val="00E36A33"/>
    <w:rsid w:val="00E36AE5"/>
    <w:rsid w:val="00E37467"/>
    <w:rsid w:val="00E374A4"/>
    <w:rsid w:val="00E37931"/>
    <w:rsid w:val="00E37F1F"/>
    <w:rsid w:val="00E41C62"/>
    <w:rsid w:val="00E41D27"/>
    <w:rsid w:val="00E41DEC"/>
    <w:rsid w:val="00E420CC"/>
    <w:rsid w:val="00E42DC5"/>
    <w:rsid w:val="00E42DDA"/>
    <w:rsid w:val="00E4350E"/>
    <w:rsid w:val="00E43543"/>
    <w:rsid w:val="00E43A03"/>
    <w:rsid w:val="00E44849"/>
    <w:rsid w:val="00E45548"/>
    <w:rsid w:val="00E45764"/>
    <w:rsid w:val="00E45C4D"/>
    <w:rsid w:val="00E4614E"/>
    <w:rsid w:val="00E46D71"/>
    <w:rsid w:val="00E46EE1"/>
    <w:rsid w:val="00E47394"/>
    <w:rsid w:val="00E47633"/>
    <w:rsid w:val="00E47858"/>
    <w:rsid w:val="00E47953"/>
    <w:rsid w:val="00E51411"/>
    <w:rsid w:val="00E51474"/>
    <w:rsid w:val="00E515F5"/>
    <w:rsid w:val="00E527E4"/>
    <w:rsid w:val="00E52D88"/>
    <w:rsid w:val="00E53FAA"/>
    <w:rsid w:val="00E541BB"/>
    <w:rsid w:val="00E54981"/>
    <w:rsid w:val="00E55AAB"/>
    <w:rsid w:val="00E55C37"/>
    <w:rsid w:val="00E55E56"/>
    <w:rsid w:val="00E56141"/>
    <w:rsid w:val="00E565BB"/>
    <w:rsid w:val="00E56FE0"/>
    <w:rsid w:val="00E57169"/>
    <w:rsid w:val="00E57195"/>
    <w:rsid w:val="00E5761B"/>
    <w:rsid w:val="00E576C9"/>
    <w:rsid w:val="00E605B8"/>
    <w:rsid w:val="00E605E1"/>
    <w:rsid w:val="00E6064B"/>
    <w:rsid w:val="00E61118"/>
    <w:rsid w:val="00E61766"/>
    <w:rsid w:val="00E63054"/>
    <w:rsid w:val="00E6355D"/>
    <w:rsid w:val="00E63632"/>
    <w:rsid w:val="00E63F9E"/>
    <w:rsid w:val="00E64077"/>
    <w:rsid w:val="00E648FA"/>
    <w:rsid w:val="00E651BC"/>
    <w:rsid w:val="00E65815"/>
    <w:rsid w:val="00E65AB0"/>
    <w:rsid w:val="00E65F16"/>
    <w:rsid w:val="00E669B6"/>
    <w:rsid w:val="00E66A37"/>
    <w:rsid w:val="00E677A4"/>
    <w:rsid w:val="00E67D8F"/>
    <w:rsid w:val="00E70D37"/>
    <w:rsid w:val="00E711AD"/>
    <w:rsid w:val="00E711B3"/>
    <w:rsid w:val="00E7130A"/>
    <w:rsid w:val="00E717F6"/>
    <w:rsid w:val="00E718DF"/>
    <w:rsid w:val="00E71D11"/>
    <w:rsid w:val="00E7286F"/>
    <w:rsid w:val="00E729DA"/>
    <w:rsid w:val="00E731A1"/>
    <w:rsid w:val="00E73C0F"/>
    <w:rsid w:val="00E73C8C"/>
    <w:rsid w:val="00E74F5C"/>
    <w:rsid w:val="00E75CBF"/>
    <w:rsid w:val="00E7722F"/>
    <w:rsid w:val="00E77861"/>
    <w:rsid w:val="00E80537"/>
    <w:rsid w:val="00E80817"/>
    <w:rsid w:val="00E814BE"/>
    <w:rsid w:val="00E81BB8"/>
    <w:rsid w:val="00E8340D"/>
    <w:rsid w:val="00E845CA"/>
    <w:rsid w:val="00E84FA3"/>
    <w:rsid w:val="00E856BA"/>
    <w:rsid w:val="00E85DCC"/>
    <w:rsid w:val="00E85FCB"/>
    <w:rsid w:val="00E861E5"/>
    <w:rsid w:val="00E86AB7"/>
    <w:rsid w:val="00E86B86"/>
    <w:rsid w:val="00E87388"/>
    <w:rsid w:val="00E8746C"/>
    <w:rsid w:val="00E87A8D"/>
    <w:rsid w:val="00E87D43"/>
    <w:rsid w:val="00E908FE"/>
    <w:rsid w:val="00E90D24"/>
    <w:rsid w:val="00E9154B"/>
    <w:rsid w:val="00E91DDD"/>
    <w:rsid w:val="00E920DE"/>
    <w:rsid w:val="00E9385E"/>
    <w:rsid w:val="00E947F0"/>
    <w:rsid w:val="00E9490F"/>
    <w:rsid w:val="00E9555A"/>
    <w:rsid w:val="00E95C5D"/>
    <w:rsid w:val="00E95ED6"/>
    <w:rsid w:val="00E96977"/>
    <w:rsid w:val="00E96BAD"/>
    <w:rsid w:val="00E9712F"/>
    <w:rsid w:val="00E97168"/>
    <w:rsid w:val="00E97C8A"/>
    <w:rsid w:val="00EA0CA3"/>
    <w:rsid w:val="00EA11F8"/>
    <w:rsid w:val="00EA1BFD"/>
    <w:rsid w:val="00EA1F37"/>
    <w:rsid w:val="00EA2656"/>
    <w:rsid w:val="00EA30D9"/>
    <w:rsid w:val="00EA343A"/>
    <w:rsid w:val="00EA34B6"/>
    <w:rsid w:val="00EA406D"/>
    <w:rsid w:val="00EA43BA"/>
    <w:rsid w:val="00EA4A00"/>
    <w:rsid w:val="00EA52F7"/>
    <w:rsid w:val="00EA5703"/>
    <w:rsid w:val="00EA57FD"/>
    <w:rsid w:val="00EA5B81"/>
    <w:rsid w:val="00EA5BB8"/>
    <w:rsid w:val="00EA6227"/>
    <w:rsid w:val="00EA730B"/>
    <w:rsid w:val="00EA733E"/>
    <w:rsid w:val="00EA7BEB"/>
    <w:rsid w:val="00EA7F05"/>
    <w:rsid w:val="00EB030E"/>
    <w:rsid w:val="00EB0586"/>
    <w:rsid w:val="00EB11F5"/>
    <w:rsid w:val="00EB1750"/>
    <w:rsid w:val="00EB324F"/>
    <w:rsid w:val="00EB3A2E"/>
    <w:rsid w:val="00EB3C2B"/>
    <w:rsid w:val="00EB4EFC"/>
    <w:rsid w:val="00EB647B"/>
    <w:rsid w:val="00EB69DB"/>
    <w:rsid w:val="00EB76A2"/>
    <w:rsid w:val="00EB7719"/>
    <w:rsid w:val="00EB7736"/>
    <w:rsid w:val="00EB7A66"/>
    <w:rsid w:val="00EB7AA7"/>
    <w:rsid w:val="00EC0209"/>
    <w:rsid w:val="00EC0F44"/>
    <w:rsid w:val="00EC1017"/>
    <w:rsid w:val="00EC14B8"/>
    <w:rsid w:val="00EC22F1"/>
    <w:rsid w:val="00EC2778"/>
    <w:rsid w:val="00EC27FA"/>
    <w:rsid w:val="00EC2B34"/>
    <w:rsid w:val="00EC2C9E"/>
    <w:rsid w:val="00EC315F"/>
    <w:rsid w:val="00EC3160"/>
    <w:rsid w:val="00EC443E"/>
    <w:rsid w:val="00EC4F4A"/>
    <w:rsid w:val="00EC5437"/>
    <w:rsid w:val="00EC56CE"/>
    <w:rsid w:val="00EC6041"/>
    <w:rsid w:val="00EC67C6"/>
    <w:rsid w:val="00EC686B"/>
    <w:rsid w:val="00EC6DCB"/>
    <w:rsid w:val="00EC7241"/>
    <w:rsid w:val="00EC7917"/>
    <w:rsid w:val="00EC7E6A"/>
    <w:rsid w:val="00ED0184"/>
    <w:rsid w:val="00ED0ED7"/>
    <w:rsid w:val="00ED1744"/>
    <w:rsid w:val="00ED20BB"/>
    <w:rsid w:val="00ED25E4"/>
    <w:rsid w:val="00ED2822"/>
    <w:rsid w:val="00ED2C6E"/>
    <w:rsid w:val="00ED2CC4"/>
    <w:rsid w:val="00ED3E16"/>
    <w:rsid w:val="00ED3E2A"/>
    <w:rsid w:val="00ED43A8"/>
    <w:rsid w:val="00ED4EA0"/>
    <w:rsid w:val="00ED5187"/>
    <w:rsid w:val="00ED5451"/>
    <w:rsid w:val="00ED5760"/>
    <w:rsid w:val="00ED608C"/>
    <w:rsid w:val="00ED63DB"/>
    <w:rsid w:val="00ED6CCF"/>
    <w:rsid w:val="00ED6F14"/>
    <w:rsid w:val="00ED7701"/>
    <w:rsid w:val="00ED7C35"/>
    <w:rsid w:val="00EE1BA3"/>
    <w:rsid w:val="00EE27DB"/>
    <w:rsid w:val="00EE28A8"/>
    <w:rsid w:val="00EE2D49"/>
    <w:rsid w:val="00EE2EF1"/>
    <w:rsid w:val="00EE302B"/>
    <w:rsid w:val="00EE3C7C"/>
    <w:rsid w:val="00EE3CC6"/>
    <w:rsid w:val="00EE4AF3"/>
    <w:rsid w:val="00EE4B7B"/>
    <w:rsid w:val="00EE4BD6"/>
    <w:rsid w:val="00EE5ED8"/>
    <w:rsid w:val="00EE64AB"/>
    <w:rsid w:val="00EE65F6"/>
    <w:rsid w:val="00EE76E9"/>
    <w:rsid w:val="00EE779E"/>
    <w:rsid w:val="00EF0934"/>
    <w:rsid w:val="00EF0B82"/>
    <w:rsid w:val="00EF0DE7"/>
    <w:rsid w:val="00EF1006"/>
    <w:rsid w:val="00EF15C8"/>
    <w:rsid w:val="00EF1A82"/>
    <w:rsid w:val="00EF1E0F"/>
    <w:rsid w:val="00EF20C9"/>
    <w:rsid w:val="00EF2564"/>
    <w:rsid w:val="00EF2882"/>
    <w:rsid w:val="00EF29F8"/>
    <w:rsid w:val="00EF2A67"/>
    <w:rsid w:val="00EF2DDB"/>
    <w:rsid w:val="00EF2FB9"/>
    <w:rsid w:val="00EF4031"/>
    <w:rsid w:val="00EF4ED6"/>
    <w:rsid w:val="00EF51D1"/>
    <w:rsid w:val="00EF55D3"/>
    <w:rsid w:val="00EF5E79"/>
    <w:rsid w:val="00EF608B"/>
    <w:rsid w:val="00EF612C"/>
    <w:rsid w:val="00EF699F"/>
    <w:rsid w:val="00EF6AED"/>
    <w:rsid w:val="00F0006A"/>
    <w:rsid w:val="00F0066F"/>
    <w:rsid w:val="00F011D7"/>
    <w:rsid w:val="00F012DD"/>
    <w:rsid w:val="00F0201E"/>
    <w:rsid w:val="00F025D1"/>
    <w:rsid w:val="00F02674"/>
    <w:rsid w:val="00F03270"/>
    <w:rsid w:val="00F0356D"/>
    <w:rsid w:val="00F045CA"/>
    <w:rsid w:val="00F0501D"/>
    <w:rsid w:val="00F06170"/>
    <w:rsid w:val="00F06211"/>
    <w:rsid w:val="00F06297"/>
    <w:rsid w:val="00F06900"/>
    <w:rsid w:val="00F10DF5"/>
    <w:rsid w:val="00F10EE3"/>
    <w:rsid w:val="00F11C39"/>
    <w:rsid w:val="00F12581"/>
    <w:rsid w:val="00F12ED3"/>
    <w:rsid w:val="00F13CC6"/>
    <w:rsid w:val="00F13EDD"/>
    <w:rsid w:val="00F14054"/>
    <w:rsid w:val="00F14F22"/>
    <w:rsid w:val="00F15413"/>
    <w:rsid w:val="00F15CAD"/>
    <w:rsid w:val="00F16378"/>
    <w:rsid w:val="00F16D11"/>
    <w:rsid w:val="00F2036D"/>
    <w:rsid w:val="00F210E5"/>
    <w:rsid w:val="00F21177"/>
    <w:rsid w:val="00F2155F"/>
    <w:rsid w:val="00F217A2"/>
    <w:rsid w:val="00F217F1"/>
    <w:rsid w:val="00F21A41"/>
    <w:rsid w:val="00F225B2"/>
    <w:rsid w:val="00F225B3"/>
    <w:rsid w:val="00F2274A"/>
    <w:rsid w:val="00F22B6E"/>
    <w:rsid w:val="00F2351F"/>
    <w:rsid w:val="00F2384E"/>
    <w:rsid w:val="00F23F05"/>
    <w:rsid w:val="00F249E2"/>
    <w:rsid w:val="00F24D3B"/>
    <w:rsid w:val="00F251EC"/>
    <w:rsid w:val="00F261F1"/>
    <w:rsid w:val="00F265CA"/>
    <w:rsid w:val="00F265DD"/>
    <w:rsid w:val="00F3002D"/>
    <w:rsid w:val="00F3019B"/>
    <w:rsid w:val="00F3082F"/>
    <w:rsid w:val="00F30AB8"/>
    <w:rsid w:val="00F31510"/>
    <w:rsid w:val="00F31E95"/>
    <w:rsid w:val="00F3280B"/>
    <w:rsid w:val="00F32B8D"/>
    <w:rsid w:val="00F33BDA"/>
    <w:rsid w:val="00F33D1E"/>
    <w:rsid w:val="00F33ED0"/>
    <w:rsid w:val="00F348A9"/>
    <w:rsid w:val="00F34F92"/>
    <w:rsid w:val="00F34FA7"/>
    <w:rsid w:val="00F353FC"/>
    <w:rsid w:val="00F35B99"/>
    <w:rsid w:val="00F35FE2"/>
    <w:rsid w:val="00F36945"/>
    <w:rsid w:val="00F36AC6"/>
    <w:rsid w:val="00F371DC"/>
    <w:rsid w:val="00F37222"/>
    <w:rsid w:val="00F3754C"/>
    <w:rsid w:val="00F37BD5"/>
    <w:rsid w:val="00F37C9E"/>
    <w:rsid w:val="00F37CB7"/>
    <w:rsid w:val="00F37CE3"/>
    <w:rsid w:val="00F40D5C"/>
    <w:rsid w:val="00F40E34"/>
    <w:rsid w:val="00F415B4"/>
    <w:rsid w:val="00F41BA7"/>
    <w:rsid w:val="00F41F2A"/>
    <w:rsid w:val="00F41FDB"/>
    <w:rsid w:val="00F427A0"/>
    <w:rsid w:val="00F42FE3"/>
    <w:rsid w:val="00F43638"/>
    <w:rsid w:val="00F4380C"/>
    <w:rsid w:val="00F4391C"/>
    <w:rsid w:val="00F43A7D"/>
    <w:rsid w:val="00F43F88"/>
    <w:rsid w:val="00F44C5F"/>
    <w:rsid w:val="00F44C80"/>
    <w:rsid w:val="00F45288"/>
    <w:rsid w:val="00F45804"/>
    <w:rsid w:val="00F4658A"/>
    <w:rsid w:val="00F46D80"/>
    <w:rsid w:val="00F4771C"/>
    <w:rsid w:val="00F47A62"/>
    <w:rsid w:val="00F500A1"/>
    <w:rsid w:val="00F50E3D"/>
    <w:rsid w:val="00F51252"/>
    <w:rsid w:val="00F516B4"/>
    <w:rsid w:val="00F51C18"/>
    <w:rsid w:val="00F51C6F"/>
    <w:rsid w:val="00F52929"/>
    <w:rsid w:val="00F53163"/>
    <w:rsid w:val="00F5411A"/>
    <w:rsid w:val="00F54B9E"/>
    <w:rsid w:val="00F54D65"/>
    <w:rsid w:val="00F5538B"/>
    <w:rsid w:val="00F553CF"/>
    <w:rsid w:val="00F55B41"/>
    <w:rsid w:val="00F567A9"/>
    <w:rsid w:val="00F56AFD"/>
    <w:rsid w:val="00F570DE"/>
    <w:rsid w:val="00F60F27"/>
    <w:rsid w:val="00F61330"/>
    <w:rsid w:val="00F61352"/>
    <w:rsid w:val="00F617FA"/>
    <w:rsid w:val="00F626CA"/>
    <w:rsid w:val="00F63000"/>
    <w:rsid w:val="00F632CE"/>
    <w:rsid w:val="00F634AA"/>
    <w:rsid w:val="00F636DA"/>
    <w:rsid w:val="00F6407E"/>
    <w:rsid w:val="00F65358"/>
    <w:rsid w:val="00F65447"/>
    <w:rsid w:val="00F663DB"/>
    <w:rsid w:val="00F66A7E"/>
    <w:rsid w:val="00F66DD3"/>
    <w:rsid w:val="00F67559"/>
    <w:rsid w:val="00F70095"/>
    <w:rsid w:val="00F70A09"/>
    <w:rsid w:val="00F71988"/>
    <w:rsid w:val="00F71A01"/>
    <w:rsid w:val="00F71BB5"/>
    <w:rsid w:val="00F71E38"/>
    <w:rsid w:val="00F72384"/>
    <w:rsid w:val="00F725DE"/>
    <w:rsid w:val="00F7365B"/>
    <w:rsid w:val="00F74327"/>
    <w:rsid w:val="00F74710"/>
    <w:rsid w:val="00F754AD"/>
    <w:rsid w:val="00F755CB"/>
    <w:rsid w:val="00F75D33"/>
    <w:rsid w:val="00F75E36"/>
    <w:rsid w:val="00F7649B"/>
    <w:rsid w:val="00F76BFF"/>
    <w:rsid w:val="00F7706E"/>
    <w:rsid w:val="00F77C59"/>
    <w:rsid w:val="00F80672"/>
    <w:rsid w:val="00F80936"/>
    <w:rsid w:val="00F80F4A"/>
    <w:rsid w:val="00F8104E"/>
    <w:rsid w:val="00F813D0"/>
    <w:rsid w:val="00F81EE4"/>
    <w:rsid w:val="00F82655"/>
    <w:rsid w:val="00F827B5"/>
    <w:rsid w:val="00F83153"/>
    <w:rsid w:val="00F8341C"/>
    <w:rsid w:val="00F8394F"/>
    <w:rsid w:val="00F83BE4"/>
    <w:rsid w:val="00F848E6"/>
    <w:rsid w:val="00F849B7"/>
    <w:rsid w:val="00F84A6A"/>
    <w:rsid w:val="00F84D31"/>
    <w:rsid w:val="00F8564C"/>
    <w:rsid w:val="00F8583B"/>
    <w:rsid w:val="00F85900"/>
    <w:rsid w:val="00F86B0D"/>
    <w:rsid w:val="00F87162"/>
    <w:rsid w:val="00F87721"/>
    <w:rsid w:val="00F9080F"/>
    <w:rsid w:val="00F909EB"/>
    <w:rsid w:val="00F915D1"/>
    <w:rsid w:val="00F91B56"/>
    <w:rsid w:val="00F91DA8"/>
    <w:rsid w:val="00F91F0E"/>
    <w:rsid w:val="00F92087"/>
    <w:rsid w:val="00F92174"/>
    <w:rsid w:val="00F9256B"/>
    <w:rsid w:val="00F92829"/>
    <w:rsid w:val="00F92A25"/>
    <w:rsid w:val="00F93223"/>
    <w:rsid w:val="00F93831"/>
    <w:rsid w:val="00F93F95"/>
    <w:rsid w:val="00F951F2"/>
    <w:rsid w:val="00F958DA"/>
    <w:rsid w:val="00F95B9D"/>
    <w:rsid w:val="00F95E71"/>
    <w:rsid w:val="00F95F37"/>
    <w:rsid w:val="00F96155"/>
    <w:rsid w:val="00F965DC"/>
    <w:rsid w:val="00F96E78"/>
    <w:rsid w:val="00F97005"/>
    <w:rsid w:val="00F97112"/>
    <w:rsid w:val="00F97475"/>
    <w:rsid w:val="00F97E57"/>
    <w:rsid w:val="00F97F1A"/>
    <w:rsid w:val="00F97FD0"/>
    <w:rsid w:val="00FA0B97"/>
    <w:rsid w:val="00FA0E1A"/>
    <w:rsid w:val="00FA2405"/>
    <w:rsid w:val="00FA2E33"/>
    <w:rsid w:val="00FA2EC0"/>
    <w:rsid w:val="00FA38A0"/>
    <w:rsid w:val="00FA3D23"/>
    <w:rsid w:val="00FA3F73"/>
    <w:rsid w:val="00FA45AD"/>
    <w:rsid w:val="00FA4E5A"/>
    <w:rsid w:val="00FA4F26"/>
    <w:rsid w:val="00FA619C"/>
    <w:rsid w:val="00FA62EE"/>
    <w:rsid w:val="00FA68FF"/>
    <w:rsid w:val="00FA72FD"/>
    <w:rsid w:val="00FA7C1C"/>
    <w:rsid w:val="00FB0080"/>
    <w:rsid w:val="00FB06BA"/>
    <w:rsid w:val="00FB15A5"/>
    <w:rsid w:val="00FB1901"/>
    <w:rsid w:val="00FB1A27"/>
    <w:rsid w:val="00FB1AF3"/>
    <w:rsid w:val="00FB21C8"/>
    <w:rsid w:val="00FB34FE"/>
    <w:rsid w:val="00FB380D"/>
    <w:rsid w:val="00FB4C19"/>
    <w:rsid w:val="00FB5190"/>
    <w:rsid w:val="00FB5472"/>
    <w:rsid w:val="00FB59D4"/>
    <w:rsid w:val="00FB5B54"/>
    <w:rsid w:val="00FB5ED4"/>
    <w:rsid w:val="00FB7656"/>
    <w:rsid w:val="00FC04D4"/>
    <w:rsid w:val="00FC0654"/>
    <w:rsid w:val="00FC1127"/>
    <w:rsid w:val="00FC12B8"/>
    <w:rsid w:val="00FC1F51"/>
    <w:rsid w:val="00FC2716"/>
    <w:rsid w:val="00FC33C0"/>
    <w:rsid w:val="00FC3BB2"/>
    <w:rsid w:val="00FC3E83"/>
    <w:rsid w:val="00FC3E8C"/>
    <w:rsid w:val="00FC45AC"/>
    <w:rsid w:val="00FC469D"/>
    <w:rsid w:val="00FC4972"/>
    <w:rsid w:val="00FC498E"/>
    <w:rsid w:val="00FC50A6"/>
    <w:rsid w:val="00FC5274"/>
    <w:rsid w:val="00FC5A20"/>
    <w:rsid w:val="00FC5A6B"/>
    <w:rsid w:val="00FC5BE6"/>
    <w:rsid w:val="00FC6E1A"/>
    <w:rsid w:val="00FC7241"/>
    <w:rsid w:val="00FD0009"/>
    <w:rsid w:val="00FD098F"/>
    <w:rsid w:val="00FD0AB9"/>
    <w:rsid w:val="00FD0FAD"/>
    <w:rsid w:val="00FD0FC9"/>
    <w:rsid w:val="00FD14A1"/>
    <w:rsid w:val="00FD1558"/>
    <w:rsid w:val="00FD161C"/>
    <w:rsid w:val="00FD1BB8"/>
    <w:rsid w:val="00FD1C81"/>
    <w:rsid w:val="00FD1CD6"/>
    <w:rsid w:val="00FD1EDD"/>
    <w:rsid w:val="00FD20DC"/>
    <w:rsid w:val="00FD2941"/>
    <w:rsid w:val="00FD2F5E"/>
    <w:rsid w:val="00FD4255"/>
    <w:rsid w:val="00FD446D"/>
    <w:rsid w:val="00FD5545"/>
    <w:rsid w:val="00FD58DC"/>
    <w:rsid w:val="00FD5B0F"/>
    <w:rsid w:val="00FD5FB3"/>
    <w:rsid w:val="00FD6153"/>
    <w:rsid w:val="00FD622F"/>
    <w:rsid w:val="00FD66AF"/>
    <w:rsid w:val="00FD6B72"/>
    <w:rsid w:val="00FD7934"/>
    <w:rsid w:val="00FD7EE2"/>
    <w:rsid w:val="00FE00FD"/>
    <w:rsid w:val="00FE09FA"/>
    <w:rsid w:val="00FE1966"/>
    <w:rsid w:val="00FE2FC3"/>
    <w:rsid w:val="00FE36B0"/>
    <w:rsid w:val="00FE3B7A"/>
    <w:rsid w:val="00FE42DA"/>
    <w:rsid w:val="00FE455F"/>
    <w:rsid w:val="00FE50FE"/>
    <w:rsid w:val="00FE5A88"/>
    <w:rsid w:val="00FE5AEB"/>
    <w:rsid w:val="00FE7853"/>
    <w:rsid w:val="00FF0052"/>
    <w:rsid w:val="00FF0504"/>
    <w:rsid w:val="00FF0938"/>
    <w:rsid w:val="00FF0DF4"/>
    <w:rsid w:val="00FF0F2A"/>
    <w:rsid w:val="00FF1159"/>
    <w:rsid w:val="00FF1B5D"/>
    <w:rsid w:val="00FF1C6A"/>
    <w:rsid w:val="00FF230F"/>
    <w:rsid w:val="00FF24EF"/>
    <w:rsid w:val="00FF34B6"/>
    <w:rsid w:val="00FF3511"/>
    <w:rsid w:val="00FF3907"/>
    <w:rsid w:val="00FF3911"/>
    <w:rsid w:val="00FF434D"/>
    <w:rsid w:val="00FF5C46"/>
    <w:rsid w:val="00FF60A9"/>
    <w:rsid w:val="00FF6417"/>
    <w:rsid w:val="00FF76E2"/>
    <w:rsid w:val="00FF7F10"/>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53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customStyle="1" w:styleId="Nierozpoznanawzmianka3">
    <w:name w:val="Nierozpoznana wzmianka3"/>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customStyle="1" w:styleId="Nierozpoznanawzmianka3">
    <w:name w:val="Nierozpoznana wzmianka3"/>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5679">
      <w:bodyDiv w:val="1"/>
      <w:marLeft w:val="0"/>
      <w:marRight w:val="0"/>
      <w:marTop w:val="0"/>
      <w:marBottom w:val="0"/>
      <w:divBdr>
        <w:top w:val="none" w:sz="0" w:space="0" w:color="auto"/>
        <w:left w:val="none" w:sz="0" w:space="0" w:color="auto"/>
        <w:bottom w:val="none" w:sz="0" w:space="0" w:color="auto"/>
        <w:right w:val="none" w:sz="0" w:space="0" w:color="auto"/>
      </w:divBdr>
      <w:divsChild>
        <w:div w:id="1145053424">
          <w:marLeft w:val="0"/>
          <w:marRight w:val="0"/>
          <w:marTop w:val="0"/>
          <w:marBottom w:val="0"/>
          <w:divBdr>
            <w:top w:val="none" w:sz="0" w:space="0" w:color="auto"/>
            <w:left w:val="none" w:sz="0" w:space="0" w:color="auto"/>
            <w:bottom w:val="none" w:sz="0" w:space="0" w:color="auto"/>
            <w:right w:val="none" w:sz="0" w:space="0" w:color="auto"/>
          </w:divBdr>
        </w:div>
        <w:div w:id="959188681">
          <w:marLeft w:val="0"/>
          <w:marRight w:val="0"/>
          <w:marTop w:val="0"/>
          <w:marBottom w:val="0"/>
          <w:divBdr>
            <w:top w:val="none" w:sz="0" w:space="0" w:color="auto"/>
            <w:left w:val="none" w:sz="0" w:space="0" w:color="auto"/>
            <w:bottom w:val="none" w:sz="0" w:space="0" w:color="auto"/>
            <w:right w:val="none" w:sz="0" w:space="0" w:color="auto"/>
          </w:divBdr>
        </w:div>
        <w:div w:id="1329018944">
          <w:marLeft w:val="0"/>
          <w:marRight w:val="0"/>
          <w:marTop w:val="0"/>
          <w:marBottom w:val="0"/>
          <w:divBdr>
            <w:top w:val="none" w:sz="0" w:space="0" w:color="auto"/>
            <w:left w:val="none" w:sz="0" w:space="0" w:color="auto"/>
            <w:bottom w:val="none" w:sz="0" w:space="0" w:color="auto"/>
            <w:right w:val="none" w:sz="0" w:space="0" w:color="auto"/>
          </w:divBdr>
        </w:div>
        <w:div w:id="247732893">
          <w:marLeft w:val="0"/>
          <w:marRight w:val="0"/>
          <w:marTop w:val="0"/>
          <w:marBottom w:val="0"/>
          <w:divBdr>
            <w:top w:val="none" w:sz="0" w:space="0" w:color="auto"/>
            <w:left w:val="none" w:sz="0" w:space="0" w:color="auto"/>
            <w:bottom w:val="none" w:sz="0" w:space="0" w:color="auto"/>
            <w:right w:val="none" w:sz="0" w:space="0" w:color="auto"/>
          </w:divBdr>
        </w:div>
      </w:divsChild>
    </w:div>
    <w:div w:id="135294399">
      <w:bodyDiv w:val="1"/>
      <w:marLeft w:val="0"/>
      <w:marRight w:val="0"/>
      <w:marTop w:val="0"/>
      <w:marBottom w:val="0"/>
      <w:divBdr>
        <w:top w:val="none" w:sz="0" w:space="0" w:color="auto"/>
        <w:left w:val="none" w:sz="0" w:space="0" w:color="auto"/>
        <w:bottom w:val="none" w:sz="0" w:space="0" w:color="auto"/>
        <w:right w:val="none" w:sz="0" w:space="0" w:color="auto"/>
      </w:divBdr>
    </w:div>
    <w:div w:id="150366801">
      <w:bodyDiv w:val="1"/>
      <w:marLeft w:val="0"/>
      <w:marRight w:val="0"/>
      <w:marTop w:val="0"/>
      <w:marBottom w:val="0"/>
      <w:divBdr>
        <w:top w:val="none" w:sz="0" w:space="0" w:color="auto"/>
        <w:left w:val="none" w:sz="0" w:space="0" w:color="auto"/>
        <w:bottom w:val="none" w:sz="0" w:space="0" w:color="auto"/>
        <w:right w:val="none" w:sz="0" w:space="0" w:color="auto"/>
      </w:divBdr>
      <w:divsChild>
        <w:div w:id="106199311">
          <w:marLeft w:val="0"/>
          <w:marRight w:val="0"/>
          <w:marTop w:val="0"/>
          <w:marBottom w:val="0"/>
          <w:divBdr>
            <w:top w:val="none" w:sz="0" w:space="0" w:color="auto"/>
            <w:left w:val="none" w:sz="0" w:space="0" w:color="auto"/>
            <w:bottom w:val="none" w:sz="0" w:space="0" w:color="auto"/>
            <w:right w:val="none" w:sz="0" w:space="0" w:color="auto"/>
          </w:divBdr>
        </w:div>
        <w:div w:id="1635257244">
          <w:marLeft w:val="0"/>
          <w:marRight w:val="0"/>
          <w:marTop w:val="0"/>
          <w:marBottom w:val="0"/>
          <w:divBdr>
            <w:top w:val="none" w:sz="0" w:space="0" w:color="auto"/>
            <w:left w:val="none" w:sz="0" w:space="0" w:color="auto"/>
            <w:bottom w:val="none" w:sz="0" w:space="0" w:color="auto"/>
            <w:right w:val="none" w:sz="0" w:space="0" w:color="auto"/>
          </w:divBdr>
        </w:div>
        <w:div w:id="1828587951">
          <w:marLeft w:val="0"/>
          <w:marRight w:val="0"/>
          <w:marTop w:val="0"/>
          <w:marBottom w:val="0"/>
          <w:divBdr>
            <w:top w:val="none" w:sz="0" w:space="0" w:color="auto"/>
            <w:left w:val="none" w:sz="0" w:space="0" w:color="auto"/>
            <w:bottom w:val="none" w:sz="0" w:space="0" w:color="auto"/>
            <w:right w:val="none" w:sz="0" w:space="0" w:color="auto"/>
          </w:divBdr>
        </w:div>
      </w:divsChild>
    </w:div>
    <w:div w:id="150949304">
      <w:bodyDiv w:val="1"/>
      <w:marLeft w:val="0"/>
      <w:marRight w:val="0"/>
      <w:marTop w:val="0"/>
      <w:marBottom w:val="0"/>
      <w:divBdr>
        <w:top w:val="none" w:sz="0" w:space="0" w:color="auto"/>
        <w:left w:val="none" w:sz="0" w:space="0" w:color="auto"/>
        <w:bottom w:val="none" w:sz="0" w:space="0" w:color="auto"/>
        <w:right w:val="none" w:sz="0" w:space="0" w:color="auto"/>
      </w:divBdr>
    </w:div>
    <w:div w:id="157112906">
      <w:bodyDiv w:val="1"/>
      <w:marLeft w:val="0"/>
      <w:marRight w:val="0"/>
      <w:marTop w:val="0"/>
      <w:marBottom w:val="0"/>
      <w:divBdr>
        <w:top w:val="none" w:sz="0" w:space="0" w:color="auto"/>
        <w:left w:val="none" w:sz="0" w:space="0" w:color="auto"/>
        <w:bottom w:val="none" w:sz="0" w:space="0" w:color="auto"/>
        <w:right w:val="none" w:sz="0" w:space="0" w:color="auto"/>
      </w:divBdr>
      <w:divsChild>
        <w:div w:id="136267379">
          <w:marLeft w:val="0"/>
          <w:marRight w:val="0"/>
          <w:marTop w:val="0"/>
          <w:marBottom w:val="0"/>
          <w:divBdr>
            <w:top w:val="none" w:sz="0" w:space="0" w:color="auto"/>
            <w:left w:val="none" w:sz="0" w:space="0" w:color="auto"/>
            <w:bottom w:val="none" w:sz="0" w:space="0" w:color="auto"/>
            <w:right w:val="none" w:sz="0" w:space="0" w:color="auto"/>
          </w:divBdr>
        </w:div>
        <w:div w:id="1150171887">
          <w:marLeft w:val="0"/>
          <w:marRight w:val="0"/>
          <w:marTop w:val="0"/>
          <w:marBottom w:val="0"/>
          <w:divBdr>
            <w:top w:val="none" w:sz="0" w:space="0" w:color="auto"/>
            <w:left w:val="none" w:sz="0" w:space="0" w:color="auto"/>
            <w:bottom w:val="none" w:sz="0" w:space="0" w:color="auto"/>
            <w:right w:val="none" w:sz="0" w:space="0" w:color="auto"/>
          </w:divBdr>
        </w:div>
      </w:divsChild>
    </w:div>
    <w:div w:id="164784950">
      <w:bodyDiv w:val="1"/>
      <w:marLeft w:val="0"/>
      <w:marRight w:val="0"/>
      <w:marTop w:val="0"/>
      <w:marBottom w:val="0"/>
      <w:divBdr>
        <w:top w:val="none" w:sz="0" w:space="0" w:color="auto"/>
        <w:left w:val="none" w:sz="0" w:space="0" w:color="auto"/>
        <w:bottom w:val="none" w:sz="0" w:space="0" w:color="auto"/>
        <w:right w:val="none" w:sz="0" w:space="0" w:color="auto"/>
      </w:divBdr>
      <w:divsChild>
        <w:div w:id="1825319530">
          <w:marLeft w:val="0"/>
          <w:marRight w:val="0"/>
          <w:marTop w:val="0"/>
          <w:marBottom w:val="0"/>
          <w:divBdr>
            <w:top w:val="none" w:sz="0" w:space="0" w:color="auto"/>
            <w:left w:val="none" w:sz="0" w:space="0" w:color="auto"/>
            <w:bottom w:val="none" w:sz="0" w:space="0" w:color="auto"/>
            <w:right w:val="none" w:sz="0" w:space="0" w:color="auto"/>
          </w:divBdr>
        </w:div>
        <w:div w:id="1093236330">
          <w:marLeft w:val="0"/>
          <w:marRight w:val="0"/>
          <w:marTop w:val="0"/>
          <w:marBottom w:val="0"/>
          <w:divBdr>
            <w:top w:val="none" w:sz="0" w:space="0" w:color="auto"/>
            <w:left w:val="none" w:sz="0" w:space="0" w:color="auto"/>
            <w:bottom w:val="none" w:sz="0" w:space="0" w:color="auto"/>
            <w:right w:val="none" w:sz="0" w:space="0" w:color="auto"/>
          </w:divBdr>
        </w:div>
        <w:div w:id="2056615184">
          <w:marLeft w:val="0"/>
          <w:marRight w:val="0"/>
          <w:marTop w:val="0"/>
          <w:marBottom w:val="0"/>
          <w:divBdr>
            <w:top w:val="none" w:sz="0" w:space="0" w:color="auto"/>
            <w:left w:val="none" w:sz="0" w:space="0" w:color="auto"/>
            <w:bottom w:val="none" w:sz="0" w:space="0" w:color="auto"/>
            <w:right w:val="none" w:sz="0" w:space="0" w:color="auto"/>
          </w:divBdr>
        </w:div>
        <w:div w:id="143283056">
          <w:marLeft w:val="0"/>
          <w:marRight w:val="0"/>
          <w:marTop w:val="0"/>
          <w:marBottom w:val="0"/>
          <w:divBdr>
            <w:top w:val="none" w:sz="0" w:space="0" w:color="auto"/>
            <w:left w:val="none" w:sz="0" w:space="0" w:color="auto"/>
            <w:bottom w:val="none" w:sz="0" w:space="0" w:color="auto"/>
            <w:right w:val="none" w:sz="0" w:space="0" w:color="auto"/>
          </w:divBdr>
        </w:div>
        <w:div w:id="241987923">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347605053">
          <w:marLeft w:val="0"/>
          <w:marRight w:val="0"/>
          <w:marTop w:val="0"/>
          <w:marBottom w:val="0"/>
          <w:divBdr>
            <w:top w:val="none" w:sz="0" w:space="0" w:color="auto"/>
            <w:left w:val="none" w:sz="0" w:space="0" w:color="auto"/>
            <w:bottom w:val="none" w:sz="0" w:space="0" w:color="auto"/>
            <w:right w:val="none" w:sz="0" w:space="0" w:color="auto"/>
          </w:divBdr>
        </w:div>
      </w:divsChild>
    </w:div>
    <w:div w:id="175773989">
      <w:bodyDiv w:val="1"/>
      <w:marLeft w:val="0"/>
      <w:marRight w:val="0"/>
      <w:marTop w:val="0"/>
      <w:marBottom w:val="0"/>
      <w:divBdr>
        <w:top w:val="none" w:sz="0" w:space="0" w:color="auto"/>
        <w:left w:val="none" w:sz="0" w:space="0" w:color="auto"/>
        <w:bottom w:val="none" w:sz="0" w:space="0" w:color="auto"/>
        <w:right w:val="none" w:sz="0" w:space="0" w:color="auto"/>
      </w:divBdr>
    </w:div>
    <w:div w:id="195122831">
      <w:bodyDiv w:val="1"/>
      <w:marLeft w:val="0"/>
      <w:marRight w:val="0"/>
      <w:marTop w:val="0"/>
      <w:marBottom w:val="0"/>
      <w:divBdr>
        <w:top w:val="none" w:sz="0" w:space="0" w:color="auto"/>
        <w:left w:val="none" w:sz="0" w:space="0" w:color="auto"/>
        <w:bottom w:val="none" w:sz="0" w:space="0" w:color="auto"/>
        <w:right w:val="none" w:sz="0" w:space="0" w:color="auto"/>
      </w:divBdr>
    </w:div>
    <w:div w:id="202138162">
      <w:bodyDiv w:val="1"/>
      <w:marLeft w:val="0"/>
      <w:marRight w:val="0"/>
      <w:marTop w:val="0"/>
      <w:marBottom w:val="0"/>
      <w:divBdr>
        <w:top w:val="none" w:sz="0" w:space="0" w:color="auto"/>
        <w:left w:val="none" w:sz="0" w:space="0" w:color="auto"/>
        <w:bottom w:val="none" w:sz="0" w:space="0" w:color="auto"/>
        <w:right w:val="none" w:sz="0" w:space="0" w:color="auto"/>
      </w:divBdr>
    </w:div>
    <w:div w:id="207108289">
      <w:bodyDiv w:val="1"/>
      <w:marLeft w:val="0"/>
      <w:marRight w:val="0"/>
      <w:marTop w:val="0"/>
      <w:marBottom w:val="0"/>
      <w:divBdr>
        <w:top w:val="none" w:sz="0" w:space="0" w:color="auto"/>
        <w:left w:val="none" w:sz="0" w:space="0" w:color="auto"/>
        <w:bottom w:val="none" w:sz="0" w:space="0" w:color="auto"/>
        <w:right w:val="none" w:sz="0" w:space="0" w:color="auto"/>
      </w:divBdr>
    </w:div>
    <w:div w:id="220798702">
      <w:bodyDiv w:val="1"/>
      <w:marLeft w:val="0"/>
      <w:marRight w:val="0"/>
      <w:marTop w:val="0"/>
      <w:marBottom w:val="0"/>
      <w:divBdr>
        <w:top w:val="none" w:sz="0" w:space="0" w:color="auto"/>
        <w:left w:val="none" w:sz="0" w:space="0" w:color="auto"/>
        <w:bottom w:val="none" w:sz="0" w:space="0" w:color="auto"/>
        <w:right w:val="none" w:sz="0" w:space="0" w:color="auto"/>
      </w:divBdr>
      <w:divsChild>
        <w:div w:id="1688752512">
          <w:marLeft w:val="0"/>
          <w:marRight w:val="0"/>
          <w:marTop w:val="0"/>
          <w:marBottom w:val="0"/>
          <w:divBdr>
            <w:top w:val="none" w:sz="0" w:space="0" w:color="auto"/>
            <w:left w:val="none" w:sz="0" w:space="0" w:color="auto"/>
            <w:bottom w:val="none" w:sz="0" w:space="0" w:color="auto"/>
            <w:right w:val="none" w:sz="0" w:space="0" w:color="auto"/>
          </w:divBdr>
        </w:div>
        <w:div w:id="1009524880">
          <w:marLeft w:val="0"/>
          <w:marRight w:val="0"/>
          <w:marTop w:val="0"/>
          <w:marBottom w:val="0"/>
          <w:divBdr>
            <w:top w:val="none" w:sz="0" w:space="0" w:color="auto"/>
            <w:left w:val="none" w:sz="0" w:space="0" w:color="auto"/>
            <w:bottom w:val="none" w:sz="0" w:space="0" w:color="auto"/>
            <w:right w:val="none" w:sz="0" w:space="0" w:color="auto"/>
          </w:divBdr>
        </w:div>
        <w:div w:id="1023946582">
          <w:marLeft w:val="0"/>
          <w:marRight w:val="0"/>
          <w:marTop w:val="0"/>
          <w:marBottom w:val="0"/>
          <w:divBdr>
            <w:top w:val="none" w:sz="0" w:space="0" w:color="auto"/>
            <w:left w:val="none" w:sz="0" w:space="0" w:color="auto"/>
            <w:bottom w:val="none" w:sz="0" w:space="0" w:color="auto"/>
            <w:right w:val="none" w:sz="0" w:space="0" w:color="auto"/>
          </w:divBdr>
        </w:div>
        <w:div w:id="320617845">
          <w:marLeft w:val="0"/>
          <w:marRight w:val="0"/>
          <w:marTop w:val="0"/>
          <w:marBottom w:val="0"/>
          <w:divBdr>
            <w:top w:val="none" w:sz="0" w:space="0" w:color="auto"/>
            <w:left w:val="none" w:sz="0" w:space="0" w:color="auto"/>
            <w:bottom w:val="none" w:sz="0" w:space="0" w:color="auto"/>
            <w:right w:val="none" w:sz="0" w:space="0" w:color="auto"/>
          </w:divBdr>
        </w:div>
        <w:div w:id="1435318355">
          <w:marLeft w:val="0"/>
          <w:marRight w:val="0"/>
          <w:marTop w:val="0"/>
          <w:marBottom w:val="0"/>
          <w:divBdr>
            <w:top w:val="none" w:sz="0" w:space="0" w:color="auto"/>
            <w:left w:val="none" w:sz="0" w:space="0" w:color="auto"/>
            <w:bottom w:val="none" w:sz="0" w:space="0" w:color="auto"/>
            <w:right w:val="none" w:sz="0" w:space="0" w:color="auto"/>
          </w:divBdr>
        </w:div>
        <w:div w:id="1537961474">
          <w:marLeft w:val="0"/>
          <w:marRight w:val="0"/>
          <w:marTop w:val="0"/>
          <w:marBottom w:val="0"/>
          <w:divBdr>
            <w:top w:val="none" w:sz="0" w:space="0" w:color="auto"/>
            <w:left w:val="none" w:sz="0" w:space="0" w:color="auto"/>
            <w:bottom w:val="none" w:sz="0" w:space="0" w:color="auto"/>
            <w:right w:val="none" w:sz="0" w:space="0" w:color="auto"/>
          </w:divBdr>
        </w:div>
        <w:div w:id="1940409435">
          <w:marLeft w:val="0"/>
          <w:marRight w:val="0"/>
          <w:marTop w:val="0"/>
          <w:marBottom w:val="0"/>
          <w:divBdr>
            <w:top w:val="none" w:sz="0" w:space="0" w:color="auto"/>
            <w:left w:val="none" w:sz="0" w:space="0" w:color="auto"/>
            <w:bottom w:val="none" w:sz="0" w:space="0" w:color="auto"/>
            <w:right w:val="none" w:sz="0" w:space="0" w:color="auto"/>
          </w:divBdr>
        </w:div>
        <w:div w:id="1789347452">
          <w:marLeft w:val="0"/>
          <w:marRight w:val="0"/>
          <w:marTop w:val="0"/>
          <w:marBottom w:val="0"/>
          <w:divBdr>
            <w:top w:val="none" w:sz="0" w:space="0" w:color="auto"/>
            <w:left w:val="none" w:sz="0" w:space="0" w:color="auto"/>
            <w:bottom w:val="none" w:sz="0" w:space="0" w:color="auto"/>
            <w:right w:val="none" w:sz="0" w:space="0" w:color="auto"/>
          </w:divBdr>
        </w:div>
        <w:div w:id="478303124">
          <w:marLeft w:val="0"/>
          <w:marRight w:val="0"/>
          <w:marTop w:val="0"/>
          <w:marBottom w:val="0"/>
          <w:divBdr>
            <w:top w:val="none" w:sz="0" w:space="0" w:color="auto"/>
            <w:left w:val="none" w:sz="0" w:space="0" w:color="auto"/>
            <w:bottom w:val="none" w:sz="0" w:space="0" w:color="auto"/>
            <w:right w:val="none" w:sz="0" w:space="0" w:color="auto"/>
          </w:divBdr>
        </w:div>
        <w:div w:id="91820311">
          <w:marLeft w:val="0"/>
          <w:marRight w:val="0"/>
          <w:marTop w:val="0"/>
          <w:marBottom w:val="0"/>
          <w:divBdr>
            <w:top w:val="none" w:sz="0" w:space="0" w:color="auto"/>
            <w:left w:val="none" w:sz="0" w:space="0" w:color="auto"/>
            <w:bottom w:val="none" w:sz="0" w:space="0" w:color="auto"/>
            <w:right w:val="none" w:sz="0" w:space="0" w:color="auto"/>
          </w:divBdr>
        </w:div>
        <w:div w:id="694236947">
          <w:marLeft w:val="0"/>
          <w:marRight w:val="0"/>
          <w:marTop w:val="0"/>
          <w:marBottom w:val="0"/>
          <w:divBdr>
            <w:top w:val="none" w:sz="0" w:space="0" w:color="auto"/>
            <w:left w:val="none" w:sz="0" w:space="0" w:color="auto"/>
            <w:bottom w:val="none" w:sz="0" w:space="0" w:color="auto"/>
            <w:right w:val="none" w:sz="0" w:space="0" w:color="auto"/>
          </w:divBdr>
        </w:div>
        <w:div w:id="1807703096">
          <w:marLeft w:val="0"/>
          <w:marRight w:val="0"/>
          <w:marTop w:val="0"/>
          <w:marBottom w:val="0"/>
          <w:divBdr>
            <w:top w:val="none" w:sz="0" w:space="0" w:color="auto"/>
            <w:left w:val="none" w:sz="0" w:space="0" w:color="auto"/>
            <w:bottom w:val="none" w:sz="0" w:space="0" w:color="auto"/>
            <w:right w:val="none" w:sz="0" w:space="0" w:color="auto"/>
          </w:divBdr>
        </w:div>
        <w:div w:id="1898517609">
          <w:marLeft w:val="0"/>
          <w:marRight w:val="0"/>
          <w:marTop w:val="0"/>
          <w:marBottom w:val="0"/>
          <w:divBdr>
            <w:top w:val="none" w:sz="0" w:space="0" w:color="auto"/>
            <w:left w:val="none" w:sz="0" w:space="0" w:color="auto"/>
            <w:bottom w:val="none" w:sz="0" w:space="0" w:color="auto"/>
            <w:right w:val="none" w:sz="0" w:space="0" w:color="auto"/>
          </w:divBdr>
        </w:div>
        <w:div w:id="345906615">
          <w:marLeft w:val="0"/>
          <w:marRight w:val="0"/>
          <w:marTop w:val="0"/>
          <w:marBottom w:val="0"/>
          <w:divBdr>
            <w:top w:val="none" w:sz="0" w:space="0" w:color="auto"/>
            <w:left w:val="none" w:sz="0" w:space="0" w:color="auto"/>
            <w:bottom w:val="none" w:sz="0" w:space="0" w:color="auto"/>
            <w:right w:val="none" w:sz="0" w:space="0" w:color="auto"/>
          </w:divBdr>
        </w:div>
      </w:divsChild>
    </w:div>
    <w:div w:id="225803544">
      <w:bodyDiv w:val="1"/>
      <w:marLeft w:val="0"/>
      <w:marRight w:val="0"/>
      <w:marTop w:val="0"/>
      <w:marBottom w:val="0"/>
      <w:divBdr>
        <w:top w:val="none" w:sz="0" w:space="0" w:color="auto"/>
        <w:left w:val="none" w:sz="0" w:space="0" w:color="auto"/>
        <w:bottom w:val="none" w:sz="0" w:space="0" w:color="auto"/>
        <w:right w:val="none" w:sz="0" w:space="0" w:color="auto"/>
      </w:divBdr>
    </w:div>
    <w:div w:id="232741839">
      <w:bodyDiv w:val="1"/>
      <w:marLeft w:val="0"/>
      <w:marRight w:val="0"/>
      <w:marTop w:val="0"/>
      <w:marBottom w:val="0"/>
      <w:divBdr>
        <w:top w:val="none" w:sz="0" w:space="0" w:color="auto"/>
        <w:left w:val="none" w:sz="0" w:space="0" w:color="auto"/>
        <w:bottom w:val="none" w:sz="0" w:space="0" w:color="auto"/>
        <w:right w:val="none" w:sz="0" w:space="0" w:color="auto"/>
      </w:divBdr>
    </w:div>
    <w:div w:id="239101219">
      <w:bodyDiv w:val="1"/>
      <w:marLeft w:val="0"/>
      <w:marRight w:val="0"/>
      <w:marTop w:val="0"/>
      <w:marBottom w:val="0"/>
      <w:divBdr>
        <w:top w:val="none" w:sz="0" w:space="0" w:color="auto"/>
        <w:left w:val="none" w:sz="0" w:space="0" w:color="auto"/>
        <w:bottom w:val="none" w:sz="0" w:space="0" w:color="auto"/>
        <w:right w:val="none" w:sz="0" w:space="0" w:color="auto"/>
      </w:divBdr>
    </w:div>
    <w:div w:id="262038269">
      <w:bodyDiv w:val="1"/>
      <w:marLeft w:val="0"/>
      <w:marRight w:val="0"/>
      <w:marTop w:val="0"/>
      <w:marBottom w:val="0"/>
      <w:divBdr>
        <w:top w:val="none" w:sz="0" w:space="0" w:color="auto"/>
        <w:left w:val="none" w:sz="0" w:space="0" w:color="auto"/>
        <w:bottom w:val="none" w:sz="0" w:space="0" w:color="auto"/>
        <w:right w:val="none" w:sz="0" w:space="0" w:color="auto"/>
      </w:divBdr>
    </w:div>
    <w:div w:id="262569214">
      <w:bodyDiv w:val="1"/>
      <w:marLeft w:val="0"/>
      <w:marRight w:val="0"/>
      <w:marTop w:val="0"/>
      <w:marBottom w:val="0"/>
      <w:divBdr>
        <w:top w:val="none" w:sz="0" w:space="0" w:color="auto"/>
        <w:left w:val="none" w:sz="0" w:space="0" w:color="auto"/>
        <w:bottom w:val="none" w:sz="0" w:space="0" w:color="auto"/>
        <w:right w:val="none" w:sz="0" w:space="0" w:color="auto"/>
      </w:divBdr>
      <w:divsChild>
        <w:div w:id="133060982">
          <w:marLeft w:val="0"/>
          <w:marRight w:val="0"/>
          <w:marTop w:val="0"/>
          <w:marBottom w:val="0"/>
          <w:divBdr>
            <w:top w:val="none" w:sz="0" w:space="0" w:color="auto"/>
            <w:left w:val="none" w:sz="0" w:space="0" w:color="auto"/>
            <w:bottom w:val="none" w:sz="0" w:space="0" w:color="auto"/>
            <w:right w:val="none" w:sz="0" w:space="0" w:color="auto"/>
          </w:divBdr>
        </w:div>
        <w:div w:id="866452550">
          <w:marLeft w:val="0"/>
          <w:marRight w:val="0"/>
          <w:marTop w:val="0"/>
          <w:marBottom w:val="0"/>
          <w:divBdr>
            <w:top w:val="none" w:sz="0" w:space="0" w:color="auto"/>
            <w:left w:val="none" w:sz="0" w:space="0" w:color="auto"/>
            <w:bottom w:val="none" w:sz="0" w:space="0" w:color="auto"/>
            <w:right w:val="none" w:sz="0" w:space="0" w:color="auto"/>
          </w:divBdr>
        </w:div>
        <w:div w:id="1983194329">
          <w:marLeft w:val="0"/>
          <w:marRight w:val="0"/>
          <w:marTop w:val="0"/>
          <w:marBottom w:val="0"/>
          <w:divBdr>
            <w:top w:val="none" w:sz="0" w:space="0" w:color="auto"/>
            <w:left w:val="none" w:sz="0" w:space="0" w:color="auto"/>
            <w:bottom w:val="none" w:sz="0" w:space="0" w:color="auto"/>
            <w:right w:val="none" w:sz="0" w:space="0" w:color="auto"/>
          </w:divBdr>
        </w:div>
        <w:div w:id="937522870">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293758472">
          <w:marLeft w:val="0"/>
          <w:marRight w:val="0"/>
          <w:marTop w:val="0"/>
          <w:marBottom w:val="0"/>
          <w:divBdr>
            <w:top w:val="none" w:sz="0" w:space="0" w:color="auto"/>
            <w:left w:val="none" w:sz="0" w:space="0" w:color="auto"/>
            <w:bottom w:val="none" w:sz="0" w:space="0" w:color="auto"/>
            <w:right w:val="none" w:sz="0" w:space="0" w:color="auto"/>
          </w:divBdr>
        </w:div>
        <w:div w:id="1471367008">
          <w:marLeft w:val="0"/>
          <w:marRight w:val="0"/>
          <w:marTop w:val="0"/>
          <w:marBottom w:val="0"/>
          <w:divBdr>
            <w:top w:val="none" w:sz="0" w:space="0" w:color="auto"/>
            <w:left w:val="none" w:sz="0" w:space="0" w:color="auto"/>
            <w:bottom w:val="none" w:sz="0" w:space="0" w:color="auto"/>
            <w:right w:val="none" w:sz="0" w:space="0" w:color="auto"/>
          </w:divBdr>
        </w:div>
        <w:div w:id="1075468031">
          <w:marLeft w:val="0"/>
          <w:marRight w:val="0"/>
          <w:marTop w:val="0"/>
          <w:marBottom w:val="0"/>
          <w:divBdr>
            <w:top w:val="none" w:sz="0" w:space="0" w:color="auto"/>
            <w:left w:val="none" w:sz="0" w:space="0" w:color="auto"/>
            <w:bottom w:val="none" w:sz="0" w:space="0" w:color="auto"/>
            <w:right w:val="none" w:sz="0" w:space="0" w:color="auto"/>
          </w:divBdr>
        </w:div>
      </w:divsChild>
    </w:div>
    <w:div w:id="265845614">
      <w:bodyDiv w:val="1"/>
      <w:marLeft w:val="0"/>
      <w:marRight w:val="0"/>
      <w:marTop w:val="0"/>
      <w:marBottom w:val="0"/>
      <w:divBdr>
        <w:top w:val="none" w:sz="0" w:space="0" w:color="auto"/>
        <w:left w:val="none" w:sz="0" w:space="0" w:color="auto"/>
        <w:bottom w:val="none" w:sz="0" w:space="0" w:color="auto"/>
        <w:right w:val="none" w:sz="0" w:space="0" w:color="auto"/>
      </w:divBdr>
      <w:divsChild>
        <w:div w:id="16391803">
          <w:marLeft w:val="0"/>
          <w:marRight w:val="0"/>
          <w:marTop w:val="0"/>
          <w:marBottom w:val="0"/>
          <w:divBdr>
            <w:top w:val="none" w:sz="0" w:space="0" w:color="auto"/>
            <w:left w:val="none" w:sz="0" w:space="0" w:color="auto"/>
            <w:bottom w:val="none" w:sz="0" w:space="0" w:color="auto"/>
            <w:right w:val="none" w:sz="0" w:space="0" w:color="auto"/>
          </w:divBdr>
        </w:div>
        <w:div w:id="1547063956">
          <w:marLeft w:val="0"/>
          <w:marRight w:val="0"/>
          <w:marTop w:val="0"/>
          <w:marBottom w:val="0"/>
          <w:divBdr>
            <w:top w:val="none" w:sz="0" w:space="0" w:color="auto"/>
            <w:left w:val="none" w:sz="0" w:space="0" w:color="auto"/>
            <w:bottom w:val="none" w:sz="0" w:space="0" w:color="auto"/>
            <w:right w:val="none" w:sz="0" w:space="0" w:color="auto"/>
          </w:divBdr>
        </w:div>
        <w:div w:id="538934056">
          <w:marLeft w:val="0"/>
          <w:marRight w:val="0"/>
          <w:marTop w:val="0"/>
          <w:marBottom w:val="0"/>
          <w:divBdr>
            <w:top w:val="none" w:sz="0" w:space="0" w:color="auto"/>
            <w:left w:val="none" w:sz="0" w:space="0" w:color="auto"/>
            <w:bottom w:val="none" w:sz="0" w:space="0" w:color="auto"/>
            <w:right w:val="none" w:sz="0" w:space="0" w:color="auto"/>
          </w:divBdr>
        </w:div>
        <w:div w:id="1565220928">
          <w:marLeft w:val="0"/>
          <w:marRight w:val="0"/>
          <w:marTop w:val="0"/>
          <w:marBottom w:val="0"/>
          <w:divBdr>
            <w:top w:val="none" w:sz="0" w:space="0" w:color="auto"/>
            <w:left w:val="none" w:sz="0" w:space="0" w:color="auto"/>
            <w:bottom w:val="none" w:sz="0" w:space="0" w:color="auto"/>
            <w:right w:val="none" w:sz="0" w:space="0" w:color="auto"/>
          </w:divBdr>
        </w:div>
        <w:div w:id="422188227">
          <w:marLeft w:val="0"/>
          <w:marRight w:val="0"/>
          <w:marTop w:val="0"/>
          <w:marBottom w:val="0"/>
          <w:divBdr>
            <w:top w:val="none" w:sz="0" w:space="0" w:color="auto"/>
            <w:left w:val="none" w:sz="0" w:space="0" w:color="auto"/>
            <w:bottom w:val="none" w:sz="0" w:space="0" w:color="auto"/>
            <w:right w:val="none" w:sz="0" w:space="0" w:color="auto"/>
          </w:divBdr>
        </w:div>
        <w:div w:id="413010390">
          <w:marLeft w:val="0"/>
          <w:marRight w:val="0"/>
          <w:marTop w:val="0"/>
          <w:marBottom w:val="0"/>
          <w:divBdr>
            <w:top w:val="none" w:sz="0" w:space="0" w:color="auto"/>
            <w:left w:val="none" w:sz="0" w:space="0" w:color="auto"/>
            <w:bottom w:val="none" w:sz="0" w:space="0" w:color="auto"/>
            <w:right w:val="none" w:sz="0" w:space="0" w:color="auto"/>
          </w:divBdr>
        </w:div>
        <w:div w:id="1928684076">
          <w:marLeft w:val="0"/>
          <w:marRight w:val="0"/>
          <w:marTop w:val="0"/>
          <w:marBottom w:val="0"/>
          <w:divBdr>
            <w:top w:val="none" w:sz="0" w:space="0" w:color="auto"/>
            <w:left w:val="none" w:sz="0" w:space="0" w:color="auto"/>
            <w:bottom w:val="none" w:sz="0" w:space="0" w:color="auto"/>
            <w:right w:val="none" w:sz="0" w:space="0" w:color="auto"/>
          </w:divBdr>
        </w:div>
        <w:div w:id="1405907639">
          <w:marLeft w:val="0"/>
          <w:marRight w:val="0"/>
          <w:marTop w:val="0"/>
          <w:marBottom w:val="0"/>
          <w:divBdr>
            <w:top w:val="none" w:sz="0" w:space="0" w:color="auto"/>
            <w:left w:val="none" w:sz="0" w:space="0" w:color="auto"/>
            <w:bottom w:val="none" w:sz="0" w:space="0" w:color="auto"/>
            <w:right w:val="none" w:sz="0" w:space="0" w:color="auto"/>
          </w:divBdr>
        </w:div>
      </w:divsChild>
    </w:div>
    <w:div w:id="272320823">
      <w:bodyDiv w:val="1"/>
      <w:marLeft w:val="0"/>
      <w:marRight w:val="0"/>
      <w:marTop w:val="0"/>
      <w:marBottom w:val="0"/>
      <w:divBdr>
        <w:top w:val="none" w:sz="0" w:space="0" w:color="auto"/>
        <w:left w:val="none" w:sz="0" w:space="0" w:color="auto"/>
        <w:bottom w:val="none" w:sz="0" w:space="0" w:color="auto"/>
        <w:right w:val="none" w:sz="0" w:space="0" w:color="auto"/>
      </w:divBdr>
      <w:divsChild>
        <w:div w:id="1881357687">
          <w:marLeft w:val="0"/>
          <w:marRight w:val="0"/>
          <w:marTop w:val="0"/>
          <w:marBottom w:val="0"/>
          <w:divBdr>
            <w:top w:val="none" w:sz="0" w:space="0" w:color="auto"/>
            <w:left w:val="none" w:sz="0" w:space="0" w:color="auto"/>
            <w:bottom w:val="none" w:sz="0" w:space="0" w:color="auto"/>
            <w:right w:val="none" w:sz="0" w:space="0" w:color="auto"/>
          </w:divBdr>
        </w:div>
        <w:div w:id="517037850">
          <w:marLeft w:val="0"/>
          <w:marRight w:val="0"/>
          <w:marTop w:val="0"/>
          <w:marBottom w:val="0"/>
          <w:divBdr>
            <w:top w:val="none" w:sz="0" w:space="0" w:color="auto"/>
            <w:left w:val="none" w:sz="0" w:space="0" w:color="auto"/>
            <w:bottom w:val="none" w:sz="0" w:space="0" w:color="auto"/>
            <w:right w:val="none" w:sz="0" w:space="0" w:color="auto"/>
          </w:divBdr>
        </w:div>
      </w:divsChild>
    </w:div>
    <w:div w:id="273362322">
      <w:bodyDiv w:val="1"/>
      <w:marLeft w:val="0"/>
      <w:marRight w:val="0"/>
      <w:marTop w:val="0"/>
      <w:marBottom w:val="0"/>
      <w:divBdr>
        <w:top w:val="none" w:sz="0" w:space="0" w:color="auto"/>
        <w:left w:val="none" w:sz="0" w:space="0" w:color="auto"/>
        <w:bottom w:val="none" w:sz="0" w:space="0" w:color="auto"/>
        <w:right w:val="none" w:sz="0" w:space="0" w:color="auto"/>
      </w:divBdr>
    </w:div>
    <w:div w:id="277221975">
      <w:bodyDiv w:val="1"/>
      <w:marLeft w:val="0"/>
      <w:marRight w:val="0"/>
      <w:marTop w:val="0"/>
      <w:marBottom w:val="0"/>
      <w:divBdr>
        <w:top w:val="none" w:sz="0" w:space="0" w:color="auto"/>
        <w:left w:val="none" w:sz="0" w:space="0" w:color="auto"/>
        <w:bottom w:val="none" w:sz="0" w:space="0" w:color="auto"/>
        <w:right w:val="none" w:sz="0" w:space="0" w:color="auto"/>
      </w:divBdr>
    </w:div>
    <w:div w:id="299578923">
      <w:bodyDiv w:val="1"/>
      <w:marLeft w:val="0"/>
      <w:marRight w:val="0"/>
      <w:marTop w:val="0"/>
      <w:marBottom w:val="0"/>
      <w:divBdr>
        <w:top w:val="none" w:sz="0" w:space="0" w:color="auto"/>
        <w:left w:val="none" w:sz="0" w:space="0" w:color="auto"/>
        <w:bottom w:val="none" w:sz="0" w:space="0" w:color="auto"/>
        <w:right w:val="none" w:sz="0" w:space="0" w:color="auto"/>
      </w:divBdr>
    </w:div>
    <w:div w:id="349838856">
      <w:bodyDiv w:val="1"/>
      <w:marLeft w:val="0"/>
      <w:marRight w:val="0"/>
      <w:marTop w:val="0"/>
      <w:marBottom w:val="0"/>
      <w:divBdr>
        <w:top w:val="none" w:sz="0" w:space="0" w:color="auto"/>
        <w:left w:val="none" w:sz="0" w:space="0" w:color="auto"/>
        <w:bottom w:val="none" w:sz="0" w:space="0" w:color="auto"/>
        <w:right w:val="none" w:sz="0" w:space="0" w:color="auto"/>
      </w:divBdr>
      <w:divsChild>
        <w:div w:id="1474983793">
          <w:marLeft w:val="0"/>
          <w:marRight w:val="0"/>
          <w:marTop w:val="0"/>
          <w:marBottom w:val="0"/>
          <w:divBdr>
            <w:top w:val="none" w:sz="0" w:space="0" w:color="auto"/>
            <w:left w:val="none" w:sz="0" w:space="0" w:color="auto"/>
            <w:bottom w:val="none" w:sz="0" w:space="0" w:color="auto"/>
            <w:right w:val="none" w:sz="0" w:space="0" w:color="auto"/>
          </w:divBdr>
        </w:div>
        <w:div w:id="1506818176">
          <w:marLeft w:val="0"/>
          <w:marRight w:val="0"/>
          <w:marTop w:val="0"/>
          <w:marBottom w:val="0"/>
          <w:divBdr>
            <w:top w:val="none" w:sz="0" w:space="0" w:color="auto"/>
            <w:left w:val="none" w:sz="0" w:space="0" w:color="auto"/>
            <w:bottom w:val="none" w:sz="0" w:space="0" w:color="auto"/>
            <w:right w:val="none" w:sz="0" w:space="0" w:color="auto"/>
          </w:divBdr>
        </w:div>
        <w:div w:id="537819232">
          <w:marLeft w:val="0"/>
          <w:marRight w:val="0"/>
          <w:marTop w:val="0"/>
          <w:marBottom w:val="0"/>
          <w:divBdr>
            <w:top w:val="none" w:sz="0" w:space="0" w:color="auto"/>
            <w:left w:val="none" w:sz="0" w:space="0" w:color="auto"/>
            <w:bottom w:val="none" w:sz="0" w:space="0" w:color="auto"/>
            <w:right w:val="none" w:sz="0" w:space="0" w:color="auto"/>
          </w:divBdr>
        </w:div>
        <w:div w:id="794911680">
          <w:marLeft w:val="0"/>
          <w:marRight w:val="0"/>
          <w:marTop w:val="0"/>
          <w:marBottom w:val="0"/>
          <w:divBdr>
            <w:top w:val="none" w:sz="0" w:space="0" w:color="auto"/>
            <w:left w:val="none" w:sz="0" w:space="0" w:color="auto"/>
            <w:bottom w:val="none" w:sz="0" w:space="0" w:color="auto"/>
            <w:right w:val="none" w:sz="0" w:space="0" w:color="auto"/>
          </w:divBdr>
        </w:div>
        <w:div w:id="1731728933">
          <w:marLeft w:val="0"/>
          <w:marRight w:val="0"/>
          <w:marTop w:val="0"/>
          <w:marBottom w:val="0"/>
          <w:divBdr>
            <w:top w:val="none" w:sz="0" w:space="0" w:color="auto"/>
            <w:left w:val="none" w:sz="0" w:space="0" w:color="auto"/>
            <w:bottom w:val="none" w:sz="0" w:space="0" w:color="auto"/>
            <w:right w:val="none" w:sz="0" w:space="0" w:color="auto"/>
          </w:divBdr>
        </w:div>
        <w:div w:id="139856887">
          <w:marLeft w:val="0"/>
          <w:marRight w:val="0"/>
          <w:marTop w:val="0"/>
          <w:marBottom w:val="0"/>
          <w:divBdr>
            <w:top w:val="none" w:sz="0" w:space="0" w:color="auto"/>
            <w:left w:val="none" w:sz="0" w:space="0" w:color="auto"/>
            <w:bottom w:val="none" w:sz="0" w:space="0" w:color="auto"/>
            <w:right w:val="none" w:sz="0" w:space="0" w:color="auto"/>
          </w:divBdr>
        </w:div>
      </w:divsChild>
    </w:div>
    <w:div w:id="376927729">
      <w:bodyDiv w:val="1"/>
      <w:marLeft w:val="0"/>
      <w:marRight w:val="0"/>
      <w:marTop w:val="0"/>
      <w:marBottom w:val="0"/>
      <w:divBdr>
        <w:top w:val="none" w:sz="0" w:space="0" w:color="auto"/>
        <w:left w:val="none" w:sz="0" w:space="0" w:color="auto"/>
        <w:bottom w:val="none" w:sz="0" w:space="0" w:color="auto"/>
        <w:right w:val="none" w:sz="0" w:space="0" w:color="auto"/>
      </w:divBdr>
      <w:divsChild>
        <w:div w:id="1250431545">
          <w:marLeft w:val="0"/>
          <w:marRight w:val="0"/>
          <w:marTop w:val="0"/>
          <w:marBottom w:val="0"/>
          <w:divBdr>
            <w:top w:val="none" w:sz="0" w:space="0" w:color="auto"/>
            <w:left w:val="none" w:sz="0" w:space="0" w:color="auto"/>
            <w:bottom w:val="none" w:sz="0" w:space="0" w:color="auto"/>
            <w:right w:val="none" w:sz="0" w:space="0" w:color="auto"/>
          </w:divBdr>
        </w:div>
        <w:div w:id="258292839">
          <w:marLeft w:val="0"/>
          <w:marRight w:val="0"/>
          <w:marTop w:val="0"/>
          <w:marBottom w:val="0"/>
          <w:divBdr>
            <w:top w:val="none" w:sz="0" w:space="0" w:color="auto"/>
            <w:left w:val="none" w:sz="0" w:space="0" w:color="auto"/>
            <w:bottom w:val="none" w:sz="0" w:space="0" w:color="auto"/>
            <w:right w:val="none" w:sz="0" w:space="0" w:color="auto"/>
          </w:divBdr>
        </w:div>
        <w:div w:id="1585452821">
          <w:marLeft w:val="0"/>
          <w:marRight w:val="0"/>
          <w:marTop w:val="0"/>
          <w:marBottom w:val="0"/>
          <w:divBdr>
            <w:top w:val="none" w:sz="0" w:space="0" w:color="auto"/>
            <w:left w:val="none" w:sz="0" w:space="0" w:color="auto"/>
            <w:bottom w:val="none" w:sz="0" w:space="0" w:color="auto"/>
            <w:right w:val="none" w:sz="0" w:space="0" w:color="auto"/>
          </w:divBdr>
        </w:div>
        <w:div w:id="2089229874">
          <w:marLeft w:val="0"/>
          <w:marRight w:val="0"/>
          <w:marTop w:val="0"/>
          <w:marBottom w:val="0"/>
          <w:divBdr>
            <w:top w:val="none" w:sz="0" w:space="0" w:color="auto"/>
            <w:left w:val="none" w:sz="0" w:space="0" w:color="auto"/>
            <w:bottom w:val="none" w:sz="0" w:space="0" w:color="auto"/>
            <w:right w:val="none" w:sz="0" w:space="0" w:color="auto"/>
          </w:divBdr>
        </w:div>
        <w:div w:id="1794135766">
          <w:marLeft w:val="0"/>
          <w:marRight w:val="0"/>
          <w:marTop w:val="0"/>
          <w:marBottom w:val="0"/>
          <w:divBdr>
            <w:top w:val="none" w:sz="0" w:space="0" w:color="auto"/>
            <w:left w:val="none" w:sz="0" w:space="0" w:color="auto"/>
            <w:bottom w:val="none" w:sz="0" w:space="0" w:color="auto"/>
            <w:right w:val="none" w:sz="0" w:space="0" w:color="auto"/>
          </w:divBdr>
        </w:div>
        <w:div w:id="1636065214">
          <w:marLeft w:val="0"/>
          <w:marRight w:val="0"/>
          <w:marTop w:val="0"/>
          <w:marBottom w:val="0"/>
          <w:divBdr>
            <w:top w:val="none" w:sz="0" w:space="0" w:color="auto"/>
            <w:left w:val="none" w:sz="0" w:space="0" w:color="auto"/>
            <w:bottom w:val="none" w:sz="0" w:space="0" w:color="auto"/>
            <w:right w:val="none" w:sz="0" w:space="0" w:color="auto"/>
          </w:divBdr>
        </w:div>
      </w:divsChild>
    </w:div>
    <w:div w:id="400371144">
      <w:bodyDiv w:val="1"/>
      <w:marLeft w:val="0"/>
      <w:marRight w:val="0"/>
      <w:marTop w:val="0"/>
      <w:marBottom w:val="0"/>
      <w:divBdr>
        <w:top w:val="none" w:sz="0" w:space="0" w:color="auto"/>
        <w:left w:val="none" w:sz="0" w:space="0" w:color="auto"/>
        <w:bottom w:val="none" w:sz="0" w:space="0" w:color="auto"/>
        <w:right w:val="none" w:sz="0" w:space="0" w:color="auto"/>
      </w:divBdr>
    </w:div>
    <w:div w:id="416098517">
      <w:bodyDiv w:val="1"/>
      <w:marLeft w:val="0"/>
      <w:marRight w:val="0"/>
      <w:marTop w:val="0"/>
      <w:marBottom w:val="0"/>
      <w:divBdr>
        <w:top w:val="none" w:sz="0" w:space="0" w:color="auto"/>
        <w:left w:val="none" w:sz="0" w:space="0" w:color="auto"/>
        <w:bottom w:val="none" w:sz="0" w:space="0" w:color="auto"/>
        <w:right w:val="none" w:sz="0" w:space="0" w:color="auto"/>
      </w:divBdr>
    </w:div>
    <w:div w:id="424887130">
      <w:bodyDiv w:val="1"/>
      <w:marLeft w:val="0"/>
      <w:marRight w:val="0"/>
      <w:marTop w:val="0"/>
      <w:marBottom w:val="0"/>
      <w:divBdr>
        <w:top w:val="none" w:sz="0" w:space="0" w:color="auto"/>
        <w:left w:val="none" w:sz="0" w:space="0" w:color="auto"/>
        <w:bottom w:val="none" w:sz="0" w:space="0" w:color="auto"/>
        <w:right w:val="none" w:sz="0" w:space="0" w:color="auto"/>
      </w:divBdr>
    </w:div>
    <w:div w:id="427820759">
      <w:bodyDiv w:val="1"/>
      <w:marLeft w:val="0"/>
      <w:marRight w:val="0"/>
      <w:marTop w:val="0"/>
      <w:marBottom w:val="0"/>
      <w:divBdr>
        <w:top w:val="none" w:sz="0" w:space="0" w:color="auto"/>
        <w:left w:val="none" w:sz="0" w:space="0" w:color="auto"/>
        <w:bottom w:val="none" w:sz="0" w:space="0" w:color="auto"/>
        <w:right w:val="none" w:sz="0" w:space="0" w:color="auto"/>
      </w:divBdr>
      <w:divsChild>
        <w:div w:id="1541085984">
          <w:marLeft w:val="0"/>
          <w:marRight w:val="0"/>
          <w:marTop w:val="0"/>
          <w:marBottom w:val="0"/>
          <w:divBdr>
            <w:top w:val="none" w:sz="0" w:space="0" w:color="auto"/>
            <w:left w:val="none" w:sz="0" w:space="0" w:color="auto"/>
            <w:bottom w:val="none" w:sz="0" w:space="0" w:color="auto"/>
            <w:right w:val="none" w:sz="0" w:space="0" w:color="auto"/>
          </w:divBdr>
          <w:divsChild>
            <w:div w:id="1300067249">
              <w:marLeft w:val="0"/>
              <w:marRight w:val="0"/>
              <w:marTop w:val="0"/>
              <w:marBottom w:val="0"/>
              <w:divBdr>
                <w:top w:val="none" w:sz="0" w:space="0" w:color="auto"/>
                <w:left w:val="none" w:sz="0" w:space="0" w:color="auto"/>
                <w:bottom w:val="none" w:sz="0" w:space="0" w:color="auto"/>
                <w:right w:val="none" w:sz="0" w:space="0" w:color="auto"/>
              </w:divBdr>
            </w:div>
            <w:div w:id="1868450264">
              <w:marLeft w:val="0"/>
              <w:marRight w:val="0"/>
              <w:marTop w:val="0"/>
              <w:marBottom w:val="0"/>
              <w:divBdr>
                <w:top w:val="none" w:sz="0" w:space="0" w:color="auto"/>
                <w:left w:val="none" w:sz="0" w:space="0" w:color="auto"/>
                <w:bottom w:val="none" w:sz="0" w:space="0" w:color="auto"/>
                <w:right w:val="none" w:sz="0" w:space="0" w:color="auto"/>
              </w:divBdr>
            </w:div>
            <w:div w:id="2021009783">
              <w:marLeft w:val="0"/>
              <w:marRight w:val="0"/>
              <w:marTop w:val="0"/>
              <w:marBottom w:val="0"/>
              <w:divBdr>
                <w:top w:val="none" w:sz="0" w:space="0" w:color="auto"/>
                <w:left w:val="none" w:sz="0" w:space="0" w:color="auto"/>
                <w:bottom w:val="none" w:sz="0" w:space="0" w:color="auto"/>
                <w:right w:val="none" w:sz="0" w:space="0" w:color="auto"/>
              </w:divBdr>
            </w:div>
            <w:div w:id="1213688073">
              <w:marLeft w:val="0"/>
              <w:marRight w:val="0"/>
              <w:marTop w:val="0"/>
              <w:marBottom w:val="0"/>
              <w:divBdr>
                <w:top w:val="none" w:sz="0" w:space="0" w:color="auto"/>
                <w:left w:val="none" w:sz="0" w:space="0" w:color="auto"/>
                <w:bottom w:val="none" w:sz="0" w:space="0" w:color="auto"/>
                <w:right w:val="none" w:sz="0" w:space="0" w:color="auto"/>
              </w:divBdr>
            </w:div>
            <w:div w:id="784231754">
              <w:marLeft w:val="0"/>
              <w:marRight w:val="0"/>
              <w:marTop w:val="0"/>
              <w:marBottom w:val="0"/>
              <w:divBdr>
                <w:top w:val="none" w:sz="0" w:space="0" w:color="auto"/>
                <w:left w:val="none" w:sz="0" w:space="0" w:color="auto"/>
                <w:bottom w:val="none" w:sz="0" w:space="0" w:color="auto"/>
                <w:right w:val="none" w:sz="0" w:space="0" w:color="auto"/>
              </w:divBdr>
            </w:div>
            <w:div w:id="1527524529">
              <w:marLeft w:val="0"/>
              <w:marRight w:val="0"/>
              <w:marTop w:val="0"/>
              <w:marBottom w:val="0"/>
              <w:divBdr>
                <w:top w:val="none" w:sz="0" w:space="0" w:color="auto"/>
                <w:left w:val="none" w:sz="0" w:space="0" w:color="auto"/>
                <w:bottom w:val="none" w:sz="0" w:space="0" w:color="auto"/>
                <w:right w:val="none" w:sz="0" w:space="0" w:color="auto"/>
              </w:divBdr>
            </w:div>
            <w:div w:id="454056651">
              <w:marLeft w:val="0"/>
              <w:marRight w:val="0"/>
              <w:marTop w:val="0"/>
              <w:marBottom w:val="0"/>
              <w:divBdr>
                <w:top w:val="none" w:sz="0" w:space="0" w:color="auto"/>
                <w:left w:val="none" w:sz="0" w:space="0" w:color="auto"/>
                <w:bottom w:val="none" w:sz="0" w:space="0" w:color="auto"/>
                <w:right w:val="none" w:sz="0" w:space="0" w:color="auto"/>
              </w:divBdr>
            </w:div>
            <w:div w:id="1068303990">
              <w:marLeft w:val="0"/>
              <w:marRight w:val="0"/>
              <w:marTop w:val="0"/>
              <w:marBottom w:val="0"/>
              <w:divBdr>
                <w:top w:val="none" w:sz="0" w:space="0" w:color="auto"/>
                <w:left w:val="none" w:sz="0" w:space="0" w:color="auto"/>
                <w:bottom w:val="none" w:sz="0" w:space="0" w:color="auto"/>
                <w:right w:val="none" w:sz="0" w:space="0" w:color="auto"/>
              </w:divBdr>
            </w:div>
            <w:div w:id="1542159917">
              <w:marLeft w:val="0"/>
              <w:marRight w:val="0"/>
              <w:marTop w:val="0"/>
              <w:marBottom w:val="0"/>
              <w:divBdr>
                <w:top w:val="none" w:sz="0" w:space="0" w:color="auto"/>
                <w:left w:val="none" w:sz="0" w:space="0" w:color="auto"/>
                <w:bottom w:val="none" w:sz="0" w:space="0" w:color="auto"/>
                <w:right w:val="none" w:sz="0" w:space="0" w:color="auto"/>
              </w:divBdr>
            </w:div>
            <w:div w:id="770398168">
              <w:marLeft w:val="0"/>
              <w:marRight w:val="0"/>
              <w:marTop w:val="0"/>
              <w:marBottom w:val="0"/>
              <w:divBdr>
                <w:top w:val="none" w:sz="0" w:space="0" w:color="auto"/>
                <w:left w:val="none" w:sz="0" w:space="0" w:color="auto"/>
                <w:bottom w:val="none" w:sz="0" w:space="0" w:color="auto"/>
                <w:right w:val="none" w:sz="0" w:space="0" w:color="auto"/>
              </w:divBdr>
            </w:div>
            <w:div w:id="321545840">
              <w:marLeft w:val="0"/>
              <w:marRight w:val="0"/>
              <w:marTop w:val="0"/>
              <w:marBottom w:val="0"/>
              <w:divBdr>
                <w:top w:val="none" w:sz="0" w:space="0" w:color="auto"/>
                <w:left w:val="none" w:sz="0" w:space="0" w:color="auto"/>
                <w:bottom w:val="none" w:sz="0" w:space="0" w:color="auto"/>
                <w:right w:val="none" w:sz="0" w:space="0" w:color="auto"/>
              </w:divBdr>
            </w:div>
            <w:div w:id="1925987593">
              <w:marLeft w:val="0"/>
              <w:marRight w:val="0"/>
              <w:marTop w:val="0"/>
              <w:marBottom w:val="0"/>
              <w:divBdr>
                <w:top w:val="none" w:sz="0" w:space="0" w:color="auto"/>
                <w:left w:val="none" w:sz="0" w:space="0" w:color="auto"/>
                <w:bottom w:val="none" w:sz="0" w:space="0" w:color="auto"/>
                <w:right w:val="none" w:sz="0" w:space="0" w:color="auto"/>
              </w:divBdr>
            </w:div>
            <w:div w:id="195315422">
              <w:marLeft w:val="0"/>
              <w:marRight w:val="0"/>
              <w:marTop w:val="0"/>
              <w:marBottom w:val="0"/>
              <w:divBdr>
                <w:top w:val="none" w:sz="0" w:space="0" w:color="auto"/>
                <w:left w:val="none" w:sz="0" w:space="0" w:color="auto"/>
                <w:bottom w:val="none" w:sz="0" w:space="0" w:color="auto"/>
                <w:right w:val="none" w:sz="0" w:space="0" w:color="auto"/>
              </w:divBdr>
            </w:div>
            <w:div w:id="1517304945">
              <w:marLeft w:val="0"/>
              <w:marRight w:val="0"/>
              <w:marTop w:val="0"/>
              <w:marBottom w:val="0"/>
              <w:divBdr>
                <w:top w:val="none" w:sz="0" w:space="0" w:color="auto"/>
                <w:left w:val="none" w:sz="0" w:space="0" w:color="auto"/>
                <w:bottom w:val="none" w:sz="0" w:space="0" w:color="auto"/>
                <w:right w:val="none" w:sz="0" w:space="0" w:color="auto"/>
              </w:divBdr>
            </w:div>
            <w:div w:id="1541555258">
              <w:marLeft w:val="0"/>
              <w:marRight w:val="0"/>
              <w:marTop w:val="0"/>
              <w:marBottom w:val="0"/>
              <w:divBdr>
                <w:top w:val="none" w:sz="0" w:space="0" w:color="auto"/>
                <w:left w:val="none" w:sz="0" w:space="0" w:color="auto"/>
                <w:bottom w:val="none" w:sz="0" w:space="0" w:color="auto"/>
                <w:right w:val="none" w:sz="0" w:space="0" w:color="auto"/>
              </w:divBdr>
            </w:div>
            <w:div w:id="2108889798">
              <w:marLeft w:val="0"/>
              <w:marRight w:val="0"/>
              <w:marTop w:val="0"/>
              <w:marBottom w:val="0"/>
              <w:divBdr>
                <w:top w:val="none" w:sz="0" w:space="0" w:color="auto"/>
                <w:left w:val="none" w:sz="0" w:space="0" w:color="auto"/>
                <w:bottom w:val="none" w:sz="0" w:space="0" w:color="auto"/>
                <w:right w:val="none" w:sz="0" w:space="0" w:color="auto"/>
              </w:divBdr>
            </w:div>
            <w:div w:id="913664984">
              <w:marLeft w:val="0"/>
              <w:marRight w:val="0"/>
              <w:marTop w:val="0"/>
              <w:marBottom w:val="0"/>
              <w:divBdr>
                <w:top w:val="none" w:sz="0" w:space="0" w:color="auto"/>
                <w:left w:val="none" w:sz="0" w:space="0" w:color="auto"/>
                <w:bottom w:val="none" w:sz="0" w:space="0" w:color="auto"/>
                <w:right w:val="none" w:sz="0" w:space="0" w:color="auto"/>
              </w:divBdr>
            </w:div>
            <w:div w:id="1937593122">
              <w:marLeft w:val="0"/>
              <w:marRight w:val="0"/>
              <w:marTop w:val="0"/>
              <w:marBottom w:val="0"/>
              <w:divBdr>
                <w:top w:val="none" w:sz="0" w:space="0" w:color="auto"/>
                <w:left w:val="none" w:sz="0" w:space="0" w:color="auto"/>
                <w:bottom w:val="none" w:sz="0" w:space="0" w:color="auto"/>
                <w:right w:val="none" w:sz="0" w:space="0" w:color="auto"/>
              </w:divBdr>
            </w:div>
            <w:div w:id="1308631251">
              <w:marLeft w:val="0"/>
              <w:marRight w:val="0"/>
              <w:marTop w:val="0"/>
              <w:marBottom w:val="0"/>
              <w:divBdr>
                <w:top w:val="none" w:sz="0" w:space="0" w:color="auto"/>
                <w:left w:val="none" w:sz="0" w:space="0" w:color="auto"/>
                <w:bottom w:val="none" w:sz="0" w:space="0" w:color="auto"/>
                <w:right w:val="none" w:sz="0" w:space="0" w:color="auto"/>
              </w:divBdr>
            </w:div>
            <w:div w:id="1664896669">
              <w:marLeft w:val="0"/>
              <w:marRight w:val="0"/>
              <w:marTop w:val="0"/>
              <w:marBottom w:val="0"/>
              <w:divBdr>
                <w:top w:val="none" w:sz="0" w:space="0" w:color="auto"/>
                <w:left w:val="none" w:sz="0" w:space="0" w:color="auto"/>
                <w:bottom w:val="none" w:sz="0" w:space="0" w:color="auto"/>
                <w:right w:val="none" w:sz="0" w:space="0" w:color="auto"/>
              </w:divBdr>
            </w:div>
            <w:div w:id="1924801869">
              <w:marLeft w:val="0"/>
              <w:marRight w:val="0"/>
              <w:marTop w:val="0"/>
              <w:marBottom w:val="0"/>
              <w:divBdr>
                <w:top w:val="none" w:sz="0" w:space="0" w:color="auto"/>
                <w:left w:val="none" w:sz="0" w:space="0" w:color="auto"/>
                <w:bottom w:val="none" w:sz="0" w:space="0" w:color="auto"/>
                <w:right w:val="none" w:sz="0" w:space="0" w:color="auto"/>
              </w:divBdr>
            </w:div>
            <w:div w:id="381366096">
              <w:marLeft w:val="0"/>
              <w:marRight w:val="0"/>
              <w:marTop w:val="0"/>
              <w:marBottom w:val="0"/>
              <w:divBdr>
                <w:top w:val="none" w:sz="0" w:space="0" w:color="auto"/>
                <w:left w:val="none" w:sz="0" w:space="0" w:color="auto"/>
                <w:bottom w:val="none" w:sz="0" w:space="0" w:color="auto"/>
                <w:right w:val="none" w:sz="0" w:space="0" w:color="auto"/>
              </w:divBdr>
            </w:div>
            <w:div w:id="384256420">
              <w:marLeft w:val="0"/>
              <w:marRight w:val="0"/>
              <w:marTop w:val="0"/>
              <w:marBottom w:val="0"/>
              <w:divBdr>
                <w:top w:val="none" w:sz="0" w:space="0" w:color="auto"/>
                <w:left w:val="none" w:sz="0" w:space="0" w:color="auto"/>
                <w:bottom w:val="none" w:sz="0" w:space="0" w:color="auto"/>
                <w:right w:val="none" w:sz="0" w:space="0" w:color="auto"/>
              </w:divBdr>
            </w:div>
            <w:div w:id="751974170">
              <w:marLeft w:val="0"/>
              <w:marRight w:val="0"/>
              <w:marTop w:val="0"/>
              <w:marBottom w:val="0"/>
              <w:divBdr>
                <w:top w:val="none" w:sz="0" w:space="0" w:color="auto"/>
                <w:left w:val="none" w:sz="0" w:space="0" w:color="auto"/>
                <w:bottom w:val="none" w:sz="0" w:space="0" w:color="auto"/>
                <w:right w:val="none" w:sz="0" w:space="0" w:color="auto"/>
              </w:divBdr>
            </w:div>
            <w:div w:id="1900553147">
              <w:marLeft w:val="0"/>
              <w:marRight w:val="0"/>
              <w:marTop w:val="0"/>
              <w:marBottom w:val="0"/>
              <w:divBdr>
                <w:top w:val="none" w:sz="0" w:space="0" w:color="auto"/>
                <w:left w:val="none" w:sz="0" w:space="0" w:color="auto"/>
                <w:bottom w:val="none" w:sz="0" w:space="0" w:color="auto"/>
                <w:right w:val="none" w:sz="0" w:space="0" w:color="auto"/>
              </w:divBdr>
            </w:div>
            <w:div w:id="1548490195">
              <w:marLeft w:val="0"/>
              <w:marRight w:val="0"/>
              <w:marTop w:val="0"/>
              <w:marBottom w:val="0"/>
              <w:divBdr>
                <w:top w:val="none" w:sz="0" w:space="0" w:color="auto"/>
                <w:left w:val="none" w:sz="0" w:space="0" w:color="auto"/>
                <w:bottom w:val="none" w:sz="0" w:space="0" w:color="auto"/>
                <w:right w:val="none" w:sz="0" w:space="0" w:color="auto"/>
              </w:divBdr>
            </w:div>
            <w:div w:id="988872964">
              <w:marLeft w:val="0"/>
              <w:marRight w:val="0"/>
              <w:marTop w:val="0"/>
              <w:marBottom w:val="0"/>
              <w:divBdr>
                <w:top w:val="none" w:sz="0" w:space="0" w:color="auto"/>
                <w:left w:val="none" w:sz="0" w:space="0" w:color="auto"/>
                <w:bottom w:val="none" w:sz="0" w:space="0" w:color="auto"/>
                <w:right w:val="none" w:sz="0" w:space="0" w:color="auto"/>
              </w:divBdr>
            </w:div>
            <w:div w:id="282468208">
              <w:marLeft w:val="0"/>
              <w:marRight w:val="0"/>
              <w:marTop w:val="0"/>
              <w:marBottom w:val="0"/>
              <w:divBdr>
                <w:top w:val="none" w:sz="0" w:space="0" w:color="auto"/>
                <w:left w:val="none" w:sz="0" w:space="0" w:color="auto"/>
                <w:bottom w:val="none" w:sz="0" w:space="0" w:color="auto"/>
                <w:right w:val="none" w:sz="0" w:space="0" w:color="auto"/>
              </w:divBdr>
            </w:div>
            <w:div w:id="456486024">
              <w:marLeft w:val="0"/>
              <w:marRight w:val="0"/>
              <w:marTop w:val="0"/>
              <w:marBottom w:val="0"/>
              <w:divBdr>
                <w:top w:val="none" w:sz="0" w:space="0" w:color="auto"/>
                <w:left w:val="none" w:sz="0" w:space="0" w:color="auto"/>
                <w:bottom w:val="none" w:sz="0" w:space="0" w:color="auto"/>
                <w:right w:val="none" w:sz="0" w:space="0" w:color="auto"/>
              </w:divBdr>
            </w:div>
            <w:div w:id="1293708258">
              <w:marLeft w:val="0"/>
              <w:marRight w:val="0"/>
              <w:marTop w:val="0"/>
              <w:marBottom w:val="0"/>
              <w:divBdr>
                <w:top w:val="none" w:sz="0" w:space="0" w:color="auto"/>
                <w:left w:val="none" w:sz="0" w:space="0" w:color="auto"/>
                <w:bottom w:val="none" w:sz="0" w:space="0" w:color="auto"/>
                <w:right w:val="none" w:sz="0" w:space="0" w:color="auto"/>
              </w:divBdr>
            </w:div>
            <w:div w:id="1732577221">
              <w:marLeft w:val="0"/>
              <w:marRight w:val="0"/>
              <w:marTop w:val="0"/>
              <w:marBottom w:val="0"/>
              <w:divBdr>
                <w:top w:val="none" w:sz="0" w:space="0" w:color="auto"/>
                <w:left w:val="none" w:sz="0" w:space="0" w:color="auto"/>
                <w:bottom w:val="none" w:sz="0" w:space="0" w:color="auto"/>
                <w:right w:val="none" w:sz="0" w:space="0" w:color="auto"/>
              </w:divBdr>
            </w:div>
            <w:div w:id="228273619">
              <w:marLeft w:val="0"/>
              <w:marRight w:val="0"/>
              <w:marTop w:val="0"/>
              <w:marBottom w:val="0"/>
              <w:divBdr>
                <w:top w:val="none" w:sz="0" w:space="0" w:color="auto"/>
                <w:left w:val="none" w:sz="0" w:space="0" w:color="auto"/>
                <w:bottom w:val="none" w:sz="0" w:space="0" w:color="auto"/>
                <w:right w:val="none" w:sz="0" w:space="0" w:color="auto"/>
              </w:divBdr>
            </w:div>
            <w:div w:id="84881086">
              <w:marLeft w:val="0"/>
              <w:marRight w:val="0"/>
              <w:marTop w:val="0"/>
              <w:marBottom w:val="0"/>
              <w:divBdr>
                <w:top w:val="none" w:sz="0" w:space="0" w:color="auto"/>
                <w:left w:val="none" w:sz="0" w:space="0" w:color="auto"/>
                <w:bottom w:val="none" w:sz="0" w:space="0" w:color="auto"/>
                <w:right w:val="none" w:sz="0" w:space="0" w:color="auto"/>
              </w:divBdr>
            </w:div>
            <w:div w:id="1077748934">
              <w:marLeft w:val="0"/>
              <w:marRight w:val="0"/>
              <w:marTop w:val="0"/>
              <w:marBottom w:val="0"/>
              <w:divBdr>
                <w:top w:val="none" w:sz="0" w:space="0" w:color="auto"/>
                <w:left w:val="none" w:sz="0" w:space="0" w:color="auto"/>
                <w:bottom w:val="none" w:sz="0" w:space="0" w:color="auto"/>
                <w:right w:val="none" w:sz="0" w:space="0" w:color="auto"/>
              </w:divBdr>
            </w:div>
            <w:div w:id="1593320745">
              <w:marLeft w:val="0"/>
              <w:marRight w:val="0"/>
              <w:marTop w:val="0"/>
              <w:marBottom w:val="0"/>
              <w:divBdr>
                <w:top w:val="none" w:sz="0" w:space="0" w:color="auto"/>
                <w:left w:val="none" w:sz="0" w:space="0" w:color="auto"/>
                <w:bottom w:val="none" w:sz="0" w:space="0" w:color="auto"/>
                <w:right w:val="none" w:sz="0" w:space="0" w:color="auto"/>
              </w:divBdr>
            </w:div>
            <w:div w:id="587231006">
              <w:marLeft w:val="0"/>
              <w:marRight w:val="0"/>
              <w:marTop w:val="0"/>
              <w:marBottom w:val="0"/>
              <w:divBdr>
                <w:top w:val="none" w:sz="0" w:space="0" w:color="auto"/>
                <w:left w:val="none" w:sz="0" w:space="0" w:color="auto"/>
                <w:bottom w:val="none" w:sz="0" w:space="0" w:color="auto"/>
                <w:right w:val="none" w:sz="0" w:space="0" w:color="auto"/>
              </w:divBdr>
            </w:div>
            <w:div w:id="152306785">
              <w:marLeft w:val="0"/>
              <w:marRight w:val="0"/>
              <w:marTop w:val="0"/>
              <w:marBottom w:val="0"/>
              <w:divBdr>
                <w:top w:val="none" w:sz="0" w:space="0" w:color="auto"/>
                <w:left w:val="none" w:sz="0" w:space="0" w:color="auto"/>
                <w:bottom w:val="none" w:sz="0" w:space="0" w:color="auto"/>
                <w:right w:val="none" w:sz="0" w:space="0" w:color="auto"/>
              </w:divBdr>
            </w:div>
            <w:div w:id="39482007">
              <w:marLeft w:val="0"/>
              <w:marRight w:val="0"/>
              <w:marTop w:val="0"/>
              <w:marBottom w:val="0"/>
              <w:divBdr>
                <w:top w:val="none" w:sz="0" w:space="0" w:color="auto"/>
                <w:left w:val="none" w:sz="0" w:space="0" w:color="auto"/>
                <w:bottom w:val="none" w:sz="0" w:space="0" w:color="auto"/>
                <w:right w:val="none" w:sz="0" w:space="0" w:color="auto"/>
              </w:divBdr>
            </w:div>
            <w:div w:id="925457960">
              <w:marLeft w:val="0"/>
              <w:marRight w:val="0"/>
              <w:marTop w:val="0"/>
              <w:marBottom w:val="0"/>
              <w:divBdr>
                <w:top w:val="none" w:sz="0" w:space="0" w:color="auto"/>
                <w:left w:val="none" w:sz="0" w:space="0" w:color="auto"/>
                <w:bottom w:val="none" w:sz="0" w:space="0" w:color="auto"/>
                <w:right w:val="none" w:sz="0" w:space="0" w:color="auto"/>
              </w:divBdr>
            </w:div>
            <w:div w:id="1242065484">
              <w:marLeft w:val="0"/>
              <w:marRight w:val="0"/>
              <w:marTop w:val="0"/>
              <w:marBottom w:val="0"/>
              <w:divBdr>
                <w:top w:val="none" w:sz="0" w:space="0" w:color="auto"/>
                <w:left w:val="none" w:sz="0" w:space="0" w:color="auto"/>
                <w:bottom w:val="none" w:sz="0" w:space="0" w:color="auto"/>
                <w:right w:val="none" w:sz="0" w:space="0" w:color="auto"/>
              </w:divBdr>
            </w:div>
            <w:div w:id="59721233">
              <w:marLeft w:val="0"/>
              <w:marRight w:val="0"/>
              <w:marTop w:val="0"/>
              <w:marBottom w:val="0"/>
              <w:divBdr>
                <w:top w:val="none" w:sz="0" w:space="0" w:color="auto"/>
                <w:left w:val="none" w:sz="0" w:space="0" w:color="auto"/>
                <w:bottom w:val="none" w:sz="0" w:space="0" w:color="auto"/>
                <w:right w:val="none" w:sz="0" w:space="0" w:color="auto"/>
              </w:divBdr>
            </w:div>
            <w:div w:id="411897033">
              <w:marLeft w:val="0"/>
              <w:marRight w:val="0"/>
              <w:marTop w:val="0"/>
              <w:marBottom w:val="0"/>
              <w:divBdr>
                <w:top w:val="none" w:sz="0" w:space="0" w:color="auto"/>
                <w:left w:val="none" w:sz="0" w:space="0" w:color="auto"/>
                <w:bottom w:val="none" w:sz="0" w:space="0" w:color="auto"/>
                <w:right w:val="none" w:sz="0" w:space="0" w:color="auto"/>
              </w:divBdr>
            </w:div>
            <w:div w:id="2075590780">
              <w:marLeft w:val="0"/>
              <w:marRight w:val="0"/>
              <w:marTop w:val="0"/>
              <w:marBottom w:val="0"/>
              <w:divBdr>
                <w:top w:val="none" w:sz="0" w:space="0" w:color="auto"/>
                <w:left w:val="none" w:sz="0" w:space="0" w:color="auto"/>
                <w:bottom w:val="none" w:sz="0" w:space="0" w:color="auto"/>
                <w:right w:val="none" w:sz="0" w:space="0" w:color="auto"/>
              </w:divBdr>
            </w:div>
            <w:div w:id="775442047">
              <w:marLeft w:val="0"/>
              <w:marRight w:val="0"/>
              <w:marTop w:val="0"/>
              <w:marBottom w:val="0"/>
              <w:divBdr>
                <w:top w:val="none" w:sz="0" w:space="0" w:color="auto"/>
                <w:left w:val="none" w:sz="0" w:space="0" w:color="auto"/>
                <w:bottom w:val="none" w:sz="0" w:space="0" w:color="auto"/>
                <w:right w:val="none" w:sz="0" w:space="0" w:color="auto"/>
              </w:divBdr>
            </w:div>
            <w:div w:id="1831870968">
              <w:marLeft w:val="0"/>
              <w:marRight w:val="0"/>
              <w:marTop w:val="0"/>
              <w:marBottom w:val="0"/>
              <w:divBdr>
                <w:top w:val="none" w:sz="0" w:space="0" w:color="auto"/>
                <w:left w:val="none" w:sz="0" w:space="0" w:color="auto"/>
                <w:bottom w:val="none" w:sz="0" w:space="0" w:color="auto"/>
                <w:right w:val="none" w:sz="0" w:space="0" w:color="auto"/>
              </w:divBdr>
            </w:div>
            <w:div w:id="1246115180">
              <w:marLeft w:val="0"/>
              <w:marRight w:val="0"/>
              <w:marTop w:val="0"/>
              <w:marBottom w:val="0"/>
              <w:divBdr>
                <w:top w:val="none" w:sz="0" w:space="0" w:color="auto"/>
                <w:left w:val="none" w:sz="0" w:space="0" w:color="auto"/>
                <w:bottom w:val="none" w:sz="0" w:space="0" w:color="auto"/>
                <w:right w:val="none" w:sz="0" w:space="0" w:color="auto"/>
              </w:divBdr>
            </w:div>
            <w:div w:id="295375384">
              <w:marLeft w:val="0"/>
              <w:marRight w:val="0"/>
              <w:marTop w:val="0"/>
              <w:marBottom w:val="0"/>
              <w:divBdr>
                <w:top w:val="none" w:sz="0" w:space="0" w:color="auto"/>
                <w:left w:val="none" w:sz="0" w:space="0" w:color="auto"/>
                <w:bottom w:val="none" w:sz="0" w:space="0" w:color="auto"/>
                <w:right w:val="none" w:sz="0" w:space="0" w:color="auto"/>
              </w:divBdr>
            </w:div>
            <w:div w:id="1032801382">
              <w:marLeft w:val="0"/>
              <w:marRight w:val="0"/>
              <w:marTop w:val="0"/>
              <w:marBottom w:val="0"/>
              <w:divBdr>
                <w:top w:val="none" w:sz="0" w:space="0" w:color="auto"/>
                <w:left w:val="none" w:sz="0" w:space="0" w:color="auto"/>
                <w:bottom w:val="none" w:sz="0" w:space="0" w:color="auto"/>
                <w:right w:val="none" w:sz="0" w:space="0" w:color="auto"/>
              </w:divBdr>
            </w:div>
            <w:div w:id="84764657">
              <w:marLeft w:val="0"/>
              <w:marRight w:val="0"/>
              <w:marTop w:val="0"/>
              <w:marBottom w:val="0"/>
              <w:divBdr>
                <w:top w:val="none" w:sz="0" w:space="0" w:color="auto"/>
                <w:left w:val="none" w:sz="0" w:space="0" w:color="auto"/>
                <w:bottom w:val="none" w:sz="0" w:space="0" w:color="auto"/>
                <w:right w:val="none" w:sz="0" w:space="0" w:color="auto"/>
              </w:divBdr>
            </w:div>
            <w:div w:id="816265134">
              <w:marLeft w:val="0"/>
              <w:marRight w:val="0"/>
              <w:marTop w:val="0"/>
              <w:marBottom w:val="0"/>
              <w:divBdr>
                <w:top w:val="none" w:sz="0" w:space="0" w:color="auto"/>
                <w:left w:val="none" w:sz="0" w:space="0" w:color="auto"/>
                <w:bottom w:val="none" w:sz="0" w:space="0" w:color="auto"/>
                <w:right w:val="none" w:sz="0" w:space="0" w:color="auto"/>
              </w:divBdr>
            </w:div>
            <w:div w:id="920413903">
              <w:marLeft w:val="0"/>
              <w:marRight w:val="0"/>
              <w:marTop w:val="0"/>
              <w:marBottom w:val="0"/>
              <w:divBdr>
                <w:top w:val="none" w:sz="0" w:space="0" w:color="auto"/>
                <w:left w:val="none" w:sz="0" w:space="0" w:color="auto"/>
                <w:bottom w:val="none" w:sz="0" w:space="0" w:color="auto"/>
                <w:right w:val="none" w:sz="0" w:space="0" w:color="auto"/>
              </w:divBdr>
            </w:div>
            <w:div w:id="1259215471">
              <w:marLeft w:val="0"/>
              <w:marRight w:val="0"/>
              <w:marTop w:val="0"/>
              <w:marBottom w:val="0"/>
              <w:divBdr>
                <w:top w:val="none" w:sz="0" w:space="0" w:color="auto"/>
                <w:left w:val="none" w:sz="0" w:space="0" w:color="auto"/>
                <w:bottom w:val="none" w:sz="0" w:space="0" w:color="auto"/>
                <w:right w:val="none" w:sz="0" w:space="0" w:color="auto"/>
              </w:divBdr>
            </w:div>
            <w:div w:id="701781829">
              <w:marLeft w:val="0"/>
              <w:marRight w:val="0"/>
              <w:marTop w:val="0"/>
              <w:marBottom w:val="0"/>
              <w:divBdr>
                <w:top w:val="none" w:sz="0" w:space="0" w:color="auto"/>
                <w:left w:val="none" w:sz="0" w:space="0" w:color="auto"/>
                <w:bottom w:val="none" w:sz="0" w:space="0" w:color="auto"/>
                <w:right w:val="none" w:sz="0" w:space="0" w:color="auto"/>
              </w:divBdr>
            </w:div>
            <w:div w:id="192574109">
              <w:marLeft w:val="0"/>
              <w:marRight w:val="0"/>
              <w:marTop w:val="0"/>
              <w:marBottom w:val="0"/>
              <w:divBdr>
                <w:top w:val="none" w:sz="0" w:space="0" w:color="auto"/>
                <w:left w:val="none" w:sz="0" w:space="0" w:color="auto"/>
                <w:bottom w:val="none" w:sz="0" w:space="0" w:color="auto"/>
                <w:right w:val="none" w:sz="0" w:space="0" w:color="auto"/>
              </w:divBdr>
            </w:div>
            <w:div w:id="717632975">
              <w:marLeft w:val="0"/>
              <w:marRight w:val="0"/>
              <w:marTop w:val="0"/>
              <w:marBottom w:val="0"/>
              <w:divBdr>
                <w:top w:val="none" w:sz="0" w:space="0" w:color="auto"/>
                <w:left w:val="none" w:sz="0" w:space="0" w:color="auto"/>
                <w:bottom w:val="none" w:sz="0" w:space="0" w:color="auto"/>
                <w:right w:val="none" w:sz="0" w:space="0" w:color="auto"/>
              </w:divBdr>
            </w:div>
            <w:div w:id="1584608534">
              <w:marLeft w:val="0"/>
              <w:marRight w:val="0"/>
              <w:marTop w:val="0"/>
              <w:marBottom w:val="0"/>
              <w:divBdr>
                <w:top w:val="none" w:sz="0" w:space="0" w:color="auto"/>
                <w:left w:val="none" w:sz="0" w:space="0" w:color="auto"/>
                <w:bottom w:val="none" w:sz="0" w:space="0" w:color="auto"/>
                <w:right w:val="none" w:sz="0" w:space="0" w:color="auto"/>
              </w:divBdr>
            </w:div>
            <w:div w:id="34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880">
      <w:bodyDiv w:val="1"/>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
        <w:div w:id="1587495395">
          <w:marLeft w:val="0"/>
          <w:marRight w:val="0"/>
          <w:marTop w:val="0"/>
          <w:marBottom w:val="0"/>
          <w:divBdr>
            <w:top w:val="none" w:sz="0" w:space="0" w:color="auto"/>
            <w:left w:val="none" w:sz="0" w:space="0" w:color="auto"/>
            <w:bottom w:val="none" w:sz="0" w:space="0" w:color="auto"/>
            <w:right w:val="none" w:sz="0" w:space="0" w:color="auto"/>
          </w:divBdr>
        </w:div>
        <w:div w:id="988361994">
          <w:marLeft w:val="0"/>
          <w:marRight w:val="0"/>
          <w:marTop w:val="0"/>
          <w:marBottom w:val="0"/>
          <w:divBdr>
            <w:top w:val="none" w:sz="0" w:space="0" w:color="auto"/>
            <w:left w:val="none" w:sz="0" w:space="0" w:color="auto"/>
            <w:bottom w:val="none" w:sz="0" w:space="0" w:color="auto"/>
            <w:right w:val="none" w:sz="0" w:space="0" w:color="auto"/>
          </w:divBdr>
        </w:div>
        <w:div w:id="1651835116">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365129361">
          <w:marLeft w:val="0"/>
          <w:marRight w:val="0"/>
          <w:marTop w:val="0"/>
          <w:marBottom w:val="0"/>
          <w:divBdr>
            <w:top w:val="none" w:sz="0" w:space="0" w:color="auto"/>
            <w:left w:val="none" w:sz="0" w:space="0" w:color="auto"/>
            <w:bottom w:val="none" w:sz="0" w:space="0" w:color="auto"/>
            <w:right w:val="none" w:sz="0" w:space="0" w:color="auto"/>
          </w:divBdr>
        </w:div>
        <w:div w:id="649092985">
          <w:marLeft w:val="0"/>
          <w:marRight w:val="0"/>
          <w:marTop w:val="0"/>
          <w:marBottom w:val="0"/>
          <w:divBdr>
            <w:top w:val="none" w:sz="0" w:space="0" w:color="auto"/>
            <w:left w:val="none" w:sz="0" w:space="0" w:color="auto"/>
            <w:bottom w:val="none" w:sz="0" w:space="0" w:color="auto"/>
            <w:right w:val="none" w:sz="0" w:space="0" w:color="auto"/>
          </w:divBdr>
        </w:div>
        <w:div w:id="1134837501">
          <w:marLeft w:val="0"/>
          <w:marRight w:val="0"/>
          <w:marTop w:val="0"/>
          <w:marBottom w:val="0"/>
          <w:divBdr>
            <w:top w:val="none" w:sz="0" w:space="0" w:color="auto"/>
            <w:left w:val="none" w:sz="0" w:space="0" w:color="auto"/>
            <w:bottom w:val="none" w:sz="0" w:space="0" w:color="auto"/>
            <w:right w:val="none" w:sz="0" w:space="0" w:color="auto"/>
          </w:divBdr>
        </w:div>
        <w:div w:id="91560390">
          <w:marLeft w:val="0"/>
          <w:marRight w:val="0"/>
          <w:marTop w:val="0"/>
          <w:marBottom w:val="0"/>
          <w:divBdr>
            <w:top w:val="none" w:sz="0" w:space="0" w:color="auto"/>
            <w:left w:val="none" w:sz="0" w:space="0" w:color="auto"/>
            <w:bottom w:val="none" w:sz="0" w:space="0" w:color="auto"/>
            <w:right w:val="none" w:sz="0" w:space="0" w:color="auto"/>
          </w:divBdr>
        </w:div>
        <w:div w:id="1295871148">
          <w:marLeft w:val="0"/>
          <w:marRight w:val="0"/>
          <w:marTop w:val="0"/>
          <w:marBottom w:val="0"/>
          <w:divBdr>
            <w:top w:val="none" w:sz="0" w:space="0" w:color="auto"/>
            <w:left w:val="none" w:sz="0" w:space="0" w:color="auto"/>
            <w:bottom w:val="none" w:sz="0" w:space="0" w:color="auto"/>
            <w:right w:val="none" w:sz="0" w:space="0" w:color="auto"/>
          </w:divBdr>
        </w:div>
        <w:div w:id="919556302">
          <w:marLeft w:val="0"/>
          <w:marRight w:val="0"/>
          <w:marTop w:val="0"/>
          <w:marBottom w:val="0"/>
          <w:divBdr>
            <w:top w:val="none" w:sz="0" w:space="0" w:color="auto"/>
            <w:left w:val="none" w:sz="0" w:space="0" w:color="auto"/>
            <w:bottom w:val="none" w:sz="0" w:space="0" w:color="auto"/>
            <w:right w:val="none" w:sz="0" w:space="0" w:color="auto"/>
          </w:divBdr>
        </w:div>
        <w:div w:id="62065498">
          <w:marLeft w:val="0"/>
          <w:marRight w:val="0"/>
          <w:marTop w:val="0"/>
          <w:marBottom w:val="0"/>
          <w:divBdr>
            <w:top w:val="none" w:sz="0" w:space="0" w:color="auto"/>
            <w:left w:val="none" w:sz="0" w:space="0" w:color="auto"/>
            <w:bottom w:val="none" w:sz="0" w:space="0" w:color="auto"/>
            <w:right w:val="none" w:sz="0" w:space="0" w:color="auto"/>
          </w:divBdr>
        </w:div>
        <w:div w:id="177086460">
          <w:marLeft w:val="0"/>
          <w:marRight w:val="0"/>
          <w:marTop w:val="0"/>
          <w:marBottom w:val="0"/>
          <w:divBdr>
            <w:top w:val="none" w:sz="0" w:space="0" w:color="auto"/>
            <w:left w:val="none" w:sz="0" w:space="0" w:color="auto"/>
            <w:bottom w:val="none" w:sz="0" w:space="0" w:color="auto"/>
            <w:right w:val="none" w:sz="0" w:space="0" w:color="auto"/>
          </w:divBdr>
        </w:div>
        <w:div w:id="138228512">
          <w:marLeft w:val="0"/>
          <w:marRight w:val="0"/>
          <w:marTop w:val="0"/>
          <w:marBottom w:val="0"/>
          <w:divBdr>
            <w:top w:val="none" w:sz="0" w:space="0" w:color="auto"/>
            <w:left w:val="none" w:sz="0" w:space="0" w:color="auto"/>
            <w:bottom w:val="none" w:sz="0" w:space="0" w:color="auto"/>
            <w:right w:val="none" w:sz="0" w:space="0" w:color="auto"/>
          </w:divBdr>
        </w:div>
        <w:div w:id="1913001635">
          <w:marLeft w:val="0"/>
          <w:marRight w:val="0"/>
          <w:marTop w:val="0"/>
          <w:marBottom w:val="0"/>
          <w:divBdr>
            <w:top w:val="none" w:sz="0" w:space="0" w:color="auto"/>
            <w:left w:val="none" w:sz="0" w:space="0" w:color="auto"/>
            <w:bottom w:val="none" w:sz="0" w:space="0" w:color="auto"/>
            <w:right w:val="none" w:sz="0" w:space="0" w:color="auto"/>
          </w:divBdr>
        </w:div>
        <w:div w:id="1771316040">
          <w:marLeft w:val="0"/>
          <w:marRight w:val="0"/>
          <w:marTop w:val="0"/>
          <w:marBottom w:val="0"/>
          <w:divBdr>
            <w:top w:val="none" w:sz="0" w:space="0" w:color="auto"/>
            <w:left w:val="none" w:sz="0" w:space="0" w:color="auto"/>
            <w:bottom w:val="none" w:sz="0" w:space="0" w:color="auto"/>
            <w:right w:val="none" w:sz="0" w:space="0" w:color="auto"/>
          </w:divBdr>
        </w:div>
        <w:div w:id="580718421">
          <w:marLeft w:val="0"/>
          <w:marRight w:val="0"/>
          <w:marTop w:val="0"/>
          <w:marBottom w:val="0"/>
          <w:divBdr>
            <w:top w:val="none" w:sz="0" w:space="0" w:color="auto"/>
            <w:left w:val="none" w:sz="0" w:space="0" w:color="auto"/>
            <w:bottom w:val="none" w:sz="0" w:space="0" w:color="auto"/>
            <w:right w:val="none" w:sz="0" w:space="0" w:color="auto"/>
          </w:divBdr>
        </w:div>
        <w:div w:id="1330865896">
          <w:marLeft w:val="0"/>
          <w:marRight w:val="0"/>
          <w:marTop w:val="0"/>
          <w:marBottom w:val="0"/>
          <w:divBdr>
            <w:top w:val="none" w:sz="0" w:space="0" w:color="auto"/>
            <w:left w:val="none" w:sz="0" w:space="0" w:color="auto"/>
            <w:bottom w:val="none" w:sz="0" w:space="0" w:color="auto"/>
            <w:right w:val="none" w:sz="0" w:space="0" w:color="auto"/>
          </w:divBdr>
        </w:div>
        <w:div w:id="193157312">
          <w:marLeft w:val="0"/>
          <w:marRight w:val="0"/>
          <w:marTop w:val="0"/>
          <w:marBottom w:val="0"/>
          <w:divBdr>
            <w:top w:val="none" w:sz="0" w:space="0" w:color="auto"/>
            <w:left w:val="none" w:sz="0" w:space="0" w:color="auto"/>
            <w:bottom w:val="none" w:sz="0" w:space="0" w:color="auto"/>
            <w:right w:val="none" w:sz="0" w:space="0" w:color="auto"/>
          </w:divBdr>
        </w:div>
        <w:div w:id="1337536188">
          <w:marLeft w:val="0"/>
          <w:marRight w:val="0"/>
          <w:marTop w:val="0"/>
          <w:marBottom w:val="0"/>
          <w:divBdr>
            <w:top w:val="none" w:sz="0" w:space="0" w:color="auto"/>
            <w:left w:val="none" w:sz="0" w:space="0" w:color="auto"/>
            <w:bottom w:val="none" w:sz="0" w:space="0" w:color="auto"/>
            <w:right w:val="none" w:sz="0" w:space="0" w:color="auto"/>
          </w:divBdr>
        </w:div>
        <w:div w:id="148451485">
          <w:marLeft w:val="0"/>
          <w:marRight w:val="0"/>
          <w:marTop w:val="0"/>
          <w:marBottom w:val="0"/>
          <w:divBdr>
            <w:top w:val="none" w:sz="0" w:space="0" w:color="auto"/>
            <w:left w:val="none" w:sz="0" w:space="0" w:color="auto"/>
            <w:bottom w:val="none" w:sz="0" w:space="0" w:color="auto"/>
            <w:right w:val="none" w:sz="0" w:space="0" w:color="auto"/>
          </w:divBdr>
        </w:div>
        <w:div w:id="2097047205">
          <w:marLeft w:val="0"/>
          <w:marRight w:val="0"/>
          <w:marTop w:val="0"/>
          <w:marBottom w:val="0"/>
          <w:divBdr>
            <w:top w:val="none" w:sz="0" w:space="0" w:color="auto"/>
            <w:left w:val="none" w:sz="0" w:space="0" w:color="auto"/>
            <w:bottom w:val="none" w:sz="0" w:space="0" w:color="auto"/>
            <w:right w:val="none" w:sz="0" w:space="0" w:color="auto"/>
          </w:divBdr>
        </w:div>
        <w:div w:id="2052413729">
          <w:marLeft w:val="0"/>
          <w:marRight w:val="0"/>
          <w:marTop w:val="0"/>
          <w:marBottom w:val="0"/>
          <w:divBdr>
            <w:top w:val="none" w:sz="0" w:space="0" w:color="auto"/>
            <w:left w:val="none" w:sz="0" w:space="0" w:color="auto"/>
            <w:bottom w:val="none" w:sz="0" w:space="0" w:color="auto"/>
            <w:right w:val="none" w:sz="0" w:space="0" w:color="auto"/>
          </w:divBdr>
        </w:div>
        <w:div w:id="1752462612">
          <w:marLeft w:val="0"/>
          <w:marRight w:val="0"/>
          <w:marTop w:val="0"/>
          <w:marBottom w:val="0"/>
          <w:divBdr>
            <w:top w:val="none" w:sz="0" w:space="0" w:color="auto"/>
            <w:left w:val="none" w:sz="0" w:space="0" w:color="auto"/>
            <w:bottom w:val="none" w:sz="0" w:space="0" w:color="auto"/>
            <w:right w:val="none" w:sz="0" w:space="0" w:color="auto"/>
          </w:divBdr>
        </w:div>
        <w:div w:id="699011438">
          <w:marLeft w:val="0"/>
          <w:marRight w:val="0"/>
          <w:marTop w:val="0"/>
          <w:marBottom w:val="0"/>
          <w:divBdr>
            <w:top w:val="none" w:sz="0" w:space="0" w:color="auto"/>
            <w:left w:val="none" w:sz="0" w:space="0" w:color="auto"/>
            <w:bottom w:val="none" w:sz="0" w:space="0" w:color="auto"/>
            <w:right w:val="none" w:sz="0" w:space="0" w:color="auto"/>
          </w:divBdr>
        </w:div>
        <w:div w:id="960576956">
          <w:marLeft w:val="0"/>
          <w:marRight w:val="0"/>
          <w:marTop w:val="0"/>
          <w:marBottom w:val="0"/>
          <w:divBdr>
            <w:top w:val="none" w:sz="0" w:space="0" w:color="auto"/>
            <w:left w:val="none" w:sz="0" w:space="0" w:color="auto"/>
            <w:bottom w:val="none" w:sz="0" w:space="0" w:color="auto"/>
            <w:right w:val="none" w:sz="0" w:space="0" w:color="auto"/>
          </w:divBdr>
        </w:div>
        <w:div w:id="1702240625">
          <w:marLeft w:val="0"/>
          <w:marRight w:val="0"/>
          <w:marTop w:val="0"/>
          <w:marBottom w:val="0"/>
          <w:divBdr>
            <w:top w:val="none" w:sz="0" w:space="0" w:color="auto"/>
            <w:left w:val="none" w:sz="0" w:space="0" w:color="auto"/>
            <w:bottom w:val="none" w:sz="0" w:space="0" w:color="auto"/>
            <w:right w:val="none" w:sz="0" w:space="0" w:color="auto"/>
          </w:divBdr>
        </w:div>
        <w:div w:id="24915378">
          <w:marLeft w:val="0"/>
          <w:marRight w:val="0"/>
          <w:marTop w:val="0"/>
          <w:marBottom w:val="0"/>
          <w:divBdr>
            <w:top w:val="none" w:sz="0" w:space="0" w:color="auto"/>
            <w:left w:val="none" w:sz="0" w:space="0" w:color="auto"/>
            <w:bottom w:val="none" w:sz="0" w:space="0" w:color="auto"/>
            <w:right w:val="none" w:sz="0" w:space="0" w:color="auto"/>
          </w:divBdr>
        </w:div>
        <w:div w:id="228732834">
          <w:marLeft w:val="0"/>
          <w:marRight w:val="0"/>
          <w:marTop w:val="0"/>
          <w:marBottom w:val="0"/>
          <w:divBdr>
            <w:top w:val="none" w:sz="0" w:space="0" w:color="auto"/>
            <w:left w:val="none" w:sz="0" w:space="0" w:color="auto"/>
            <w:bottom w:val="none" w:sz="0" w:space="0" w:color="auto"/>
            <w:right w:val="none" w:sz="0" w:space="0" w:color="auto"/>
          </w:divBdr>
        </w:div>
        <w:div w:id="30811658">
          <w:marLeft w:val="0"/>
          <w:marRight w:val="0"/>
          <w:marTop w:val="0"/>
          <w:marBottom w:val="0"/>
          <w:divBdr>
            <w:top w:val="none" w:sz="0" w:space="0" w:color="auto"/>
            <w:left w:val="none" w:sz="0" w:space="0" w:color="auto"/>
            <w:bottom w:val="none" w:sz="0" w:space="0" w:color="auto"/>
            <w:right w:val="none" w:sz="0" w:space="0" w:color="auto"/>
          </w:divBdr>
        </w:div>
        <w:div w:id="1440300616">
          <w:marLeft w:val="0"/>
          <w:marRight w:val="0"/>
          <w:marTop w:val="0"/>
          <w:marBottom w:val="0"/>
          <w:divBdr>
            <w:top w:val="none" w:sz="0" w:space="0" w:color="auto"/>
            <w:left w:val="none" w:sz="0" w:space="0" w:color="auto"/>
            <w:bottom w:val="none" w:sz="0" w:space="0" w:color="auto"/>
            <w:right w:val="none" w:sz="0" w:space="0" w:color="auto"/>
          </w:divBdr>
        </w:div>
        <w:div w:id="1719624636">
          <w:marLeft w:val="0"/>
          <w:marRight w:val="0"/>
          <w:marTop w:val="0"/>
          <w:marBottom w:val="0"/>
          <w:divBdr>
            <w:top w:val="none" w:sz="0" w:space="0" w:color="auto"/>
            <w:left w:val="none" w:sz="0" w:space="0" w:color="auto"/>
            <w:bottom w:val="none" w:sz="0" w:space="0" w:color="auto"/>
            <w:right w:val="none" w:sz="0" w:space="0" w:color="auto"/>
          </w:divBdr>
        </w:div>
        <w:div w:id="1055012642">
          <w:marLeft w:val="0"/>
          <w:marRight w:val="0"/>
          <w:marTop w:val="0"/>
          <w:marBottom w:val="0"/>
          <w:divBdr>
            <w:top w:val="none" w:sz="0" w:space="0" w:color="auto"/>
            <w:left w:val="none" w:sz="0" w:space="0" w:color="auto"/>
            <w:bottom w:val="none" w:sz="0" w:space="0" w:color="auto"/>
            <w:right w:val="none" w:sz="0" w:space="0" w:color="auto"/>
          </w:divBdr>
        </w:div>
      </w:divsChild>
    </w:div>
    <w:div w:id="486091927">
      <w:bodyDiv w:val="1"/>
      <w:marLeft w:val="0"/>
      <w:marRight w:val="0"/>
      <w:marTop w:val="0"/>
      <w:marBottom w:val="0"/>
      <w:divBdr>
        <w:top w:val="none" w:sz="0" w:space="0" w:color="auto"/>
        <w:left w:val="none" w:sz="0" w:space="0" w:color="auto"/>
        <w:bottom w:val="none" w:sz="0" w:space="0" w:color="auto"/>
        <w:right w:val="none" w:sz="0" w:space="0" w:color="auto"/>
      </w:divBdr>
    </w:div>
    <w:div w:id="524758922">
      <w:bodyDiv w:val="1"/>
      <w:marLeft w:val="0"/>
      <w:marRight w:val="0"/>
      <w:marTop w:val="0"/>
      <w:marBottom w:val="0"/>
      <w:divBdr>
        <w:top w:val="none" w:sz="0" w:space="0" w:color="auto"/>
        <w:left w:val="none" w:sz="0" w:space="0" w:color="auto"/>
        <w:bottom w:val="none" w:sz="0" w:space="0" w:color="auto"/>
        <w:right w:val="none" w:sz="0" w:space="0" w:color="auto"/>
      </w:divBdr>
    </w:div>
    <w:div w:id="539976082">
      <w:bodyDiv w:val="1"/>
      <w:marLeft w:val="0"/>
      <w:marRight w:val="0"/>
      <w:marTop w:val="0"/>
      <w:marBottom w:val="0"/>
      <w:divBdr>
        <w:top w:val="none" w:sz="0" w:space="0" w:color="auto"/>
        <w:left w:val="none" w:sz="0" w:space="0" w:color="auto"/>
        <w:bottom w:val="none" w:sz="0" w:space="0" w:color="auto"/>
        <w:right w:val="none" w:sz="0" w:space="0" w:color="auto"/>
      </w:divBdr>
    </w:div>
    <w:div w:id="557277574">
      <w:bodyDiv w:val="1"/>
      <w:marLeft w:val="0"/>
      <w:marRight w:val="0"/>
      <w:marTop w:val="0"/>
      <w:marBottom w:val="0"/>
      <w:divBdr>
        <w:top w:val="none" w:sz="0" w:space="0" w:color="auto"/>
        <w:left w:val="none" w:sz="0" w:space="0" w:color="auto"/>
        <w:bottom w:val="none" w:sz="0" w:space="0" w:color="auto"/>
        <w:right w:val="none" w:sz="0" w:space="0" w:color="auto"/>
      </w:divBdr>
      <w:divsChild>
        <w:div w:id="132449541">
          <w:marLeft w:val="0"/>
          <w:marRight w:val="0"/>
          <w:marTop w:val="0"/>
          <w:marBottom w:val="0"/>
          <w:divBdr>
            <w:top w:val="none" w:sz="0" w:space="0" w:color="auto"/>
            <w:left w:val="none" w:sz="0" w:space="0" w:color="auto"/>
            <w:bottom w:val="none" w:sz="0" w:space="0" w:color="auto"/>
            <w:right w:val="none" w:sz="0" w:space="0" w:color="auto"/>
          </w:divBdr>
        </w:div>
        <w:div w:id="505051778">
          <w:marLeft w:val="0"/>
          <w:marRight w:val="0"/>
          <w:marTop w:val="0"/>
          <w:marBottom w:val="0"/>
          <w:divBdr>
            <w:top w:val="none" w:sz="0" w:space="0" w:color="auto"/>
            <w:left w:val="none" w:sz="0" w:space="0" w:color="auto"/>
            <w:bottom w:val="none" w:sz="0" w:space="0" w:color="auto"/>
            <w:right w:val="none" w:sz="0" w:space="0" w:color="auto"/>
          </w:divBdr>
        </w:div>
        <w:div w:id="1826630610">
          <w:marLeft w:val="0"/>
          <w:marRight w:val="0"/>
          <w:marTop w:val="0"/>
          <w:marBottom w:val="0"/>
          <w:divBdr>
            <w:top w:val="none" w:sz="0" w:space="0" w:color="auto"/>
            <w:left w:val="none" w:sz="0" w:space="0" w:color="auto"/>
            <w:bottom w:val="none" w:sz="0" w:space="0" w:color="auto"/>
            <w:right w:val="none" w:sz="0" w:space="0" w:color="auto"/>
          </w:divBdr>
        </w:div>
        <w:div w:id="738090875">
          <w:marLeft w:val="0"/>
          <w:marRight w:val="0"/>
          <w:marTop w:val="0"/>
          <w:marBottom w:val="0"/>
          <w:divBdr>
            <w:top w:val="none" w:sz="0" w:space="0" w:color="auto"/>
            <w:left w:val="none" w:sz="0" w:space="0" w:color="auto"/>
            <w:bottom w:val="none" w:sz="0" w:space="0" w:color="auto"/>
            <w:right w:val="none" w:sz="0" w:space="0" w:color="auto"/>
          </w:divBdr>
        </w:div>
        <w:div w:id="312372876">
          <w:marLeft w:val="0"/>
          <w:marRight w:val="0"/>
          <w:marTop w:val="0"/>
          <w:marBottom w:val="0"/>
          <w:divBdr>
            <w:top w:val="none" w:sz="0" w:space="0" w:color="auto"/>
            <w:left w:val="none" w:sz="0" w:space="0" w:color="auto"/>
            <w:bottom w:val="none" w:sz="0" w:space="0" w:color="auto"/>
            <w:right w:val="none" w:sz="0" w:space="0" w:color="auto"/>
          </w:divBdr>
        </w:div>
        <w:div w:id="521436074">
          <w:marLeft w:val="0"/>
          <w:marRight w:val="0"/>
          <w:marTop w:val="0"/>
          <w:marBottom w:val="0"/>
          <w:divBdr>
            <w:top w:val="none" w:sz="0" w:space="0" w:color="auto"/>
            <w:left w:val="none" w:sz="0" w:space="0" w:color="auto"/>
            <w:bottom w:val="none" w:sz="0" w:space="0" w:color="auto"/>
            <w:right w:val="none" w:sz="0" w:space="0" w:color="auto"/>
          </w:divBdr>
        </w:div>
        <w:div w:id="1162547490">
          <w:marLeft w:val="0"/>
          <w:marRight w:val="0"/>
          <w:marTop w:val="0"/>
          <w:marBottom w:val="0"/>
          <w:divBdr>
            <w:top w:val="none" w:sz="0" w:space="0" w:color="auto"/>
            <w:left w:val="none" w:sz="0" w:space="0" w:color="auto"/>
            <w:bottom w:val="none" w:sz="0" w:space="0" w:color="auto"/>
            <w:right w:val="none" w:sz="0" w:space="0" w:color="auto"/>
          </w:divBdr>
        </w:div>
        <w:div w:id="1178076174">
          <w:marLeft w:val="0"/>
          <w:marRight w:val="0"/>
          <w:marTop w:val="0"/>
          <w:marBottom w:val="0"/>
          <w:divBdr>
            <w:top w:val="none" w:sz="0" w:space="0" w:color="auto"/>
            <w:left w:val="none" w:sz="0" w:space="0" w:color="auto"/>
            <w:bottom w:val="none" w:sz="0" w:space="0" w:color="auto"/>
            <w:right w:val="none" w:sz="0" w:space="0" w:color="auto"/>
          </w:divBdr>
        </w:div>
        <w:div w:id="71633823">
          <w:marLeft w:val="0"/>
          <w:marRight w:val="0"/>
          <w:marTop w:val="0"/>
          <w:marBottom w:val="0"/>
          <w:divBdr>
            <w:top w:val="none" w:sz="0" w:space="0" w:color="auto"/>
            <w:left w:val="none" w:sz="0" w:space="0" w:color="auto"/>
            <w:bottom w:val="none" w:sz="0" w:space="0" w:color="auto"/>
            <w:right w:val="none" w:sz="0" w:space="0" w:color="auto"/>
          </w:divBdr>
        </w:div>
        <w:div w:id="1771199359">
          <w:marLeft w:val="0"/>
          <w:marRight w:val="0"/>
          <w:marTop w:val="0"/>
          <w:marBottom w:val="0"/>
          <w:divBdr>
            <w:top w:val="none" w:sz="0" w:space="0" w:color="auto"/>
            <w:left w:val="none" w:sz="0" w:space="0" w:color="auto"/>
            <w:bottom w:val="none" w:sz="0" w:space="0" w:color="auto"/>
            <w:right w:val="none" w:sz="0" w:space="0" w:color="auto"/>
          </w:divBdr>
        </w:div>
        <w:div w:id="868377331">
          <w:marLeft w:val="0"/>
          <w:marRight w:val="0"/>
          <w:marTop w:val="0"/>
          <w:marBottom w:val="0"/>
          <w:divBdr>
            <w:top w:val="none" w:sz="0" w:space="0" w:color="auto"/>
            <w:left w:val="none" w:sz="0" w:space="0" w:color="auto"/>
            <w:bottom w:val="none" w:sz="0" w:space="0" w:color="auto"/>
            <w:right w:val="none" w:sz="0" w:space="0" w:color="auto"/>
          </w:divBdr>
        </w:div>
      </w:divsChild>
    </w:div>
    <w:div w:id="576596435">
      <w:bodyDiv w:val="1"/>
      <w:marLeft w:val="0"/>
      <w:marRight w:val="0"/>
      <w:marTop w:val="0"/>
      <w:marBottom w:val="0"/>
      <w:divBdr>
        <w:top w:val="none" w:sz="0" w:space="0" w:color="auto"/>
        <w:left w:val="none" w:sz="0" w:space="0" w:color="auto"/>
        <w:bottom w:val="none" w:sz="0" w:space="0" w:color="auto"/>
        <w:right w:val="none" w:sz="0" w:space="0" w:color="auto"/>
      </w:divBdr>
      <w:divsChild>
        <w:div w:id="1425758910">
          <w:marLeft w:val="0"/>
          <w:marRight w:val="0"/>
          <w:marTop w:val="0"/>
          <w:marBottom w:val="0"/>
          <w:divBdr>
            <w:top w:val="none" w:sz="0" w:space="0" w:color="auto"/>
            <w:left w:val="none" w:sz="0" w:space="0" w:color="auto"/>
            <w:bottom w:val="none" w:sz="0" w:space="0" w:color="auto"/>
            <w:right w:val="none" w:sz="0" w:space="0" w:color="auto"/>
          </w:divBdr>
        </w:div>
        <w:div w:id="1553271112">
          <w:marLeft w:val="0"/>
          <w:marRight w:val="0"/>
          <w:marTop w:val="0"/>
          <w:marBottom w:val="0"/>
          <w:divBdr>
            <w:top w:val="none" w:sz="0" w:space="0" w:color="auto"/>
            <w:left w:val="none" w:sz="0" w:space="0" w:color="auto"/>
            <w:bottom w:val="none" w:sz="0" w:space="0" w:color="auto"/>
            <w:right w:val="none" w:sz="0" w:space="0" w:color="auto"/>
          </w:divBdr>
        </w:div>
        <w:div w:id="131364871">
          <w:marLeft w:val="0"/>
          <w:marRight w:val="0"/>
          <w:marTop w:val="0"/>
          <w:marBottom w:val="0"/>
          <w:divBdr>
            <w:top w:val="none" w:sz="0" w:space="0" w:color="auto"/>
            <w:left w:val="none" w:sz="0" w:space="0" w:color="auto"/>
            <w:bottom w:val="none" w:sz="0" w:space="0" w:color="auto"/>
            <w:right w:val="none" w:sz="0" w:space="0" w:color="auto"/>
          </w:divBdr>
        </w:div>
        <w:div w:id="1076243932">
          <w:marLeft w:val="0"/>
          <w:marRight w:val="0"/>
          <w:marTop w:val="0"/>
          <w:marBottom w:val="0"/>
          <w:divBdr>
            <w:top w:val="none" w:sz="0" w:space="0" w:color="auto"/>
            <w:left w:val="none" w:sz="0" w:space="0" w:color="auto"/>
            <w:bottom w:val="none" w:sz="0" w:space="0" w:color="auto"/>
            <w:right w:val="none" w:sz="0" w:space="0" w:color="auto"/>
          </w:divBdr>
        </w:div>
        <w:div w:id="1996100525">
          <w:marLeft w:val="0"/>
          <w:marRight w:val="0"/>
          <w:marTop w:val="0"/>
          <w:marBottom w:val="0"/>
          <w:divBdr>
            <w:top w:val="none" w:sz="0" w:space="0" w:color="auto"/>
            <w:left w:val="none" w:sz="0" w:space="0" w:color="auto"/>
            <w:bottom w:val="none" w:sz="0" w:space="0" w:color="auto"/>
            <w:right w:val="none" w:sz="0" w:space="0" w:color="auto"/>
          </w:divBdr>
        </w:div>
        <w:div w:id="1376733303">
          <w:marLeft w:val="0"/>
          <w:marRight w:val="0"/>
          <w:marTop w:val="0"/>
          <w:marBottom w:val="0"/>
          <w:divBdr>
            <w:top w:val="none" w:sz="0" w:space="0" w:color="auto"/>
            <w:left w:val="none" w:sz="0" w:space="0" w:color="auto"/>
            <w:bottom w:val="none" w:sz="0" w:space="0" w:color="auto"/>
            <w:right w:val="none" w:sz="0" w:space="0" w:color="auto"/>
          </w:divBdr>
        </w:div>
        <w:div w:id="419065597">
          <w:marLeft w:val="0"/>
          <w:marRight w:val="0"/>
          <w:marTop w:val="0"/>
          <w:marBottom w:val="0"/>
          <w:divBdr>
            <w:top w:val="none" w:sz="0" w:space="0" w:color="auto"/>
            <w:left w:val="none" w:sz="0" w:space="0" w:color="auto"/>
            <w:bottom w:val="none" w:sz="0" w:space="0" w:color="auto"/>
            <w:right w:val="none" w:sz="0" w:space="0" w:color="auto"/>
          </w:divBdr>
        </w:div>
        <w:div w:id="215167871">
          <w:marLeft w:val="0"/>
          <w:marRight w:val="0"/>
          <w:marTop w:val="0"/>
          <w:marBottom w:val="0"/>
          <w:divBdr>
            <w:top w:val="none" w:sz="0" w:space="0" w:color="auto"/>
            <w:left w:val="none" w:sz="0" w:space="0" w:color="auto"/>
            <w:bottom w:val="none" w:sz="0" w:space="0" w:color="auto"/>
            <w:right w:val="none" w:sz="0" w:space="0" w:color="auto"/>
          </w:divBdr>
        </w:div>
      </w:divsChild>
    </w:div>
    <w:div w:id="615063561">
      <w:bodyDiv w:val="1"/>
      <w:marLeft w:val="0"/>
      <w:marRight w:val="0"/>
      <w:marTop w:val="0"/>
      <w:marBottom w:val="0"/>
      <w:divBdr>
        <w:top w:val="none" w:sz="0" w:space="0" w:color="auto"/>
        <w:left w:val="none" w:sz="0" w:space="0" w:color="auto"/>
        <w:bottom w:val="none" w:sz="0" w:space="0" w:color="auto"/>
        <w:right w:val="none" w:sz="0" w:space="0" w:color="auto"/>
      </w:divBdr>
    </w:div>
    <w:div w:id="618683942">
      <w:bodyDiv w:val="1"/>
      <w:marLeft w:val="0"/>
      <w:marRight w:val="0"/>
      <w:marTop w:val="0"/>
      <w:marBottom w:val="0"/>
      <w:divBdr>
        <w:top w:val="none" w:sz="0" w:space="0" w:color="auto"/>
        <w:left w:val="none" w:sz="0" w:space="0" w:color="auto"/>
        <w:bottom w:val="none" w:sz="0" w:space="0" w:color="auto"/>
        <w:right w:val="none" w:sz="0" w:space="0" w:color="auto"/>
      </w:divBdr>
      <w:divsChild>
        <w:div w:id="1173183375">
          <w:marLeft w:val="0"/>
          <w:marRight w:val="0"/>
          <w:marTop w:val="0"/>
          <w:marBottom w:val="0"/>
          <w:divBdr>
            <w:top w:val="none" w:sz="0" w:space="0" w:color="auto"/>
            <w:left w:val="none" w:sz="0" w:space="0" w:color="auto"/>
            <w:bottom w:val="none" w:sz="0" w:space="0" w:color="auto"/>
            <w:right w:val="none" w:sz="0" w:space="0" w:color="auto"/>
          </w:divBdr>
        </w:div>
        <w:div w:id="629822167">
          <w:marLeft w:val="0"/>
          <w:marRight w:val="0"/>
          <w:marTop w:val="0"/>
          <w:marBottom w:val="0"/>
          <w:divBdr>
            <w:top w:val="none" w:sz="0" w:space="0" w:color="auto"/>
            <w:left w:val="none" w:sz="0" w:space="0" w:color="auto"/>
            <w:bottom w:val="none" w:sz="0" w:space="0" w:color="auto"/>
            <w:right w:val="none" w:sz="0" w:space="0" w:color="auto"/>
          </w:divBdr>
        </w:div>
        <w:div w:id="459419674">
          <w:marLeft w:val="0"/>
          <w:marRight w:val="0"/>
          <w:marTop w:val="0"/>
          <w:marBottom w:val="0"/>
          <w:divBdr>
            <w:top w:val="none" w:sz="0" w:space="0" w:color="auto"/>
            <w:left w:val="none" w:sz="0" w:space="0" w:color="auto"/>
            <w:bottom w:val="none" w:sz="0" w:space="0" w:color="auto"/>
            <w:right w:val="none" w:sz="0" w:space="0" w:color="auto"/>
          </w:divBdr>
        </w:div>
        <w:div w:id="1697342004">
          <w:marLeft w:val="0"/>
          <w:marRight w:val="0"/>
          <w:marTop w:val="0"/>
          <w:marBottom w:val="0"/>
          <w:divBdr>
            <w:top w:val="none" w:sz="0" w:space="0" w:color="auto"/>
            <w:left w:val="none" w:sz="0" w:space="0" w:color="auto"/>
            <w:bottom w:val="none" w:sz="0" w:space="0" w:color="auto"/>
            <w:right w:val="none" w:sz="0" w:space="0" w:color="auto"/>
          </w:divBdr>
        </w:div>
        <w:div w:id="388772322">
          <w:marLeft w:val="0"/>
          <w:marRight w:val="0"/>
          <w:marTop w:val="0"/>
          <w:marBottom w:val="0"/>
          <w:divBdr>
            <w:top w:val="none" w:sz="0" w:space="0" w:color="auto"/>
            <w:left w:val="none" w:sz="0" w:space="0" w:color="auto"/>
            <w:bottom w:val="none" w:sz="0" w:space="0" w:color="auto"/>
            <w:right w:val="none" w:sz="0" w:space="0" w:color="auto"/>
          </w:divBdr>
        </w:div>
        <w:div w:id="859004622">
          <w:marLeft w:val="0"/>
          <w:marRight w:val="0"/>
          <w:marTop w:val="0"/>
          <w:marBottom w:val="0"/>
          <w:divBdr>
            <w:top w:val="none" w:sz="0" w:space="0" w:color="auto"/>
            <w:left w:val="none" w:sz="0" w:space="0" w:color="auto"/>
            <w:bottom w:val="none" w:sz="0" w:space="0" w:color="auto"/>
            <w:right w:val="none" w:sz="0" w:space="0" w:color="auto"/>
          </w:divBdr>
        </w:div>
        <w:div w:id="407654849">
          <w:marLeft w:val="0"/>
          <w:marRight w:val="0"/>
          <w:marTop w:val="0"/>
          <w:marBottom w:val="0"/>
          <w:divBdr>
            <w:top w:val="none" w:sz="0" w:space="0" w:color="auto"/>
            <w:left w:val="none" w:sz="0" w:space="0" w:color="auto"/>
            <w:bottom w:val="none" w:sz="0" w:space="0" w:color="auto"/>
            <w:right w:val="none" w:sz="0" w:space="0" w:color="auto"/>
          </w:divBdr>
        </w:div>
        <w:div w:id="125005797">
          <w:marLeft w:val="0"/>
          <w:marRight w:val="0"/>
          <w:marTop w:val="0"/>
          <w:marBottom w:val="0"/>
          <w:divBdr>
            <w:top w:val="none" w:sz="0" w:space="0" w:color="auto"/>
            <w:left w:val="none" w:sz="0" w:space="0" w:color="auto"/>
            <w:bottom w:val="none" w:sz="0" w:space="0" w:color="auto"/>
            <w:right w:val="none" w:sz="0" w:space="0" w:color="auto"/>
          </w:divBdr>
        </w:div>
        <w:div w:id="1055278697">
          <w:marLeft w:val="0"/>
          <w:marRight w:val="0"/>
          <w:marTop w:val="0"/>
          <w:marBottom w:val="0"/>
          <w:divBdr>
            <w:top w:val="none" w:sz="0" w:space="0" w:color="auto"/>
            <w:left w:val="none" w:sz="0" w:space="0" w:color="auto"/>
            <w:bottom w:val="none" w:sz="0" w:space="0" w:color="auto"/>
            <w:right w:val="none" w:sz="0" w:space="0" w:color="auto"/>
          </w:divBdr>
        </w:div>
        <w:div w:id="1443960921">
          <w:marLeft w:val="0"/>
          <w:marRight w:val="0"/>
          <w:marTop w:val="0"/>
          <w:marBottom w:val="0"/>
          <w:divBdr>
            <w:top w:val="none" w:sz="0" w:space="0" w:color="auto"/>
            <w:left w:val="none" w:sz="0" w:space="0" w:color="auto"/>
            <w:bottom w:val="none" w:sz="0" w:space="0" w:color="auto"/>
            <w:right w:val="none" w:sz="0" w:space="0" w:color="auto"/>
          </w:divBdr>
        </w:div>
        <w:div w:id="606815976">
          <w:marLeft w:val="0"/>
          <w:marRight w:val="0"/>
          <w:marTop w:val="0"/>
          <w:marBottom w:val="0"/>
          <w:divBdr>
            <w:top w:val="none" w:sz="0" w:space="0" w:color="auto"/>
            <w:left w:val="none" w:sz="0" w:space="0" w:color="auto"/>
            <w:bottom w:val="none" w:sz="0" w:space="0" w:color="auto"/>
            <w:right w:val="none" w:sz="0" w:space="0" w:color="auto"/>
          </w:divBdr>
        </w:div>
        <w:div w:id="1279020194">
          <w:marLeft w:val="0"/>
          <w:marRight w:val="0"/>
          <w:marTop w:val="0"/>
          <w:marBottom w:val="0"/>
          <w:divBdr>
            <w:top w:val="none" w:sz="0" w:space="0" w:color="auto"/>
            <w:left w:val="none" w:sz="0" w:space="0" w:color="auto"/>
            <w:bottom w:val="none" w:sz="0" w:space="0" w:color="auto"/>
            <w:right w:val="none" w:sz="0" w:space="0" w:color="auto"/>
          </w:divBdr>
        </w:div>
        <w:div w:id="75786601">
          <w:marLeft w:val="0"/>
          <w:marRight w:val="0"/>
          <w:marTop w:val="0"/>
          <w:marBottom w:val="0"/>
          <w:divBdr>
            <w:top w:val="none" w:sz="0" w:space="0" w:color="auto"/>
            <w:left w:val="none" w:sz="0" w:space="0" w:color="auto"/>
            <w:bottom w:val="none" w:sz="0" w:space="0" w:color="auto"/>
            <w:right w:val="none" w:sz="0" w:space="0" w:color="auto"/>
          </w:divBdr>
        </w:div>
        <w:div w:id="2115587010">
          <w:marLeft w:val="0"/>
          <w:marRight w:val="0"/>
          <w:marTop w:val="0"/>
          <w:marBottom w:val="0"/>
          <w:divBdr>
            <w:top w:val="none" w:sz="0" w:space="0" w:color="auto"/>
            <w:left w:val="none" w:sz="0" w:space="0" w:color="auto"/>
            <w:bottom w:val="none" w:sz="0" w:space="0" w:color="auto"/>
            <w:right w:val="none" w:sz="0" w:space="0" w:color="auto"/>
          </w:divBdr>
        </w:div>
        <w:div w:id="1959336581">
          <w:marLeft w:val="0"/>
          <w:marRight w:val="0"/>
          <w:marTop w:val="0"/>
          <w:marBottom w:val="0"/>
          <w:divBdr>
            <w:top w:val="none" w:sz="0" w:space="0" w:color="auto"/>
            <w:left w:val="none" w:sz="0" w:space="0" w:color="auto"/>
            <w:bottom w:val="none" w:sz="0" w:space="0" w:color="auto"/>
            <w:right w:val="none" w:sz="0" w:space="0" w:color="auto"/>
          </w:divBdr>
        </w:div>
        <w:div w:id="1998339583">
          <w:marLeft w:val="0"/>
          <w:marRight w:val="0"/>
          <w:marTop w:val="0"/>
          <w:marBottom w:val="0"/>
          <w:divBdr>
            <w:top w:val="none" w:sz="0" w:space="0" w:color="auto"/>
            <w:left w:val="none" w:sz="0" w:space="0" w:color="auto"/>
            <w:bottom w:val="none" w:sz="0" w:space="0" w:color="auto"/>
            <w:right w:val="none" w:sz="0" w:space="0" w:color="auto"/>
          </w:divBdr>
        </w:div>
        <w:div w:id="2076587216">
          <w:marLeft w:val="0"/>
          <w:marRight w:val="0"/>
          <w:marTop w:val="0"/>
          <w:marBottom w:val="0"/>
          <w:divBdr>
            <w:top w:val="none" w:sz="0" w:space="0" w:color="auto"/>
            <w:left w:val="none" w:sz="0" w:space="0" w:color="auto"/>
            <w:bottom w:val="none" w:sz="0" w:space="0" w:color="auto"/>
            <w:right w:val="none" w:sz="0" w:space="0" w:color="auto"/>
          </w:divBdr>
        </w:div>
        <w:div w:id="688721058">
          <w:marLeft w:val="0"/>
          <w:marRight w:val="0"/>
          <w:marTop w:val="0"/>
          <w:marBottom w:val="0"/>
          <w:divBdr>
            <w:top w:val="none" w:sz="0" w:space="0" w:color="auto"/>
            <w:left w:val="none" w:sz="0" w:space="0" w:color="auto"/>
            <w:bottom w:val="none" w:sz="0" w:space="0" w:color="auto"/>
            <w:right w:val="none" w:sz="0" w:space="0" w:color="auto"/>
          </w:divBdr>
        </w:div>
      </w:divsChild>
    </w:div>
    <w:div w:id="635330890">
      <w:bodyDiv w:val="1"/>
      <w:marLeft w:val="0"/>
      <w:marRight w:val="0"/>
      <w:marTop w:val="0"/>
      <w:marBottom w:val="0"/>
      <w:divBdr>
        <w:top w:val="none" w:sz="0" w:space="0" w:color="auto"/>
        <w:left w:val="none" w:sz="0" w:space="0" w:color="auto"/>
        <w:bottom w:val="none" w:sz="0" w:space="0" w:color="auto"/>
        <w:right w:val="none" w:sz="0" w:space="0" w:color="auto"/>
      </w:divBdr>
    </w:div>
    <w:div w:id="645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9871130">
          <w:marLeft w:val="0"/>
          <w:marRight w:val="0"/>
          <w:marTop w:val="0"/>
          <w:marBottom w:val="0"/>
          <w:divBdr>
            <w:top w:val="none" w:sz="0" w:space="0" w:color="auto"/>
            <w:left w:val="none" w:sz="0" w:space="0" w:color="auto"/>
            <w:bottom w:val="none" w:sz="0" w:space="0" w:color="auto"/>
            <w:right w:val="none" w:sz="0" w:space="0" w:color="auto"/>
          </w:divBdr>
        </w:div>
      </w:divsChild>
    </w:div>
    <w:div w:id="679965616">
      <w:bodyDiv w:val="1"/>
      <w:marLeft w:val="0"/>
      <w:marRight w:val="0"/>
      <w:marTop w:val="0"/>
      <w:marBottom w:val="0"/>
      <w:divBdr>
        <w:top w:val="none" w:sz="0" w:space="0" w:color="auto"/>
        <w:left w:val="none" w:sz="0" w:space="0" w:color="auto"/>
        <w:bottom w:val="none" w:sz="0" w:space="0" w:color="auto"/>
        <w:right w:val="none" w:sz="0" w:space="0" w:color="auto"/>
      </w:divBdr>
      <w:divsChild>
        <w:div w:id="2090270833">
          <w:marLeft w:val="0"/>
          <w:marRight w:val="0"/>
          <w:marTop w:val="0"/>
          <w:marBottom w:val="0"/>
          <w:divBdr>
            <w:top w:val="none" w:sz="0" w:space="0" w:color="auto"/>
            <w:left w:val="none" w:sz="0" w:space="0" w:color="auto"/>
            <w:bottom w:val="none" w:sz="0" w:space="0" w:color="auto"/>
            <w:right w:val="none" w:sz="0" w:space="0" w:color="auto"/>
          </w:divBdr>
        </w:div>
        <w:div w:id="16660359">
          <w:marLeft w:val="0"/>
          <w:marRight w:val="0"/>
          <w:marTop w:val="0"/>
          <w:marBottom w:val="0"/>
          <w:divBdr>
            <w:top w:val="none" w:sz="0" w:space="0" w:color="auto"/>
            <w:left w:val="none" w:sz="0" w:space="0" w:color="auto"/>
            <w:bottom w:val="none" w:sz="0" w:space="0" w:color="auto"/>
            <w:right w:val="none" w:sz="0" w:space="0" w:color="auto"/>
          </w:divBdr>
        </w:div>
        <w:div w:id="1093362386">
          <w:marLeft w:val="0"/>
          <w:marRight w:val="0"/>
          <w:marTop w:val="0"/>
          <w:marBottom w:val="0"/>
          <w:divBdr>
            <w:top w:val="none" w:sz="0" w:space="0" w:color="auto"/>
            <w:left w:val="none" w:sz="0" w:space="0" w:color="auto"/>
            <w:bottom w:val="none" w:sz="0" w:space="0" w:color="auto"/>
            <w:right w:val="none" w:sz="0" w:space="0" w:color="auto"/>
          </w:divBdr>
        </w:div>
        <w:div w:id="1016351028">
          <w:marLeft w:val="0"/>
          <w:marRight w:val="0"/>
          <w:marTop w:val="0"/>
          <w:marBottom w:val="0"/>
          <w:divBdr>
            <w:top w:val="none" w:sz="0" w:space="0" w:color="auto"/>
            <w:left w:val="none" w:sz="0" w:space="0" w:color="auto"/>
            <w:bottom w:val="none" w:sz="0" w:space="0" w:color="auto"/>
            <w:right w:val="none" w:sz="0" w:space="0" w:color="auto"/>
          </w:divBdr>
        </w:div>
        <w:div w:id="2130783436">
          <w:marLeft w:val="0"/>
          <w:marRight w:val="0"/>
          <w:marTop w:val="0"/>
          <w:marBottom w:val="0"/>
          <w:divBdr>
            <w:top w:val="none" w:sz="0" w:space="0" w:color="auto"/>
            <w:left w:val="none" w:sz="0" w:space="0" w:color="auto"/>
            <w:bottom w:val="none" w:sz="0" w:space="0" w:color="auto"/>
            <w:right w:val="none" w:sz="0" w:space="0" w:color="auto"/>
          </w:divBdr>
        </w:div>
        <w:div w:id="542133735">
          <w:marLeft w:val="0"/>
          <w:marRight w:val="0"/>
          <w:marTop w:val="0"/>
          <w:marBottom w:val="0"/>
          <w:divBdr>
            <w:top w:val="none" w:sz="0" w:space="0" w:color="auto"/>
            <w:left w:val="none" w:sz="0" w:space="0" w:color="auto"/>
            <w:bottom w:val="none" w:sz="0" w:space="0" w:color="auto"/>
            <w:right w:val="none" w:sz="0" w:space="0" w:color="auto"/>
          </w:divBdr>
        </w:div>
        <w:div w:id="685134684">
          <w:marLeft w:val="0"/>
          <w:marRight w:val="0"/>
          <w:marTop w:val="0"/>
          <w:marBottom w:val="0"/>
          <w:divBdr>
            <w:top w:val="none" w:sz="0" w:space="0" w:color="auto"/>
            <w:left w:val="none" w:sz="0" w:space="0" w:color="auto"/>
            <w:bottom w:val="none" w:sz="0" w:space="0" w:color="auto"/>
            <w:right w:val="none" w:sz="0" w:space="0" w:color="auto"/>
          </w:divBdr>
        </w:div>
        <w:div w:id="266277146">
          <w:marLeft w:val="0"/>
          <w:marRight w:val="0"/>
          <w:marTop w:val="0"/>
          <w:marBottom w:val="0"/>
          <w:divBdr>
            <w:top w:val="none" w:sz="0" w:space="0" w:color="auto"/>
            <w:left w:val="none" w:sz="0" w:space="0" w:color="auto"/>
            <w:bottom w:val="none" w:sz="0" w:space="0" w:color="auto"/>
            <w:right w:val="none" w:sz="0" w:space="0" w:color="auto"/>
          </w:divBdr>
        </w:div>
        <w:div w:id="319625060">
          <w:marLeft w:val="0"/>
          <w:marRight w:val="0"/>
          <w:marTop w:val="0"/>
          <w:marBottom w:val="0"/>
          <w:divBdr>
            <w:top w:val="none" w:sz="0" w:space="0" w:color="auto"/>
            <w:left w:val="none" w:sz="0" w:space="0" w:color="auto"/>
            <w:bottom w:val="none" w:sz="0" w:space="0" w:color="auto"/>
            <w:right w:val="none" w:sz="0" w:space="0" w:color="auto"/>
          </w:divBdr>
        </w:div>
        <w:div w:id="1947035436">
          <w:marLeft w:val="0"/>
          <w:marRight w:val="0"/>
          <w:marTop w:val="0"/>
          <w:marBottom w:val="0"/>
          <w:divBdr>
            <w:top w:val="none" w:sz="0" w:space="0" w:color="auto"/>
            <w:left w:val="none" w:sz="0" w:space="0" w:color="auto"/>
            <w:bottom w:val="none" w:sz="0" w:space="0" w:color="auto"/>
            <w:right w:val="none" w:sz="0" w:space="0" w:color="auto"/>
          </w:divBdr>
        </w:div>
        <w:div w:id="654728016">
          <w:marLeft w:val="0"/>
          <w:marRight w:val="0"/>
          <w:marTop w:val="0"/>
          <w:marBottom w:val="0"/>
          <w:divBdr>
            <w:top w:val="none" w:sz="0" w:space="0" w:color="auto"/>
            <w:left w:val="none" w:sz="0" w:space="0" w:color="auto"/>
            <w:bottom w:val="none" w:sz="0" w:space="0" w:color="auto"/>
            <w:right w:val="none" w:sz="0" w:space="0" w:color="auto"/>
          </w:divBdr>
        </w:div>
        <w:div w:id="964694352">
          <w:marLeft w:val="0"/>
          <w:marRight w:val="0"/>
          <w:marTop w:val="0"/>
          <w:marBottom w:val="0"/>
          <w:divBdr>
            <w:top w:val="none" w:sz="0" w:space="0" w:color="auto"/>
            <w:left w:val="none" w:sz="0" w:space="0" w:color="auto"/>
            <w:bottom w:val="none" w:sz="0" w:space="0" w:color="auto"/>
            <w:right w:val="none" w:sz="0" w:space="0" w:color="auto"/>
          </w:divBdr>
        </w:div>
        <w:div w:id="1004283485">
          <w:marLeft w:val="0"/>
          <w:marRight w:val="0"/>
          <w:marTop w:val="0"/>
          <w:marBottom w:val="0"/>
          <w:divBdr>
            <w:top w:val="none" w:sz="0" w:space="0" w:color="auto"/>
            <w:left w:val="none" w:sz="0" w:space="0" w:color="auto"/>
            <w:bottom w:val="none" w:sz="0" w:space="0" w:color="auto"/>
            <w:right w:val="none" w:sz="0" w:space="0" w:color="auto"/>
          </w:divBdr>
        </w:div>
        <w:div w:id="1399325287">
          <w:marLeft w:val="0"/>
          <w:marRight w:val="0"/>
          <w:marTop w:val="0"/>
          <w:marBottom w:val="0"/>
          <w:divBdr>
            <w:top w:val="none" w:sz="0" w:space="0" w:color="auto"/>
            <w:left w:val="none" w:sz="0" w:space="0" w:color="auto"/>
            <w:bottom w:val="none" w:sz="0" w:space="0" w:color="auto"/>
            <w:right w:val="none" w:sz="0" w:space="0" w:color="auto"/>
          </w:divBdr>
        </w:div>
        <w:div w:id="879126355">
          <w:marLeft w:val="0"/>
          <w:marRight w:val="0"/>
          <w:marTop w:val="0"/>
          <w:marBottom w:val="0"/>
          <w:divBdr>
            <w:top w:val="none" w:sz="0" w:space="0" w:color="auto"/>
            <w:left w:val="none" w:sz="0" w:space="0" w:color="auto"/>
            <w:bottom w:val="none" w:sz="0" w:space="0" w:color="auto"/>
            <w:right w:val="none" w:sz="0" w:space="0" w:color="auto"/>
          </w:divBdr>
        </w:div>
        <w:div w:id="127170050">
          <w:marLeft w:val="0"/>
          <w:marRight w:val="0"/>
          <w:marTop w:val="0"/>
          <w:marBottom w:val="0"/>
          <w:divBdr>
            <w:top w:val="none" w:sz="0" w:space="0" w:color="auto"/>
            <w:left w:val="none" w:sz="0" w:space="0" w:color="auto"/>
            <w:bottom w:val="none" w:sz="0" w:space="0" w:color="auto"/>
            <w:right w:val="none" w:sz="0" w:space="0" w:color="auto"/>
          </w:divBdr>
        </w:div>
        <w:div w:id="1635453203">
          <w:marLeft w:val="0"/>
          <w:marRight w:val="0"/>
          <w:marTop w:val="0"/>
          <w:marBottom w:val="0"/>
          <w:divBdr>
            <w:top w:val="none" w:sz="0" w:space="0" w:color="auto"/>
            <w:left w:val="none" w:sz="0" w:space="0" w:color="auto"/>
            <w:bottom w:val="none" w:sz="0" w:space="0" w:color="auto"/>
            <w:right w:val="none" w:sz="0" w:space="0" w:color="auto"/>
          </w:divBdr>
        </w:div>
        <w:div w:id="630550464">
          <w:marLeft w:val="0"/>
          <w:marRight w:val="0"/>
          <w:marTop w:val="0"/>
          <w:marBottom w:val="0"/>
          <w:divBdr>
            <w:top w:val="none" w:sz="0" w:space="0" w:color="auto"/>
            <w:left w:val="none" w:sz="0" w:space="0" w:color="auto"/>
            <w:bottom w:val="none" w:sz="0" w:space="0" w:color="auto"/>
            <w:right w:val="none" w:sz="0" w:space="0" w:color="auto"/>
          </w:divBdr>
        </w:div>
        <w:div w:id="1028751144">
          <w:marLeft w:val="0"/>
          <w:marRight w:val="0"/>
          <w:marTop w:val="0"/>
          <w:marBottom w:val="0"/>
          <w:divBdr>
            <w:top w:val="none" w:sz="0" w:space="0" w:color="auto"/>
            <w:left w:val="none" w:sz="0" w:space="0" w:color="auto"/>
            <w:bottom w:val="none" w:sz="0" w:space="0" w:color="auto"/>
            <w:right w:val="none" w:sz="0" w:space="0" w:color="auto"/>
          </w:divBdr>
        </w:div>
        <w:div w:id="1594165066">
          <w:marLeft w:val="0"/>
          <w:marRight w:val="0"/>
          <w:marTop w:val="0"/>
          <w:marBottom w:val="0"/>
          <w:divBdr>
            <w:top w:val="none" w:sz="0" w:space="0" w:color="auto"/>
            <w:left w:val="none" w:sz="0" w:space="0" w:color="auto"/>
            <w:bottom w:val="none" w:sz="0" w:space="0" w:color="auto"/>
            <w:right w:val="none" w:sz="0" w:space="0" w:color="auto"/>
          </w:divBdr>
        </w:div>
        <w:div w:id="1022392189">
          <w:marLeft w:val="0"/>
          <w:marRight w:val="0"/>
          <w:marTop w:val="0"/>
          <w:marBottom w:val="0"/>
          <w:divBdr>
            <w:top w:val="none" w:sz="0" w:space="0" w:color="auto"/>
            <w:left w:val="none" w:sz="0" w:space="0" w:color="auto"/>
            <w:bottom w:val="none" w:sz="0" w:space="0" w:color="auto"/>
            <w:right w:val="none" w:sz="0" w:space="0" w:color="auto"/>
          </w:divBdr>
        </w:div>
        <w:div w:id="856575743">
          <w:marLeft w:val="0"/>
          <w:marRight w:val="0"/>
          <w:marTop w:val="0"/>
          <w:marBottom w:val="0"/>
          <w:divBdr>
            <w:top w:val="none" w:sz="0" w:space="0" w:color="auto"/>
            <w:left w:val="none" w:sz="0" w:space="0" w:color="auto"/>
            <w:bottom w:val="none" w:sz="0" w:space="0" w:color="auto"/>
            <w:right w:val="none" w:sz="0" w:space="0" w:color="auto"/>
          </w:divBdr>
        </w:div>
        <w:div w:id="688140351">
          <w:marLeft w:val="0"/>
          <w:marRight w:val="0"/>
          <w:marTop w:val="0"/>
          <w:marBottom w:val="0"/>
          <w:divBdr>
            <w:top w:val="none" w:sz="0" w:space="0" w:color="auto"/>
            <w:left w:val="none" w:sz="0" w:space="0" w:color="auto"/>
            <w:bottom w:val="none" w:sz="0" w:space="0" w:color="auto"/>
            <w:right w:val="none" w:sz="0" w:space="0" w:color="auto"/>
          </w:divBdr>
        </w:div>
        <w:div w:id="173963357">
          <w:marLeft w:val="0"/>
          <w:marRight w:val="0"/>
          <w:marTop w:val="0"/>
          <w:marBottom w:val="0"/>
          <w:divBdr>
            <w:top w:val="none" w:sz="0" w:space="0" w:color="auto"/>
            <w:left w:val="none" w:sz="0" w:space="0" w:color="auto"/>
            <w:bottom w:val="none" w:sz="0" w:space="0" w:color="auto"/>
            <w:right w:val="none" w:sz="0" w:space="0" w:color="auto"/>
          </w:divBdr>
        </w:div>
        <w:div w:id="899174236">
          <w:marLeft w:val="0"/>
          <w:marRight w:val="0"/>
          <w:marTop w:val="0"/>
          <w:marBottom w:val="0"/>
          <w:divBdr>
            <w:top w:val="none" w:sz="0" w:space="0" w:color="auto"/>
            <w:left w:val="none" w:sz="0" w:space="0" w:color="auto"/>
            <w:bottom w:val="none" w:sz="0" w:space="0" w:color="auto"/>
            <w:right w:val="none" w:sz="0" w:space="0" w:color="auto"/>
          </w:divBdr>
        </w:div>
        <w:div w:id="731847949">
          <w:marLeft w:val="0"/>
          <w:marRight w:val="0"/>
          <w:marTop w:val="0"/>
          <w:marBottom w:val="0"/>
          <w:divBdr>
            <w:top w:val="none" w:sz="0" w:space="0" w:color="auto"/>
            <w:left w:val="none" w:sz="0" w:space="0" w:color="auto"/>
            <w:bottom w:val="none" w:sz="0" w:space="0" w:color="auto"/>
            <w:right w:val="none" w:sz="0" w:space="0" w:color="auto"/>
          </w:divBdr>
        </w:div>
        <w:div w:id="297417246">
          <w:marLeft w:val="0"/>
          <w:marRight w:val="0"/>
          <w:marTop w:val="0"/>
          <w:marBottom w:val="0"/>
          <w:divBdr>
            <w:top w:val="none" w:sz="0" w:space="0" w:color="auto"/>
            <w:left w:val="none" w:sz="0" w:space="0" w:color="auto"/>
            <w:bottom w:val="none" w:sz="0" w:space="0" w:color="auto"/>
            <w:right w:val="none" w:sz="0" w:space="0" w:color="auto"/>
          </w:divBdr>
        </w:div>
        <w:div w:id="828449387">
          <w:marLeft w:val="0"/>
          <w:marRight w:val="0"/>
          <w:marTop w:val="0"/>
          <w:marBottom w:val="0"/>
          <w:divBdr>
            <w:top w:val="none" w:sz="0" w:space="0" w:color="auto"/>
            <w:left w:val="none" w:sz="0" w:space="0" w:color="auto"/>
            <w:bottom w:val="none" w:sz="0" w:space="0" w:color="auto"/>
            <w:right w:val="none" w:sz="0" w:space="0" w:color="auto"/>
          </w:divBdr>
        </w:div>
        <w:div w:id="1722629830">
          <w:marLeft w:val="0"/>
          <w:marRight w:val="0"/>
          <w:marTop w:val="0"/>
          <w:marBottom w:val="0"/>
          <w:divBdr>
            <w:top w:val="none" w:sz="0" w:space="0" w:color="auto"/>
            <w:left w:val="none" w:sz="0" w:space="0" w:color="auto"/>
            <w:bottom w:val="none" w:sz="0" w:space="0" w:color="auto"/>
            <w:right w:val="none" w:sz="0" w:space="0" w:color="auto"/>
          </w:divBdr>
        </w:div>
        <w:div w:id="1321731381">
          <w:marLeft w:val="0"/>
          <w:marRight w:val="0"/>
          <w:marTop w:val="0"/>
          <w:marBottom w:val="0"/>
          <w:divBdr>
            <w:top w:val="none" w:sz="0" w:space="0" w:color="auto"/>
            <w:left w:val="none" w:sz="0" w:space="0" w:color="auto"/>
            <w:bottom w:val="none" w:sz="0" w:space="0" w:color="auto"/>
            <w:right w:val="none" w:sz="0" w:space="0" w:color="auto"/>
          </w:divBdr>
        </w:div>
        <w:div w:id="1125729703">
          <w:marLeft w:val="0"/>
          <w:marRight w:val="0"/>
          <w:marTop w:val="0"/>
          <w:marBottom w:val="0"/>
          <w:divBdr>
            <w:top w:val="none" w:sz="0" w:space="0" w:color="auto"/>
            <w:left w:val="none" w:sz="0" w:space="0" w:color="auto"/>
            <w:bottom w:val="none" w:sz="0" w:space="0" w:color="auto"/>
            <w:right w:val="none" w:sz="0" w:space="0" w:color="auto"/>
          </w:divBdr>
        </w:div>
        <w:div w:id="701130360">
          <w:marLeft w:val="0"/>
          <w:marRight w:val="0"/>
          <w:marTop w:val="0"/>
          <w:marBottom w:val="0"/>
          <w:divBdr>
            <w:top w:val="none" w:sz="0" w:space="0" w:color="auto"/>
            <w:left w:val="none" w:sz="0" w:space="0" w:color="auto"/>
            <w:bottom w:val="none" w:sz="0" w:space="0" w:color="auto"/>
            <w:right w:val="none" w:sz="0" w:space="0" w:color="auto"/>
          </w:divBdr>
        </w:div>
        <w:div w:id="535578767">
          <w:marLeft w:val="0"/>
          <w:marRight w:val="0"/>
          <w:marTop w:val="0"/>
          <w:marBottom w:val="0"/>
          <w:divBdr>
            <w:top w:val="none" w:sz="0" w:space="0" w:color="auto"/>
            <w:left w:val="none" w:sz="0" w:space="0" w:color="auto"/>
            <w:bottom w:val="none" w:sz="0" w:space="0" w:color="auto"/>
            <w:right w:val="none" w:sz="0" w:space="0" w:color="auto"/>
          </w:divBdr>
        </w:div>
        <w:div w:id="591360512">
          <w:marLeft w:val="0"/>
          <w:marRight w:val="0"/>
          <w:marTop w:val="0"/>
          <w:marBottom w:val="0"/>
          <w:divBdr>
            <w:top w:val="none" w:sz="0" w:space="0" w:color="auto"/>
            <w:left w:val="none" w:sz="0" w:space="0" w:color="auto"/>
            <w:bottom w:val="none" w:sz="0" w:space="0" w:color="auto"/>
            <w:right w:val="none" w:sz="0" w:space="0" w:color="auto"/>
          </w:divBdr>
        </w:div>
        <w:div w:id="309947421">
          <w:marLeft w:val="0"/>
          <w:marRight w:val="0"/>
          <w:marTop w:val="0"/>
          <w:marBottom w:val="0"/>
          <w:divBdr>
            <w:top w:val="none" w:sz="0" w:space="0" w:color="auto"/>
            <w:left w:val="none" w:sz="0" w:space="0" w:color="auto"/>
            <w:bottom w:val="none" w:sz="0" w:space="0" w:color="auto"/>
            <w:right w:val="none" w:sz="0" w:space="0" w:color="auto"/>
          </w:divBdr>
        </w:div>
        <w:div w:id="1312178794">
          <w:marLeft w:val="0"/>
          <w:marRight w:val="0"/>
          <w:marTop w:val="0"/>
          <w:marBottom w:val="0"/>
          <w:divBdr>
            <w:top w:val="none" w:sz="0" w:space="0" w:color="auto"/>
            <w:left w:val="none" w:sz="0" w:space="0" w:color="auto"/>
            <w:bottom w:val="none" w:sz="0" w:space="0" w:color="auto"/>
            <w:right w:val="none" w:sz="0" w:space="0" w:color="auto"/>
          </w:divBdr>
        </w:div>
        <w:div w:id="75326234">
          <w:marLeft w:val="0"/>
          <w:marRight w:val="0"/>
          <w:marTop w:val="0"/>
          <w:marBottom w:val="0"/>
          <w:divBdr>
            <w:top w:val="none" w:sz="0" w:space="0" w:color="auto"/>
            <w:left w:val="none" w:sz="0" w:space="0" w:color="auto"/>
            <w:bottom w:val="none" w:sz="0" w:space="0" w:color="auto"/>
            <w:right w:val="none" w:sz="0" w:space="0" w:color="auto"/>
          </w:divBdr>
        </w:div>
        <w:div w:id="2059281643">
          <w:marLeft w:val="0"/>
          <w:marRight w:val="0"/>
          <w:marTop w:val="0"/>
          <w:marBottom w:val="0"/>
          <w:divBdr>
            <w:top w:val="none" w:sz="0" w:space="0" w:color="auto"/>
            <w:left w:val="none" w:sz="0" w:space="0" w:color="auto"/>
            <w:bottom w:val="none" w:sz="0" w:space="0" w:color="auto"/>
            <w:right w:val="none" w:sz="0" w:space="0" w:color="auto"/>
          </w:divBdr>
        </w:div>
        <w:div w:id="1627159005">
          <w:marLeft w:val="0"/>
          <w:marRight w:val="0"/>
          <w:marTop w:val="0"/>
          <w:marBottom w:val="0"/>
          <w:divBdr>
            <w:top w:val="none" w:sz="0" w:space="0" w:color="auto"/>
            <w:left w:val="none" w:sz="0" w:space="0" w:color="auto"/>
            <w:bottom w:val="none" w:sz="0" w:space="0" w:color="auto"/>
            <w:right w:val="none" w:sz="0" w:space="0" w:color="auto"/>
          </w:divBdr>
        </w:div>
        <w:div w:id="1119648670">
          <w:marLeft w:val="0"/>
          <w:marRight w:val="0"/>
          <w:marTop w:val="0"/>
          <w:marBottom w:val="0"/>
          <w:divBdr>
            <w:top w:val="none" w:sz="0" w:space="0" w:color="auto"/>
            <w:left w:val="none" w:sz="0" w:space="0" w:color="auto"/>
            <w:bottom w:val="none" w:sz="0" w:space="0" w:color="auto"/>
            <w:right w:val="none" w:sz="0" w:space="0" w:color="auto"/>
          </w:divBdr>
        </w:div>
        <w:div w:id="238826804">
          <w:marLeft w:val="0"/>
          <w:marRight w:val="0"/>
          <w:marTop w:val="0"/>
          <w:marBottom w:val="0"/>
          <w:divBdr>
            <w:top w:val="none" w:sz="0" w:space="0" w:color="auto"/>
            <w:left w:val="none" w:sz="0" w:space="0" w:color="auto"/>
            <w:bottom w:val="none" w:sz="0" w:space="0" w:color="auto"/>
            <w:right w:val="none" w:sz="0" w:space="0" w:color="auto"/>
          </w:divBdr>
        </w:div>
        <w:div w:id="313066788">
          <w:marLeft w:val="0"/>
          <w:marRight w:val="0"/>
          <w:marTop w:val="0"/>
          <w:marBottom w:val="0"/>
          <w:divBdr>
            <w:top w:val="none" w:sz="0" w:space="0" w:color="auto"/>
            <w:left w:val="none" w:sz="0" w:space="0" w:color="auto"/>
            <w:bottom w:val="none" w:sz="0" w:space="0" w:color="auto"/>
            <w:right w:val="none" w:sz="0" w:space="0" w:color="auto"/>
          </w:divBdr>
        </w:div>
        <w:div w:id="1383209440">
          <w:marLeft w:val="0"/>
          <w:marRight w:val="0"/>
          <w:marTop w:val="0"/>
          <w:marBottom w:val="0"/>
          <w:divBdr>
            <w:top w:val="none" w:sz="0" w:space="0" w:color="auto"/>
            <w:left w:val="none" w:sz="0" w:space="0" w:color="auto"/>
            <w:bottom w:val="none" w:sz="0" w:space="0" w:color="auto"/>
            <w:right w:val="none" w:sz="0" w:space="0" w:color="auto"/>
          </w:divBdr>
        </w:div>
        <w:div w:id="1042510897">
          <w:marLeft w:val="0"/>
          <w:marRight w:val="0"/>
          <w:marTop w:val="0"/>
          <w:marBottom w:val="0"/>
          <w:divBdr>
            <w:top w:val="none" w:sz="0" w:space="0" w:color="auto"/>
            <w:left w:val="none" w:sz="0" w:space="0" w:color="auto"/>
            <w:bottom w:val="none" w:sz="0" w:space="0" w:color="auto"/>
            <w:right w:val="none" w:sz="0" w:space="0" w:color="auto"/>
          </w:divBdr>
        </w:div>
        <w:div w:id="452210409">
          <w:marLeft w:val="0"/>
          <w:marRight w:val="0"/>
          <w:marTop w:val="0"/>
          <w:marBottom w:val="0"/>
          <w:divBdr>
            <w:top w:val="none" w:sz="0" w:space="0" w:color="auto"/>
            <w:left w:val="none" w:sz="0" w:space="0" w:color="auto"/>
            <w:bottom w:val="none" w:sz="0" w:space="0" w:color="auto"/>
            <w:right w:val="none" w:sz="0" w:space="0" w:color="auto"/>
          </w:divBdr>
        </w:div>
        <w:div w:id="627081064">
          <w:marLeft w:val="0"/>
          <w:marRight w:val="0"/>
          <w:marTop w:val="0"/>
          <w:marBottom w:val="0"/>
          <w:divBdr>
            <w:top w:val="none" w:sz="0" w:space="0" w:color="auto"/>
            <w:left w:val="none" w:sz="0" w:space="0" w:color="auto"/>
            <w:bottom w:val="none" w:sz="0" w:space="0" w:color="auto"/>
            <w:right w:val="none" w:sz="0" w:space="0" w:color="auto"/>
          </w:divBdr>
        </w:div>
        <w:div w:id="1942906197">
          <w:marLeft w:val="0"/>
          <w:marRight w:val="0"/>
          <w:marTop w:val="0"/>
          <w:marBottom w:val="0"/>
          <w:divBdr>
            <w:top w:val="none" w:sz="0" w:space="0" w:color="auto"/>
            <w:left w:val="none" w:sz="0" w:space="0" w:color="auto"/>
            <w:bottom w:val="none" w:sz="0" w:space="0" w:color="auto"/>
            <w:right w:val="none" w:sz="0" w:space="0" w:color="auto"/>
          </w:divBdr>
        </w:div>
        <w:div w:id="199051623">
          <w:marLeft w:val="0"/>
          <w:marRight w:val="0"/>
          <w:marTop w:val="0"/>
          <w:marBottom w:val="0"/>
          <w:divBdr>
            <w:top w:val="none" w:sz="0" w:space="0" w:color="auto"/>
            <w:left w:val="none" w:sz="0" w:space="0" w:color="auto"/>
            <w:bottom w:val="none" w:sz="0" w:space="0" w:color="auto"/>
            <w:right w:val="none" w:sz="0" w:space="0" w:color="auto"/>
          </w:divBdr>
        </w:div>
        <w:div w:id="16657389">
          <w:marLeft w:val="0"/>
          <w:marRight w:val="0"/>
          <w:marTop w:val="0"/>
          <w:marBottom w:val="0"/>
          <w:divBdr>
            <w:top w:val="none" w:sz="0" w:space="0" w:color="auto"/>
            <w:left w:val="none" w:sz="0" w:space="0" w:color="auto"/>
            <w:bottom w:val="none" w:sz="0" w:space="0" w:color="auto"/>
            <w:right w:val="none" w:sz="0" w:space="0" w:color="auto"/>
          </w:divBdr>
        </w:div>
        <w:div w:id="961813587">
          <w:marLeft w:val="0"/>
          <w:marRight w:val="0"/>
          <w:marTop w:val="0"/>
          <w:marBottom w:val="0"/>
          <w:divBdr>
            <w:top w:val="none" w:sz="0" w:space="0" w:color="auto"/>
            <w:left w:val="none" w:sz="0" w:space="0" w:color="auto"/>
            <w:bottom w:val="none" w:sz="0" w:space="0" w:color="auto"/>
            <w:right w:val="none" w:sz="0" w:space="0" w:color="auto"/>
          </w:divBdr>
        </w:div>
      </w:divsChild>
    </w:div>
    <w:div w:id="701905120">
      <w:bodyDiv w:val="1"/>
      <w:marLeft w:val="0"/>
      <w:marRight w:val="0"/>
      <w:marTop w:val="0"/>
      <w:marBottom w:val="0"/>
      <w:divBdr>
        <w:top w:val="none" w:sz="0" w:space="0" w:color="auto"/>
        <w:left w:val="none" w:sz="0" w:space="0" w:color="auto"/>
        <w:bottom w:val="none" w:sz="0" w:space="0" w:color="auto"/>
        <w:right w:val="none" w:sz="0" w:space="0" w:color="auto"/>
      </w:divBdr>
    </w:div>
    <w:div w:id="743259460">
      <w:bodyDiv w:val="1"/>
      <w:marLeft w:val="0"/>
      <w:marRight w:val="0"/>
      <w:marTop w:val="0"/>
      <w:marBottom w:val="0"/>
      <w:divBdr>
        <w:top w:val="none" w:sz="0" w:space="0" w:color="auto"/>
        <w:left w:val="none" w:sz="0" w:space="0" w:color="auto"/>
        <w:bottom w:val="none" w:sz="0" w:space="0" w:color="auto"/>
        <w:right w:val="none" w:sz="0" w:space="0" w:color="auto"/>
      </w:divBdr>
      <w:divsChild>
        <w:div w:id="1693073288">
          <w:marLeft w:val="0"/>
          <w:marRight w:val="0"/>
          <w:marTop w:val="0"/>
          <w:marBottom w:val="0"/>
          <w:divBdr>
            <w:top w:val="none" w:sz="0" w:space="0" w:color="auto"/>
            <w:left w:val="none" w:sz="0" w:space="0" w:color="auto"/>
            <w:bottom w:val="none" w:sz="0" w:space="0" w:color="auto"/>
            <w:right w:val="none" w:sz="0" w:space="0" w:color="auto"/>
          </w:divBdr>
        </w:div>
        <w:div w:id="1414282703">
          <w:marLeft w:val="0"/>
          <w:marRight w:val="0"/>
          <w:marTop w:val="0"/>
          <w:marBottom w:val="0"/>
          <w:divBdr>
            <w:top w:val="none" w:sz="0" w:space="0" w:color="auto"/>
            <w:left w:val="none" w:sz="0" w:space="0" w:color="auto"/>
            <w:bottom w:val="none" w:sz="0" w:space="0" w:color="auto"/>
            <w:right w:val="none" w:sz="0" w:space="0" w:color="auto"/>
          </w:divBdr>
        </w:div>
        <w:div w:id="1467234290">
          <w:marLeft w:val="0"/>
          <w:marRight w:val="0"/>
          <w:marTop w:val="0"/>
          <w:marBottom w:val="0"/>
          <w:divBdr>
            <w:top w:val="none" w:sz="0" w:space="0" w:color="auto"/>
            <w:left w:val="none" w:sz="0" w:space="0" w:color="auto"/>
            <w:bottom w:val="none" w:sz="0" w:space="0" w:color="auto"/>
            <w:right w:val="none" w:sz="0" w:space="0" w:color="auto"/>
          </w:divBdr>
        </w:div>
        <w:div w:id="1165239063">
          <w:marLeft w:val="0"/>
          <w:marRight w:val="0"/>
          <w:marTop w:val="0"/>
          <w:marBottom w:val="0"/>
          <w:divBdr>
            <w:top w:val="none" w:sz="0" w:space="0" w:color="auto"/>
            <w:left w:val="none" w:sz="0" w:space="0" w:color="auto"/>
            <w:bottom w:val="none" w:sz="0" w:space="0" w:color="auto"/>
            <w:right w:val="none" w:sz="0" w:space="0" w:color="auto"/>
          </w:divBdr>
        </w:div>
        <w:div w:id="905721126">
          <w:marLeft w:val="0"/>
          <w:marRight w:val="0"/>
          <w:marTop w:val="0"/>
          <w:marBottom w:val="0"/>
          <w:divBdr>
            <w:top w:val="none" w:sz="0" w:space="0" w:color="auto"/>
            <w:left w:val="none" w:sz="0" w:space="0" w:color="auto"/>
            <w:bottom w:val="none" w:sz="0" w:space="0" w:color="auto"/>
            <w:right w:val="none" w:sz="0" w:space="0" w:color="auto"/>
          </w:divBdr>
        </w:div>
        <w:div w:id="2069719532">
          <w:marLeft w:val="0"/>
          <w:marRight w:val="0"/>
          <w:marTop w:val="0"/>
          <w:marBottom w:val="0"/>
          <w:divBdr>
            <w:top w:val="none" w:sz="0" w:space="0" w:color="auto"/>
            <w:left w:val="none" w:sz="0" w:space="0" w:color="auto"/>
            <w:bottom w:val="none" w:sz="0" w:space="0" w:color="auto"/>
            <w:right w:val="none" w:sz="0" w:space="0" w:color="auto"/>
          </w:divBdr>
        </w:div>
        <w:div w:id="860893938">
          <w:marLeft w:val="0"/>
          <w:marRight w:val="0"/>
          <w:marTop w:val="0"/>
          <w:marBottom w:val="0"/>
          <w:divBdr>
            <w:top w:val="none" w:sz="0" w:space="0" w:color="auto"/>
            <w:left w:val="none" w:sz="0" w:space="0" w:color="auto"/>
            <w:bottom w:val="none" w:sz="0" w:space="0" w:color="auto"/>
            <w:right w:val="none" w:sz="0" w:space="0" w:color="auto"/>
          </w:divBdr>
        </w:div>
        <w:div w:id="2143618980">
          <w:marLeft w:val="0"/>
          <w:marRight w:val="0"/>
          <w:marTop w:val="0"/>
          <w:marBottom w:val="0"/>
          <w:divBdr>
            <w:top w:val="none" w:sz="0" w:space="0" w:color="auto"/>
            <w:left w:val="none" w:sz="0" w:space="0" w:color="auto"/>
            <w:bottom w:val="none" w:sz="0" w:space="0" w:color="auto"/>
            <w:right w:val="none" w:sz="0" w:space="0" w:color="auto"/>
          </w:divBdr>
        </w:div>
        <w:div w:id="513421483">
          <w:marLeft w:val="0"/>
          <w:marRight w:val="0"/>
          <w:marTop w:val="0"/>
          <w:marBottom w:val="0"/>
          <w:divBdr>
            <w:top w:val="none" w:sz="0" w:space="0" w:color="auto"/>
            <w:left w:val="none" w:sz="0" w:space="0" w:color="auto"/>
            <w:bottom w:val="none" w:sz="0" w:space="0" w:color="auto"/>
            <w:right w:val="none" w:sz="0" w:space="0" w:color="auto"/>
          </w:divBdr>
        </w:div>
      </w:divsChild>
    </w:div>
    <w:div w:id="745034983">
      <w:bodyDiv w:val="1"/>
      <w:marLeft w:val="0"/>
      <w:marRight w:val="0"/>
      <w:marTop w:val="0"/>
      <w:marBottom w:val="0"/>
      <w:divBdr>
        <w:top w:val="none" w:sz="0" w:space="0" w:color="auto"/>
        <w:left w:val="none" w:sz="0" w:space="0" w:color="auto"/>
        <w:bottom w:val="none" w:sz="0" w:space="0" w:color="auto"/>
        <w:right w:val="none" w:sz="0" w:space="0" w:color="auto"/>
      </w:divBdr>
      <w:divsChild>
        <w:div w:id="84150987">
          <w:marLeft w:val="0"/>
          <w:marRight w:val="0"/>
          <w:marTop w:val="0"/>
          <w:marBottom w:val="0"/>
          <w:divBdr>
            <w:top w:val="none" w:sz="0" w:space="0" w:color="auto"/>
            <w:left w:val="none" w:sz="0" w:space="0" w:color="auto"/>
            <w:bottom w:val="none" w:sz="0" w:space="0" w:color="auto"/>
            <w:right w:val="none" w:sz="0" w:space="0" w:color="auto"/>
          </w:divBdr>
        </w:div>
        <w:div w:id="551578854">
          <w:marLeft w:val="0"/>
          <w:marRight w:val="0"/>
          <w:marTop w:val="0"/>
          <w:marBottom w:val="0"/>
          <w:divBdr>
            <w:top w:val="none" w:sz="0" w:space="0" w:color="auto"/>
            <w:left w:val="none" w:sz="0" w:space="0" w:color="auto"/>
            <w:bottom w:val="none" w:sz="0" w:space="0" w:color="auto"/>
            <w:right w:val="none" w:sz="0" w:space="0" w:color="auto"/>
          </w:divBdr>
        </w:div>
        <w:div w:id="1621451792">
          <w:marLeft w:val="0"/>
          <w:marRight w:val="0"/>
          <w:marTop w:val="0"/>
          <w:marBottom w:val="0"/>
          <w:divBdr>
            <w:top w:val="none" w:sz="0" w:space="0" w:color="auto"/>
            <w:left w:val="none" w:sz="0" w:space="0" w:color="auto"/>
            <w:bottom w:val="none" w:sz="0" w:space="0" w:color="auto"/>
            <w:right w:val="none" w:sz="0" w:space="0" w:color="auto"/>
          </w:divBdr>
        </w:div>
        <w:div w:id="1809205406">
          <w:marLeft w:val="0"/>
          <w:marRight w:val="0"/>
          <w:marTop w:val="0"/>
          <w:marBottom w:val="0"/>
          <w:divBdr>
            <w:top w:val="none" w:sz="0" w:space="0" w:color="auto"/>
            <w:left w:val="none" w:sz="0" w:space="0" w:color="auto"/>
            <w:bottom w:val="none" w:sz="0" w:space="0" w:color="auto"/>
            <w:right w:val="none" w:sz="0" w:space="0" w:color="auto"/>
          </w:divBdr>
        </w:div>
        <w:div w:id="1997763995">
          <w:marLeft w:val="0"/>
          <w:marRight w:val="0"/>
          <w:marTop w:val="0"/>
          <w:marBottom w:val="0"/>
          <w:divBdr>
            <w:top w:val="none" w:sz="0" w:space="0" w:color="auto"/>
            <w:left w:val="none" w:sz="0" w:space="0" w:color="auto"/>
            <w:bottom w:val="none" w:sz="0" w:space="0" w:color="auto"/>
            <w:right w:val="none" w:sz="0" w:space="0" w:color="auto"/>
          </w:divBdr>
        </w:div>
        <w:div w:id="1864591381">
          <w:marLeft w:val="0"/>
          <w:marRight w:val="0"/>
          <w:marTop w:val="0"/>
          <w:marBottom w:val="0"/>
          <w:divBdr>
            <w:top w:val="none" w:sz="0" w:space="0" w:color="auto"/>
            <w:left w:val="none" w:sz="0" w:space="0" w:color="auto"/>
            <w:bottom w:val="none" w:sz="0" w:space="0" w:color="auto"/>
            <w:right w:val="none" w:sz="0" w:space="0" w:color="auto"/>
          </w:divBdr>
        </w:div>
        <w:div w:id="117384225">
          <w:marLeft w:val="0"/>
          <w:marRight w:val="0"/>
          <w:marTop w:val="0"/>
          <w:marBottom w:val="0"/>
          <w:divBdr>
            <w:top w:val="none" w:sz="0" w:space="0" w:color="auto"/>
            <w:left w:val="none" w:sz="0" w:space="0" w:color="auto"/>
            <w:bottom w:val="none" w:sz="0" w:space="0" w:color="auto"/>
            <w:right w:val="none" w:sz="0" w:space="0" w:color="auto"/>
          </w:divBdr>
        </w:div>
        <w:div w:id="475339892">
          <w:marLeft w:val="0"/>
          <w:marRight w:val="0"/>
          <w:marTop w:val="0"/>
          <w:marBottom w:val="0"/>
          <w:divBdr>
            <w:top w:val="none" w:sz="0" w:space="0" w:color="auto"/>
            <w:left w:val="none" w:sz="0" w:space="0" w:color="auto"/>
            <w:bottom w:val="none" w:sz="0" w:space="0" w:color="auto"/>
            <w:right w:val="none" w:sz="0" w:space="0" w:color="auto"/>
          </w:divBdr>
        </w:div>
      </w:divsChild>
    </w:div>
    <w:div w:id="754209851">
      <w:bodyDiv w:val="1"/>
      <w:marLeft w:val="0"/>
      <w:marRight w:val="0"/>
      <w:marTop w:val="0"/>
      <w:marBottom w:val="0"/>
      <w:divBdr>
        <w:top w:val="none" w:sz="0" w:space="0" w:color="auto"/>
        <w:left w:val="none" w:sz="0" w:space="0" w:color="auto"/>
        <w:bottom w:val="none" w:sz="0" w:space="0" w:color="auto"/>
        <w:right w:val="none" w:sz="0" w:space="0" w:color="auto"/>
      </w:divBdr>
    </w:div>
    <w:div w:id="768426933">
      <w:bodyDiv w:val="1"/>
      <w:marLeft w:val="0"/>
      <w:marRight w:val="0"/>
      <w:marTop w:val="0"/>
      <w:marBottom w:val="0"/>
      <w:divBdr>
        <w:top w:val="none" w:sz="0" w:space="0" w:color="auto"/>
        <w:left w:val="none" w:sz="0" w:space="0" w:color="auto"/>
        <w:bottom w:val="none" w:sz="0" w:space="0" w:color="auto"/>
        <w:right w:val="none" w:sz="0" w:space="0" w:color="auto"/>
      </w:divBdr>
      <w:divsChild>
        <w:div w:id="1305085186">
          <w:marLeft w:val="0"/>
          <w:marRight w:val="0"/>
          <w:marTop w:val="0"/>
          <w:marBottom w:val="0"/>
          <w:divBdr>
            <w:top w:val="none" w:sz="0" w:space="0" w:color="auto"/>
            <w:left w:val="none" w:sz="0" w:space="0" w:color="auto"/>
            <w:bottom w:val="none" w:sz="0" w:space="0" w:color="auto"/>
            <w:right w:val="none" w:sz="0" w:space="0" w:color="auto"/>
          </w:divBdr>
        </w:div>
        <w:div w:id="927425325">
          <w:marLeft w:val="0"/>
          <w:marRight w:val="0"/>
          <w:marTop w:val="0"/>
          <w:marBottom w:val="0"/>
          <w:divBdr>
            <w:top w:val="none" w:sz="0" w:space="0" w:color="auto"/>
            <w:left w:val="none" w:sz="0" w:space="0" w:color="auto"/>
            <w:bottom w:val="none" w:sz="0" w:space="0" w:color="auto"/>
            <w:right w:val="none" w:sz="0" w:space="0" w:color="auto"/>
          </w:divBdr>
        </w:div>
        <w:div w:id="1693416350">
          <w:marLeft w:val="0"/>
          <w:marRight w:val="0"/>
          <w:marTop w:val="0"/>
          <w:marBottom w:val="0"/>
          <w:divBdr>
            <w:top w:val="none" w:sz="0" w:space="0" w:color="auto"/>
            <w:left w:val="none" w:sz="0" w:space="0" w:color="auto"/>
            <w:bottom w:val="none" w:sz="0" w:space="0" w:color="auto"/>
            <w:right w:val="none" w:sz="0" w:space="0" w:color="auto"/>
          </w:divBdr>
        </w:div>
        <w:div w:id="2079668030">
          <w:marLeft w:val="0"/>
          <w:marRight w:val="0"/>
          <w:marTop w:val="0"/>
          <w:marBottom w:val="0"/>
          <w:divBdr>
            <w:top w:val="none" w:sz="0" w:space="0" w:color="auto"/>
            <w:left w:val="none" w:sz="0" w:space="0" w:color="auto"/>
            <w:bottom w:val="none" w:sz="0" w:space="0" w:color="auto"/>
            <w:right w:val="none" w:sz="0" w:space="0" w:color="auto"/>
          </w:divBdr>
        </w:div>
        <w:div w:id="1540817300">
          <w:marLeft w:val="0"/>
          <w:marRight w:val="0"/>
          <w:marTop w:val="0"/>
          <w:marBottom w:val="0"/>
          <w:divBdr>
            <w:top w:val="none" w:sz="0" w:space="0" w:color="auto"/>
            <w:left w:val="none" w:sz="0" w:space="0" w:color="auto"/>
            <w:bottom w:val="none" w:sz="0" w:space="0" w:color="auto"/>
            <w:right w:val="none" w:sz="0" w:space="0" w:color="auto"/>
          </w:divBdr>
        </w:div>
        <w:div w:id="380593735">
          <w:marLeft w:val="0"/>
          <w:marRight w:val="0"/>
          <w:marTop w:val="0"/>
          <w:marBottom w:val="0"/>
          <w:divBdr>
            <w:top w:val="none" w:sz="0" w:space="0" w:color="auto"/>
            <w:left w:val="none" w:sz="0" w:space="0" w:color="auto"/>
            <w:bottom w:val="none" w:sz="0" w:space="0" w:color="auto"/>
            <w:right w:val="none" w:sz="0" w:space="0" w:color="auto"/>
          </w:divBdr>
        </w:div>
        <w:div w:id="1600987707">
          <w:marLeft w:val="0"/>
          <w:marRight w:val="0"/>
          <w:marTop w:val="0"/>
          <w:marBottom w:val="0"/>
          <w:divBdr>
            <w:top w:val="none" w:sz="0" w:space="0" w:color="auto"/>
            <w:left w:val="none" w:sz="0" w:space="0" w:color="auto"/>
            <w:bottom w:val="none" w:sz="0" w:space="0" w:color="auto"/>
            <w:right w:val="none" w:sz="0" w:space="0" w:color="auto"/>
          </w:divBdr>
        </w:div>
        <w:div w:id="813445993">
          <w:marLeft w:val="0"/>
          <w:marRight w:val="0"/>
          <w:marTop w:val="0"/>
          <w:marBottom w:val="0"/>
          <w:divBdr>
            <w:top w:val="none" w:sz="0" w:space="0" w:color="auto"/>
            <w:left w:val="none" w:sz="0" w:space="0" w:color="auto"/>
            <w:bottom w:val="none" w:sz="0" w:space="0" w:color="auto"/>
            <w:right w:val="none" w:sz="0" w:space="0" w:color="auto"/>
          </w:divBdr>
        </w:div>
        <w:div w:id="1534226681">
          <w:marLeft w:val="0"/>
          <w:marRight w:val="0"/>
          <w:marTop w:val="0"/>
          <w:marBottom w:val="0"/>
          <w:divBdr>
            <w:top w:val="none" w:sz="0" w:space="0" w:color="auto"/>
            <w:left w:val="none" w:sz="0" w:space="0" w:color="auto"/>
            <w:bottom w:val="none" w:sz="0" w:space="0" w:color="auto"/>
            <w:right w:val="none" w:sz="0" w:space="0" w:color="auto"/>
          </w:divBdr>
        </w:div>
        <w:div w:id="774329531">
          <w:marLeft w:val="0"/>
          <w:marRight w:val="0"/>
          <w:marTop w:val="0"/>
          <w:marBottom w:val="0"/>
          <w:divBdr>
            <w:top w:val="none" w:sz="0" w:space="0" w:color="auto"/>
            <w:left w:val="none" w:sz="0" w:space="0" w:color="auto"/>
            <w:bottom w:val="none" w:sz="0" w:space="0" w:color="auto"/>
            <w:right w:val="none" w:sz="0" w:space="0" w:color="auto"/>
          </w:divBdr>
        </w:div>
      </w:divsChild>
    </w:div>
    <w:div w:id="783693728">
      <w:bodyDiv w:val="1"/>
      <w:marLeft w:val="0"/>
      <w:marRight w:val="0"/>
      <w:marTop w:val="0"/>
      <w:marBottom w:val="0"/>
      <w:divBdr>
        <w:top w:val="none" w:sz="0" w:space="0" w:color="auto"/>
        <w:left w:val="none" w:sz="0" w:space="0" w:color="auto"/>
        <w:bottom w:val="none" w:sz="0" w:space="0" w:color="auto"/>
        <w:right w:val="none" w:sz="0" w:space="0" w:color="auto"/>
      </w:divBdr>
    </w:div>
    <w:div w:id="788205889">
      <w:bodyDiv w:val="1"/>
      <w:marLeft w:val="0"/>
      <w:marRight w:val="0"/>
      <w:marTop w:val="0"/>
      <w:marBottom w:val="0"/>
      <w:divBdr>
        <w:top w:val="none" w:sz="0" w:space="0" w:color="auto"/>
        <w:left w:val="none" w:sz="0" w:space="0" w:color="auto"/>
        <w:bottom w:val="none" w:sz="0" w:space="0" w:color="auto"/>
        <w:right w:val="none" w:sz="0" w:space="0" w:color="auto"/>
      </w:divBdr>
      <w:divsChild>
        <w:div w:id="1087002051">
          <w:marLeft w:val="0"/>
          <w:marRight w:val="0"/>
          <w:marTop w:val="0"/>
          <w:marBottom w:val="0"/>
          <w:divBdr>
            <w:top w:val="none" w:sz="0" w:space="0" w:color="auto"/>
            <w:left w:val="none" w:sz="0" w:space="0" w:color="auto"/>
            <w:bottom w:val="none" w:sz="0" w:space="0" w:color="auto"/>
            <w:right w:val="none" w:sz="0" w:space="0" w:color="auto"/>
          </w:divBdr>
        </w:div>
        <w:div w:id="984629092">
          <w:marLeft w:val="0"/>
          <w:marRight w:val="0"/>
          <w:marTop w:val="0"/>
          <w:marBottom w:val="0"/>
          <w:divBdr>
            <w:top w:val="none" w:sz="0" w:space="0" w:color="auto"/>
            <w:left w:val="none" w:sz="0" w:space="0" w:color="auto"/>
            <w:bottom w:val="none" w:sz="0" w:space="0" w:color="auto"/>
            <w:right w:val="none" w:sz="0" w:space="0" w:color="auto"/>
          </w:divBdr>
        </w:div>
        <w:div w:id="1952201952">
          <w:marLeft w:val="0"/>
          <w:marRight w:val="0"/>
          <w:marTop w:val="0"/>
          <w:marBottom w:val="0"/>
          <w:divBdr>
            <w:top w:val="none" w:sz="0" w:space="0" w:color="auto"/>
            <w:left w:val="none" w:sz="0" w:space="0" w:color="auto"/>
            <w:bottom w:val="none" w:sz="0" w:space="0" w:color="auto"/>
            <w:right w:val="none" w:sz="0" w:space="0" w:color="auto"/>
          </w:divBdr>
        </w:div>
        <w:div w:id="1788045294">
          <w:marLeft w:val="0"/>
          <w:marRight w:val="0"/>
          <w:marTop w:val="0"/>
          <w:marBottom w:val="0"/>
          <w:divBdr>
            <w:top w:val="none" w:sz="0" w:space="0" w:color="auto"/>
            <w:left w:val="none" w:sz="0" w:space="0" w:color="auto"/>
            <w:bottom w:val="none" w:sz="0" w:space="0" w:color="auto"/>
            <w:right w:val="none" w:sz="0" w:space="0" w:color="auto"/>
          </w:divBdr>
        </w:div>
        <w:div w:id="946698772">
          <w:marLeft w:val="0"/>
          <w:marRight w:val="0"/>
          <w:marTop w:val="0"/>
          <w:marBottom w:val="0"/>
          <w:divBdr>
            <w:top w:val="none" w:sz="0" w:space="0" w:color="auto"/>
            <w:left w:val="none" w:sz="0" w:space="0" w:color="auto"/>
            <w:bottom w:val="none" w:sz="0" w:space="0" w:color="auto"/>
            <w:right w:val="none" w:sz="0" w:space="0" w:color="auto"/>
          </w:divBdr>
        </w:div>
        <w:div w:id="5985485">
          <w:marLeft w:val="0"/>
          <w:marRight w:val="0"/>
          <w:marTop w:val="0"/>
          <w:marBottom w:val="0"/>
          <w:divBdr>
            <w:top w:val="none" w:sz="0" w:space="0" w:color="auto"/>
            <w:left w:val="none" w:sz="0" w:space="0" w:color="auto"/>
            <w:bottom w:val="none" w:sz="0" w:space="0" w:color="auto"/>
            <w:right w:val="none" w:sz="0" w:space="0" w:color="auto"/>
          </w:divBdr>
        </w:div>
        <w:div w:id="1459496430">
          <w:marLeft w:val="0"/>
          <w:marRight w:val="0"/>
          <w:marTop w:val="0"/>
          <w:marBottom w:val="0"/>
          <w:divBdr>
            <w:top w:val="none" w:sz="0" w:space="0" w:color="auto"/>
            <w:left w:val="none" w:sz="0" w:space="0" w:color="auto"/>
            <w:bottom w:val="none" w:sz="0" w:space="0" w:color="auto"/>
            <w:right w:val="none" w:sz="0" w:space="0" w:color="auto"/>
          </w:divBdr>
        </w:div>
        <w:div w:id="626738400">
          <w:marLeft w:val="0"/>
          <w:marRight w:val="0"/>
          <w:marTop w:val="0"/>
          <w:marBottom w:val="0"/>
          <w:divBdr>
            <w:top w:val="none" w:sz="0" w:space="0" w:color="auto"/>
            <w:left w:val="none" w:sz="0" w:space="0" w:color="auto"/>
            <w:bottom w:val="none" w:sz="0" w:space="0" w:color="auto"/>
            <w:right w:val="none" w:sz="0" w:space="0" w:color="auto"/>
          </w:divBdr>
        </w:div>
        <w:div w:id="1508328466">
          <w:marLeft w:val="0"/>
          <w:marRight w:val="0"/>
          <w:marTop w:val="0"/>
          <w:marBottom w:val="0"/>
          <w:divBdr>
            <w:top w:val="none" w:sz="0" w:space="0" w:color="auto"/>
            <w:left w:val="none" w:sz="0" w:space="0" w:color="auto"/>
            <w:bottom w:val="none" w:sz="0" w:space="0" w:color="auto"/>
            <w:right w:val="none" w:sz="0" w:space="0" w:color="auto"/>
          </w:divBdr>
        </w:div>
        <w:div w:id="4788430">
          <w:marLeft w:val="0"/>
          <w:marRight w:val="0"/>
          <w:marTop w:val="0"/>
          <w:marBottom w:val="0"/>
          <w:divBdr>
            <w:top w:val="none" w:sz="0" w:space="0" w:color="auto"/>
            <w:left w:val="none" w:sz="0" w:space="0" w:color="auto"/>
            <w:bottom w:val="none" w:sz="0" w:space="0" w:color="auto"/>
            <w:right w:val="none" w:sz="0" w:space="0" w:color="auto"/>
          </w:divBdr>
        </w:div>
        <w:div w:id="1229804162">
          <w:marLeft w:val="0"/>
          <w:marRight w:val="0"/>
          <w:marTop w:val="0"/>
          <w:marBottom w:val="0"/>
          <w:divBdr>
            <w:top w:val="none" w:sz="0" w:space="0" w:color="auto"/>
            <w:left w:val="none" w:sz="0" w:space="0" w:color="auto"/>
            <w:bottom w:val="none" w:sz="0" w:space="0" w:color="auto"/>
            <w:right w:val="none" w:sz="0" w:space="0" w:color="auto"/>
          </w:divBdr>
        </w:div>
        <w:div w:id="2015378501">
          <w:marLeft w:val="0"/>
          <w:marRight w:val="0"/>
          <w:marTop w:val="0"/>
          <w:marBottom w:val="0"/>
          <w:divBdr>
            <w:top w:val="none" w:sz="0" w:space="0" w:color="auto"/>
            <w:left w:val="none" w:sz="0" w:space="0" w:color="auto"/>
            <w:bottom w:val="none" w:sz="0" w:space="0" w:color="auto"/>
            <w:right w:val="none" w:sz="0" w:space="0" w:color="auto"/>
          </w:divBdr>
        </w:div>
        <w:div w:id="1132404898">
          <w:marLeft w:val="0"/>
          <w:marRight w:val="0"/>
          <w:marTop w:val="0"/>
          <w:marBottom w:val="0"/>
          <w:divBdr>
            <w:top w:val="none" w:sz="0" w:space="0" w:color="auto"/>
            <w:left w:val="none" w:sz="0" w:space="0" w:color="auto"/>
            <w:bottom w:val="none" w:sz="0" w:space="0" w:color="auto"/>
            <w:right w:val="none" w:sz="0" w:space="0" w:color="auto"/>
          </w:divBdr>
        </w:div>
        <w:div w:id="152647876">
          <w:marLeft w:val="0"/>
          <w:marRight w:val="0"/>
          <w:marTop w:val="0"/>
          <w:marBottom w:val="0"/>
          <w:divBdr>
            <w:top w:val="none" w:sz="0" w:space="0" w:color="auto"/>
            <w:left w:val="none" w:sz="0" w:space="0" w:color="auto"/>
            <w:bottom w:val="none" w:sz="0" w:space="0" w:color="auto"/>
            <w:right w:val="none" w:sz="0" w:space="0" w:color="auto"/>
          </w:divBdr>
        </w:div>
        <w:div w:id="1332488393">
          <w:marLeft w:val="0"/>
          <w:marRight w:val="0"/>
          <w:marTop w:val="0"/>
          <w:marBottom w:val="0"/>
          <w:divBdr>
            <w:top w:val="none" w:sz="0" w:space="0" w:color="auto"/>
            <w:left w:val="none" w:sz="0" w:space="0" w:color="auto"/>
            <w:bottom w:val="none" w:sz="0" w:space="0" w:color="auto"/>
            <w:right w:val="none" w:sz="0" w:space="0" w:color="auto"/>
          </w:divBdr>
        </w:div>
      </w:divsChild>
    </w:div>
    <w:div w:id="814832832">
      <w:bodyDiv w:val="1"/>
      <w:marLeft w:val="0"/>
      <w:marRight w:val="0"/>
      <w:marTop w:val="0"/>
      <w:marBottom w:val="0"/>
      <w:divBdr>
        <w:top w:val="none" w:sz="0" w:space="0" w:color="auto"/>
        <w:left w:val="none" w:sz="0" w:space="0" w:color="auto"/>
        <w:bottom w:val="none" w:sz="0" w:space="0" w:color="auto"/>
        <w:right w:val="none" w:sz="0" w:space="0" w:color="auto"/>
      </w:divBdr>
    </w:div>
    <w:div w:id="815027151">
      <w:bodyDiv w:val="1"/>
      <w:marLeft w:val="0"/>
      <w:marRight w:val="0"/>
      <w:marTop w:val="0"/>
      <w:marBottom w:val="0"/>
      <w:divBdr>
        <w:top w:val="none" w:sz="0" w:space="0" w:color="auto"/>
        <w:left w:val="none" w:sz="0" w:space="0" w:color="auto"/>
        <w:bottom w:val="none" w:sz="0" w:space="0" w:color="auto"/>
        <w:right w:val="none" w:sz="0" w:space="0" w:color="auto"/>
      </w:divBdr>
      <w:divsChild>
        <w:div w:id="1053239290">
          <w:marLeft w:val="0"/>
          <w:marRight w:val="0"/>
          <w:marTop w:val="0"/>
          <w:marBottom w:val="0"/>
          <w:divBdr>
            <w:top w:val="none" w:sz="0" w:space="0" w:color="auto"/>
            <w:left w:val="none" w:sz="0" w:space="0" w:color="auto"/>
            <w:bottom w:val="none" w:sz="0" w:space="0" w:color="auto"/>
            <w:right w:val="none" w:sz="0" w:space="0" w:color="auto"/>
          </w:divBdr>
        </w:div>
        <w:div w:id="1142187988">
          <w:marLeft w:val="0"/>
          <w:marRight w:val="0"/>
          <w:marTop w:val="0"/>
          <w:marBottom w:val="0"/>
          <w:divBdr>
            <w:top w:val="none" w:sz="0" w:space="0" w:color="auto"/>
            <w:left w:val="none" w:sz="0" w:space="0" w:color="auto"/>
            <w:bottom w:val="none" w:sz="0" w:space="0" w:color="auto"/>
            <w:right w:val="none" w:sz="0" w:space="0" w:color="auto"/>
          </w:divBdr>
        </w:div>
        <w:div w:id="1181317340">
          <w:marLeft w:val="0"/>
          <w:marRight w:val="0"/>
          <w:marTop w:val="0"/>
          <w:marBottom w:val="0"/>
          <w:divBdr>
            <w:top w:val="none" w:sz="0" w:space="0" w:color="auto"/>
            <w:left w:val="none" w:sz="0" w:space="0" w:color="auto"/>
            <w:bottom w:val="none" w:sz="0" w:space="0" w:color="auto"/>
            <w:right w:val="none" w:sz="0" w:space="0" w:color="auto"/>
          </w:divBdr>
        </w:div>
        <w:div w:id="913930982">
          <w:marLeft w:val="0"/>
          <w:marRight w:val="0"/>
          <w:marTop w:val="0"/>
          <w:marBottom w:val="0"/>
          <w:divBdr>
            <w:top w:val="none" w:sz="0" w:space="0" w:color="auto"/>
            <w:left w:val="none" w:sz="0" w:space="0" w:color="auto"/>
            <w:bottom w:val="none" w:sz="0" w:space="0" w:color="auto"/>
            <w:right w:val="none" w:sz="0" w:space="0" w:color="auto"/>
          </w:divBdr>
        </w:div>
        <w:div w:id="1831216939">
          <w:marLeft w:val="0"/>
          <w:marRight w:val="0"/>
          <w:marTop w:val="0"/>
          <w:marBottom w:val="0"/>
          <w:divBdr>
            <w:top w:val="none" w:sz="0" w:space="0" w:color="auto"/>
            <w:left w:val="none" w:sz="0" w:space="0" w:color="auto"/>
            <w:bottom w:val="none" w:sz="0" w:space="0" w:color="auto"/>
            <w:right w:val="none" w:sz="0" w:space="0" w:color="auto"/>
          </w:divBdr>
        </w:div>
        <w:div w:id="965042289">
          <w:marLeft w:val="0"/>
          <w:marRight w:val="0"/>
          <w:marTop w:val="0"/>
          <w:marBottom w:val="0"/>
          <w:divBdr>
            <w:top w:val="none" w:sz="0" w:space="0" w:color="auto"/>
            <w:left w:val="none" w:sz="0" w:space="0" w:color="auto"/>
            <w:bottom w:val="none" w:sz="0" w:space="0" w:color="auto"/>
            <w:right w:val="none" w:sz="0" w:space="0" w:color="auto"/>
          </w:divBdr>
        </w:div>
        <w:div w:id="1898472076">
          <w:marLeft w:val="0"/>
          <w:marRight w:val="0"/>
          <w:marTop w:val="0"/>
          <w:marBottom w:val="0"/>
          <w:divBdr>
            <w:top w:val="none" w:sz="0" w:space="0" w:color="auto"/>
            <w:left w:val="none" w:sz="0" w:space="0" w:color="auto"/>
            <w:bottom w:val="none" w:sz="0" w:space="0" w:color="auto"/>
            <w:right w:val="none" w:sz="0" w:space="0" w:color="auto"/>
          </w:divBdr>
        </w:div>
      </w:divsChild>
    </w:div>
    <w:div w:id="832720234">
      <w:bodyDiv w:val="1"/>
      <w:marLeft w:val="0"/>
      <w:marRight w:val="0"/>
      <w:marTop w:val="0"/>
      <w:marBottom w:val="0"/>
      <w:divBdr>
        <w:top w:val="none" w:sz="0" w:space="0" w:color="auto"/>
        <w:left w:val="none" w:sz="0" w:space="0" w:color="auto"/>
        <w:bottom w:val="none" w:sz="0" w:space="0" w:color="auto"/>
        <w:right w:val="none" w:sz="0" w:space="0" w:color="auto"/>
      </w:divBdr>
      <w:divsChild>
        <w:div w:id="1759667577">
          <w:marLeft w:val="0"/>
          <w:marRight w:val="0"/>
          <w:marTop w:val="0"/>
          <w:marBottom w:val="0"/>
          <w:divBdr>
            <w:top w:val="none" w:sz="0" w:space="0" w:color="auto"/>
            <w:left w:val="none" w:sz="0" w:space="0" w:color="auto"/>
            <w:bottom w:val="none" w:sz="0" w:space="0" w:color="auto"/>
            <w:right w:val="none" w:sz="0" w:space="0" w:color="auto"/>
          </w:divBdr>
        </w:div>
        <w:div w:id="1871648026">
          <w:marLeft w:val="0"/>
          <w:marRight w:val="0"/>
          <w:marTop w:val="0"/>
          <w:marBottom w:val="0"/>
          <w:divBdr>
            <w:top w:val="none" w:sz="0" w:space="0" w:color="auto"/>
            <w:left w:val="none" w:sz="0" w:space="0" w:color="auto"/>
            <w:bottom w:val="none" w:sz="0" w:space="0" w:color="auto"/>
            <w:right w:val="none" w:sz="0" w:space="0" w:color="auto"/>
          </w:divBdr>
        </w:div>
        <w:div w:id="368068533">
          <w:marLeft w:val="0"/>
          <w:marRight w:val="0"/>
          <w:marTop w:val="0"/>
          <w:marBottom w:val="0"/>
          <w:divBdr>
            <w:top w:val="none" w:sz="0" w:space="0" w:color="auto"/>
            <w:left w:val="none" w:sz="0" w:space="0" w:color="auto"/>
            <w:bottom w:val="none" w:sz="0" w:space="0" w:color="auto"/>
            <w:right w:val="none" w:sz="0" w:space="0" w:color="auto"/>
          </w:divBdr>
        </w:div>
        <w:div w:id="362560472">
          <w:marLeft w:val="0"/>
          <w:marRight w:val="0"/>
          <w:marTop w:val="0"/>
          <w:marBottom w:val="0"/>
          <w:divBdr>
            <w:top w:val="none" w:sz="0" w:space="0" w:color="auto"/>
            <w:left w:val="none" w:sz="0" w:space="0" w:color="auto"/>
            <w:bottom w:val="none" w:sz="0" w:space="0" w:color="auto"/>
            <w:right w:val="none" w:sz="0" w:space="0" w:color="auto"/>
          </w:divBdr>
        </w:div>
        <w:div w:id="1808623040">
          <w:marLeft w:val="0"/>
          <w:marRight w:val="0"/>
          <w:marTop w:val="0"/>
          <w:marBottom w:val="0"/>
          <w:divBdr>
            <w:top w:val="none" w:sz="0" w:space="0" w:color="auto"/>
            <w:left w:val="none" w:sz="0" w:space="0" w:color="auto"/>
            <w:bottom w:val="none" w:sz="0" w:space="0" w:color="auto"/>
            <w:right w:val="none" w:sz="0" w:space="0" w:color="auto"/>
          </w:divBdr>
        </w:div>
        <w:div w:id="602419712">
          <w:marLeft w:val="0"/>
          <w:marRight w:val="0"/>
          <w:marTop w:val="0"/>
          <w:marBottom w:val="0"/>
          <w:divBdr>
            <w:top w:val="none" w:sz="0" w:space="0" w:color="auto"/>
            <w:left w:val="none" w:sz="0" w:space="0" w:color="auto"/>
            <w:bottom w:val="none" w:sz="0" w:space="0" w:color="auto"/>
            <w:right w:val="none" w:sz="0" w:space="0" w:color="auto"/>
          </w:divBdr>
        </w:div>
        <w:div w:id="1081098081">
          <w:marLeft w:val="0"/>
          <w:marRight w:val="0"/>
          <w:marTop w:val="0"/>
          <w:marBottom w:val="0"/>
          <w:divBdr>
            <w:top w:val="none" w:sz="0" w:space="0" w:color="auto"/>
            <w:left w:val="none" w:sz="0" w:space="0" w:color="auto"/>
            <w:bottom w:val="none" w:sz="0" w:space="0" w:color="auto"/>
            <w:right w:val="none" w:sz="0" w:space="0" w:color="auto"/>
          </w:divBdr>
        </w:div>
        <w:div w:id="135027542">
          <w:marLeft w:val="0"/>
          <w:marRight w:val="0"/>
          <w:marTop w:val="0"/>
          <w:marBottom w:val="0"/>
          <w:divBdr>
            <w:top w:val="none" w:sz="0" w:space="0" w:color="auto"/>
            <w:left w:val="none" w:sz="0" w:space="0" w:color="auto"/>
            <w:bottom w:val="none" w:sz="0" w:space="0" w:color="auto"/>
            <w:right w:val="none" w:sz="0" w:space="0" w:color="auto"/>
          </w:divBdr>
        </w:div>
        <w:div w:id="373115768">
          <w:marLeft w:val="0"/>
          <w:marRight w:val="0"/>
          <w:marTop w:val="0"/>
          <w:marBottom w:val="0"/>
          <w:divBdr>
            <w:top w:val="none" w:sz="0" w:space="0" w:color="auto"/>
            <w:left w:val="none" w:sz="0" w:space="0" w:color="auto"/>
            <w:bottom w:val="none" w:sz="0" w:space="0" w:color="auto"/>
            <w:right w:val="none" w:sz="0" w:space="0" w:color="auto"/>
          </w:divBdr>
        </w:div>
        <w:div w:id="1560507599">
          <w:marLeft w:val="0"/>
          <w:marRight w:val="0"/>
          <w:marTop w:val="0"/>
          <w:marBottom w:val="0"/>
          <w:divBdr>
            <w:top w:val="none" w:sz="0" w:space="0" w:color="auto"/>
            <w:left w:val="none" w:sz="0" w:space="0" w:color="auto"/>
            <w:bottom w:val="none" w:sz="0" w:space="0" w:color="auto"/>
            <w:right w:val="none" w:sz="0" w:space="0" w:color="auto"/>
          </w:divBdr>
        </w:div>
        <w:div w:id="1499535873">
          <w:marLeft w:val="0"/>
          <w:marRight w:val="0"/>
          <w:marTop w:val="0"/>
          <w:marBottom w:val="0"/>
          <w:divBdr>
            <w:top w:val="none" w:sz="0" w:space="0" w:color="auto"/>
            <w:left w:val="none" w:sz="0" w:space="0" w:color="auto"/>
            <w:bottom w:val="none" w:sz="0" w:space="0" w:color="auto"/>
            <w:right w:val="none" w:sz="0" w:space="0" w:color="auto"/>
          </w:divBdr>
        </w:div>
        <w:div w:id="529613008">
          <w:marLeft w:val="0"/>
          <w:marRight w:val="0"/>
          <w:marTop w:val="0"/>
          <w:marBottom w:val="0"/>
          <w:divBdr>
            <w:top w:val="none" w:sz="0" w:space="0" w:color="auto"/>
            <w:left w:val="none" w:sz="0" w:space="0" w:color="auto"/>
            <w:bottom w:val="none" w:sz="0" w:space="0" w:color="auto"/>
            <w:right w:val="none" w:sz="0" w:space="0" w:color="auto"/>
          </w:divBdr>
        </w:div>
        <w:div w:id="89401647">
          <w:marLeft w:val="0"/>
          <w:marRight w:val="0"/>
          <w:marTop w:val="0"/>
          <w:marBottom w:val="0"/>
          <w:divBdr>
            <w:top w:val="none" w:sz="0" w:space="0" w:color="auto"/>
            <w:left w:val="none" w:sz="0" w:space="0" w:color="auto"/>
            <w:bottom w:val="none" w:sz="0" w:space="0" w:color="auto"/>
            <w:right w:val="none" w:sz="0" w:space="0" w:color="auto"/>
          </w:divBdr>
        </w:div>
        <w:div w:id="91979339">
          <w:marLeft w:val="0"/>
          <w:marRight w:val="0"/>
          <w:marTop w:val="0"/>
          <w:marBottom w:val="0"/>
          <w:divBdr>
            <w:top w:val="none" w:sz="0" w:space="0" w:color="auto"/>
            <w:left w:val="none" w:sz="0" w:space="0" w:color="auto"/>
            <w:bottom w:val="none" w:sz="0" w:space="0" w:color="auto"/>
            <w:right w:val="none" w:sz="0" w:space="0" w:color="auto"/>
          </w:divBdr>
        </w:div>
        <w:div w:id="1120419102">
          <w:marLeft w:val="0"/>
          <w:marRight w:val="0"/>
          <w:marTop w:val="0"/>
          <w:marBottom w:val="0"/>
          <w:divBdr>
            <w:top w:val="none" w:sz="0" w:space="0" w:color="auto"/>
            <w:left w:val="none" w:sz="0" w:space="0" w:color="auto"/>
            <w:bottom w:val="none" w:sz="0" w:space="0" w:color="auto"/>
            <w:right w:val="none" w:sz="0" w:space="0" w:color="auto"/>
          </w:divBdr>
        </w:div>
        <w:div w:id="1322155246">
          <w:marLeft w:val="0"/>
          <w:marRight w:val="0"/>
          <w:marTop w:val="0"/>
          <w:marBottom w:val="0"/>
          <w:divBdr>
            <w:top w:val="none" w:sz="0" w:space="0" w:color="auto"/>
            <w:left w:val="none" w:sz="0" w:space="0" w:color="auto"/>
            <w:bottom w:val="none" w:sz="0" w:space="0" w:color="auto"/>
            <w:right w:val="none" w:sz="0" w:space="0" w:color="auto"/>
          </w:divBdr>
        </w:div>
        <w:div w:id="1570573394">
          <w:marLeft w:val="0"/>
          <w:marRight w:val="0"/>
          <w:marTop w:val="0"/>
          <w:marBottom w:val="0"/>
          <w:divBdr>
            <w:top w:val="none" w:sz="0" w:space="0" w:color="auto"/>
            <w:left w:val="none" w:sz="0" w:space="0" w:color="auto"/>
            <w:bottom w:val="none" w:sz="0" w:space="0" w:color="auto"/>
            <w:right w:val="none" w:sz="0" w:space="0" w:color="auto"/>
          </w:divBdr>
        </w:div>
        <w:div w:id="997152283">
          <w:marLeft w:val="0"/>
          <w:marRight w:val="0"/>
          <w:marTop w:val="0"/>
          <w:marBottom w:val="0"/>
          <w:divBdr>
            <w:top w:val="none" w:sz="0" w:space="0" w:color="auto"/>
            <w:left w:val="none" w:sz="0" w:space="0" w:color="auto"/>
            <w:bottom w:val="none" w:sz="0" w:space="0" w:color="auto"/>
            <w:right w:val="none" w:sz="0" w:space="0" w:color="auto"/>
          </w:divBdr>
        </w:div>
        <w:div w:id="1780833027">
          <w:marLeft w:val="0"/>
          <w:marRight w:val="0"/>
          <w:marTop w:val="0"/>
          <w:marBottom w:val="0"/>
          <w:divBdr>
            <w:top w:val="none" w:sz="0" w:space="0" w:color="auto"/>
            <w:left w:val="none" w:sz="0" w:space="0" w:color="auto"/>
            <w:bottom w:val="none" w:sz="0" w:space="0" w:color="auto"/>
            <w:right w:val="none" w:sz="0" w:space="0" w:color="auto"/>
          </w:divBdr>
        </w:div>
        <w:div w:id="774135405">
          <w:marLeft w:val="0"/>
          <w:marRight w:val="0"/>
          <w:marTop w:val="0"/>
          <w:marBottom w:val="0"/>
          <w:divBdr>
            <w:top w:val="none" w:sz="0" w:space="0" w:color="auto"/>
            <w:left w:val="none" w:sz="0" w:space="0" w:color="auto"/>
            <w:bottom w:val="none" w:sz="0" w:space="0" w:color="auto"/>
            <w:right w:val="none" w:sz="0" w:space="0" w:color="auto"/>
          </w:divBdr>
        </w:div>
        <w:div w:id="633024847">
          <w:marLeft w:val="0"/>
          <w:marRight w:val="0"/>
          <w:marTop w:val="0"/>
          <w:marBottom w:val="0"/>
          <w:divBdr>
            <w:top w:val="none" w:sz="0" w:space="0" w:color="auto"/>
            <w:left w:val="none" w:sz="0" w:space="0" w:color="auto"/>
            <w:bottom w:val="none" w:sz="0" w:space="0" w:color="auto"/>
            <w:right w:val="none" w:sz="0" w:space="0" w:color="auto"/>
          </w:divBdr>
        </w:div>
        <w:div w:id="1059593404">
          <w:marLeft w:val="0"/>
          <w:marRight w:val="0"/>
          <w:marTop w:val="0"/>
          <w:marBottom w:val="0"/>
          <w:divBdr>
            <w:top w:val="none" w:sz="0" w:space="0" w:color="auto"/>
            <w:left w:val="none" w:sz="0" w:space="0" w:color="auto"/>
            <w:bottom w:val="none" w:sz="0" w:space="0" w:color="auto"/>
            <w:right w:val="none" w:sz="0" w:space="0" w:color="auto"/>
          </w:divBdr>
        </w:div>
        <w:div w:id="1476870927">
          <w:marLeft w:val="0"/>
          <w:marRight w:val="0"/>
          <w:marTop w:val="0"/>
          <w:marBottom w:val="0"/>
          <w:divBdr>
            <w:top w:val="none" w:sz="0" w:space="0" w:color="auto"/>
            <w:left w:val="none" w:sz="0" w:space="0" w:color="auto"/>
            <w:bottom w:val="none" w:sz="0" w:space="0" w:color="auto"/>
            <w:right w:val="none" w:sz="0" w:space="0" w:color="auto"/>
          </w:divBdr>
        </w:div>
      </w:divsChild>
    </w:div>
    <w:div w:id="837422357">
      <w:bodyDiv w:val="1"/>
      <w:marLeft w:val="0"/>
      <w:marRight w:val="0"/>
      <w:marTop w:val="0"/>
      <w:marBottom w:val="0"/>
      <w:divBdr>
        <w:top w:val="none" w:sz="0" w:space="0" w:color="auto"/>
        <w:left w:val="none" w:sz="0" w:space="0" w:color="auto"/>
        <w:bottom w:val="none" w:sz="0" w:space="0" w:color="auto"/>
        <w:right w:val="none" w:sz="0" w:space="0" w:color="auto"/>
      </w:divBdr>
    </w:div>
    <w:div w:id="843665958">
      <w:bodyDiv w:val="1"/>
      <w:marLeft w:val="0"/>
      <w:marRight w:val="0"/>
      <w:marTop w:val="0"/>
      <w:marBottom w:val="0"/>
      <w:divBdr>
        <w:top w:val="none" w:sz="0" w:space="0" w:color="auto"/>
        <w:left w:val="none" w:sz="0" w:space="0" w:color="auto"/>
        <w:bottom w:val="none" w:sz="0" w:space="0" w:color="auto"/>
        <w:right w:val="none" w:sz="0" w:space="0" w:color="auto"/>
      </w:divBdr>
      <w:divsChild>
        <w:div w:id="2117291664">
          <w:marLeft w:val="0"/>
          <w:marRight w:val="0"/>
          <w:marTop w:val="0"/>
          <w:marBottom w:val="0"/>
          <w:divBdr>
            <w:top w:val="none" w:sz="0" w:space="0" w:color="auto"/>
            <w:left w:val="none" w:sz="0" w:space="0" w:color="auto"/>
            <w:bottom w:val="none" w:sz="0" w:space="0" w:color="auto"/>
            <w:right w:val="none" w:sz="0" w:space="0" w:color="auto"/>
          </w:divBdr>
        </w:div>
        <w:div w:id="427695802">
          <w:marLeft w:val="0"/>
          <w:marRight w:val="0"/>
          <w:marTop w:val="0"/>
          <w:marBottom w:val="0"/>
          <w:divBdr>
            <w:top w:val="none" w:sz="0" w:space="0" w:color="auto"/>
            <w:left w:val="none" w:sz="0" w:space="0" w:color="auto"/>
            <w:bottom w:val="none" w:sz="0" w:space="0" w:color="auto"/>
            <w:right w:val="none" w:sz="0" w:space="0" w:color="auto"/>
          </w:divBdr>
        </w:div>
        <w:div w:id="1607154725">
          <w:marLeft w:val="0"/>
          <w:marRight w:val="0"/>
          <w:marTop w:val="0"/>
          <w:marBottom w:val="0"/>
          <w:divBdr>
            <w:top w:val="none" w:sz="0" w:space="0" w:color="auto"/>
            <w:left w:val="none" w:sz="0" w:space="0" w:color="auto"/>
            <w:bottom w:val="none" w:sz="0" w:space="0" w:color="auto"/>
            <w:right w:val="none" w:sz="0" w:space="0" w:color="auto"/>
          </w:divBdr>
        </w:div>
        <w:div w:id="1926380405">
          <w:marLeft w:val="0"/>
          <w:marRight w:val="0"/>
          <w:marTop w:val="0"/>
          <w:marBottom w:val="0"/>
          <w:divBdr>
            <w:top w:val="none" w:sz="0" w:space="0" w:color="auto"/>
            <w:left w:val="none" w:sz="0" w:space="0" w:color="auto"/>
            <w:bottom w:val="none" w:sz="0" w:space="0" w:color="auto"/>
            <w:right w:val="none" w:sz="0" w:space="0" w:color="auto"/>
          </w:divBdr>
        </w:div>
        <w:div w:id="526598843">
          <w:marLeft w:val="0"/>
          <w:marRight w:val="0"/>
          <w:marTop w:val="0"/>
          <w:marBottom w:val="0"/>
          <w:divBdr>
            <w:top w:val="none" w:sz="0" w:space="0" w:color="auto"/>
            <w:left w:val="none" w:sz="0" w:space="0" w:color="auto"/>
            <w:bottom w:val="none" w:sz="0" w:space="0" w:color="auto"/>
            <w:right w:val="none" w:sz="0" w:space="0" w:color="auto"/>
          </w:divBdr>
        </w:div>
        <w:div w:id="488904005">
          <w:marLeft w:val="0"/>
          <w:marRight w:val="0"/>
          <w:marTop w:val="0"/>
          <w:marBottom w:val="0"/>
          <w:divBdr>
            <w:top w:val="none" w:sz="0" w:space="0" w:color="auto"/>
            <w:left w:val="none" w:sz="0" w:space="0" w:color="auto"/>
            <w:bottom w:val="none" w:sz="0" w:space="0" w:color="auto"/>
            <w:right w:val="none" w:sz="0" w:space="0" w:color="auto"/>
          </w:divBdr>
        </w:div>
        <w:div w:id="364018449">
          <w:marLeft w:val="0"/>
          <w:marRight w:val="0"/>
          <w:marTop w:val="0"/>
          <w:marBottom w:val="0"/>
          <w:divBdr>
            <w:top w:val="none" w:sz="0" w:space="0" w:color="auto"/>
            <w:left w:val="none" w:sz="0" w:space="0" w:color="auto"/>
            <w:bottom w:val="none" w:sz="0" w:space="0" w:color="auto"/>
            <w:right w:val="none" w:sz="0" w:space="0" w:color="auto"/>
          </w:divBdr>
        </w:div>
        <w:div w:id="1530483443">
          <w:marLeft w:val="0"/>
          <w:marRight w:val="0"/>
          <w:marTop w:val="0"/>
          <w:marBottom w:val="0"/>
          <w:divBdr>
            <w:top w:val="none" w:sz="0" w:space="0" w:color="auto"/>
            <w:left w:val="none" w:sz="0" w:space="0" w:color="auto"/>
            <w:bottom w:val="none" w:sz="0" w:space="0" w:color="auto"/>
            <w:right w:val="none" w:sz="0" w:space="0" w:color="auto"/>
          </w:divBdr>
        </w:div>
        <w:div w:id="1303077621">
          <w:marLeft w:val="0"/>
          <w:marRight w:val="0"/>
          <w:marTop w:val="0"/>
          <w:marBottom w:val="0"/>
          <w:divBdr>
            <w:top w:val="none" w:sz="0" w:space="0" w:color="auto"/>
            <w:left w:val="none" w:sz="0" w:space="0" w:color="auto"/>
            <w:bottom w:val="none" w:sz="0" w:space="0" w:color="auto"/>
            <w:right w:val="none" w:sz="0" w:space="0" w:color="auto"/>
          </w:divBdr>
        </w:div>
        <w:div w:id="2090149445">
          <w:marLeft w:val="0"/>
          <w:marRight w:val="0"/>
          <w:marTop w:val="0"/>
          <w:marBottom w:val="0"/>
          <w:divBdr>
            <w:top w:val="none" w:sz="0" w:space="0" w:color="auto"/>
            <w:left w:val="none" w:sz="0" w:space="0" w:color="auto"/>
            <w:bottom w:val="none" w:sz="0" w:space="0" w:color="auto"/>
            <w:right w:val="none" w:sz="0" w:space="0" w:color="auto"/>
          </w:divBdr>
        </w:div>
        <w:div w:id="1148402020">
          <w:marLeft w:val="0"/>
          <w:marRight w:val="0"/>
          <w:marTop w:val="0"/>
          <w:marBottom w:val="0"/>
          <w:divBdr>
            <w:top w:val="none" w:sz="0" w:space="0" w:color="auto"/>
            <w:left w:val="none" w:sz="0" w:space="0" w:color="auto"/>
            <w:bottom w:val="none" w:sz="0" w:space="0" w:color="auto"/>
            <w:right w:val="none" w:sz="0" w:space="0" w:color="auto"/>
          </w:divBdr>
        </w:div>
        <w:div w:id="1370953325">
          <w:marLeft w:val="0"/>
          <w:marRight w:val="0"/>
          <w:marTop w:val="0"/>
          <w:marBottom w:val="0"/>
          <w:divBdr>
            <w:top w:val="none" w:sz="0" w:space="0" w:color="auto"/>
            <w:left w:val="none" w:sz="0" w:space="0" w:color="auto"/>
            <w:bottom w:val="none" w:sz="0" w:space="0" w:color="auto"/>
            <w:right w:val="none" w:sz="0" w:space="0" w:color="auto"/>
          </w:divBdr>
        </w:div>
        <w:div w:id="1778020325">
          <w:marLeft w:val="0"/>
          <w:marRight w:val="0"/>
          <w:marTop w:val="0"/>
          <w:marBottom w:val="0"/>
          <w:divBdr>
            <w:top w:val="none" w:sz="0" w:space="0" w:color="auto"/>
            <w:left w:val="none" w:sz="0" w:space="0" w:color="auto"/>
            <w:bottom w:val="none" w:sz="0" w:space="0" w:color="auto"/>
            <w:right w:val="none" w:sz="0" w:space="0" w:color="auto"/>
          </w:divBdr>
        </w:div>
        <w:div w:id="1439181359">
          <w:marLeft w:val="0"/>
          <w:marRight w:val="0"/>
          <w:marTop w:val="0"/>
          <w:marBottom w:val="0"/>
          <w:divBdr>
            <w:top w:val="none" w:sz="0" w:space="0" w:color="auto"/>
            <w:left w:val="none" w:sz="0" w:space="0" w:color="auto"/>
            <w:bottom w:val="none" w:sz="0" w:space="0" w:color="auto"/>
            <w:right w:val="none" w:sz="0" w:space="0" w:color="auto"/>
          </w:divBdr>
        </w:div>
        <w:div w:id="1884714477">
          <w:marLeft w:val="0"/>
          <w:marRight w:val="0"/>
          <w:marTop w:val="0"/>
          <w:marBottom w:val="0"/>
          <w:divBdr>
            <w:top w:val="none" w:sz="0" w:space="0" w:color="auto"/>
            <w:left w:val="none" w:sz="0" w:space="0" w:color="auto"/>
            <w:bottom w:val="none" w:sz="0" w:space="0" w:color="auto"/>
            <w:right w:val="none" w:sz="0" w:space="0" w:color="auto"/>
          </w:divBdr>
        </w:div>
      </w:divsChild>
    </w:div>
    <w:div w:id="854734425">
      <w:bodyDiv w:val="1"/>
      <w:marLeft w:val="0"/>
      <w:marRight w:val="0"/>
      <w:marTop w:val="0"/>
      <w:marBottom w:val="0"/>
      <w:divBdr>
        <w:top w:val="none" w:sz="0" w:space="0" w:color="auto"/>
        <w:left w:val="none" w:sz="0" w:space="0" w:color="auto"/>
        <w:bottom w:val="none" w:sz="0" w:space="0" w:color="auto"/>
        <w:right w:val="none" w:sz="0" w:space="0" w:color="auto"/>
      </w:divBdr>
    </w:div>
    <w:div w:id="856433128">
      <w:bodyDiv w:val="1"/>
      <w:marLeft w:val="0"/>
      <w:marRight w:val="0"/>
      <w:marTop w:val="0"/>
      <w:marBottom w:val="0"/>
      <w:divBdr>
        <w:top w:val="none" w:sz="0" w:space="0" w:color="auto"/>
        <w:left w:val="none" w:sz="0" w:space="0" w:color="auto"/>
        <w:bottom w:val="none" w:sz="0" w:space="0" w:color="auto"/>
        <w:right w:val="none" w:sz="0" w:space="0" w:color="auto"/>
      </w:divBdr>
      <w:divsChild>
        <w:div w:id="1152336032">
          <w:marLeft w:val="0"/>
          <w:marRight w:val="0"/>
          <w:marTop w:val="0"/>
          <w:marBottom w:val="0"/>
          <w:divBdr>
            <w:top w:val="none" w:sz="0" w:space="0" w:color="auto"/>
            <w:left w:val="none" w:sz="0" w:space="0" w:color="auto"/>
            <w:bottom w:val="none" w:sz="0" w:space="0" w:color="auto"/>
            <w:right w:val="none" w:sz="0" w:space="0" w:color="auto"/>
          </w:divBdr>
        </w:div>
        <w:div w:id="1136605408">
          <w:marLeft w:val="0"/>
          <w:marRight w:val="0"/>
          <w:marTop w:val="0"/>
          <w:marBottom w:val="0"/>
          <w:divBdr>
            <w:top w:val="none" w:sz="0" w:space="0" w:color="auto"/>
            <w:left w:val="none" w:sz="0" w:space="0" w:color="auto"/>
            <w:bottom w:val="none" w:sz="0" w:space="0" w:color="auto"/>
            <w:right w:val="none" w:sz="0" w:space="0" w:color="auto"/>
          </w:divBdr>
        </w:div>
        <w:div w:id="302467249">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297344099">
          <w:marLeft w:val="0"/>
          <w:marRight w:val="0"/>
          <w:marTop w:val="0"/>
          <w:marBottom w:val="0"/>
          <w:divBdr>
            <w:top w:val="none" w:sz="0" w:space="0" w:color="auto"/>
            <w:left w:val="none" w:sz="0" w:space="0" w:color="auto"/>
            <w:bottom w:val="none" w:sz="0" w:space="0" w:color="auto"/>
            <w:right w:val="none" w:sz="0" w:space="0" w:color="auto"/>
          </w:divBdr>
        </w:div>
        <w:div w:id="111049123">
          <w:marLeft w:val="0"/>
          <w:marRight w:val="0"/>
          <w:marTop w:val="0"/>
          <w:marBottom w:val="0"/>
          <w:divBdr>
            <w:top w:val="none" w:sz="0" w:space="0" w:color="auto"/>
            <w:left w:val="none" w:sz="0" w:space="0" w:color="auto"/>
            <w:bottom w:val="none" w:sz="0" w:space="0" w:color="auto"/>
            <w:right w:val="none" w:sz="0" w:space="0" w:color="auto"/>
          </w:divBdr>
        </w:div>
        <w:div w:id="244729164">
          <w:marLeft w:val="0"/>
          <w:marRight w:val="0"/>
          <w:marTop w:val="0"/>
          <w:marBottom w:val="0"/>
          <w:divBdr>
            <w:top w:val="none" w:sz="0" w:space="0" w:color="auto"/>
            <w:left w:val="none" w:sz="0" w:space="0" w:color="auto"/>
            <w:bottom w:val="none" w:sz="0" w:space="0" w:color="auto"/>
            <w:right w:val="none" w:sz="0" w:space="0" w:color="auto"/>
          </w:divBdr>
        </w:div>
        <w:div w:id="433865102">
          <w:marLeft w:val="0"/>
          <w:marRight w:val="0"/>
          <w:marTop w:val="0"/>
          <w:marBottom w:val="0"/>
          <w:divBdr>
            <w:top w:val="none" w:sz="0" w:space="0" w:color="auto"/>
            <w:left w:val="none" w:sz="0" w:space="0" w:color="auto"/>
            <w:bottom w:val="none" w:sz="0" w:space="0" w:color="auto"/>
            <w:right w:val="none" w:sz="0" w:space="0" w:color="auto"/>
          </w:divBdr>
        </w:div>
        <w:div w:id="1828015546">
          <w:marLeft w:val="0"/>
          <w:marRight w:val="0"/>
          <w:marTop w:val="0"/>
          <w:marBottom w:val="0"/>
          <w:divBdr>
            <w:top w:val="none" w:sz="0" w:space="0" w:color="auto"/>
            <w:left w:val="none" w:sz="0" w:space="0" w:color="auto"/>
            <w:bottom w:val="none" w:sz="0" w:space="0" w:color="auto"/>
            <w:right w:val="none" w:sz="0" w:space="0" w:color="auto"/>
          </w:divBdr>
        </w:div>
        <w:div w:id="1832140625">
          <w:marLeft w:val="0"/>
          <w:marRight w:val="0"/>
          <w:marTop w:val="0"/>
          <w:marBottom w:val="0"/>
          <w:divBdr>
            <w:top w:val="none" w:sz="0" w:space="0" w:color="auto"/>
            <w:left w:val="none" w:sz="0" w:space="0" w:color="auto"/>
            <w:bottom w:val="none" w:sz="0" w:space="0" w:color="auto"/>
            <w:right w:val="none" w:sz="0" w:space="0" w:color="auto"/>
          </w:divBdr>
        </w:div>
        <w:div w:id="257179029">
          <w:marLeft w:val="0"/>
          <w:marRight w:val="0"/>
          <w:marTop w:val="0"/>
          <w:marBottom w:val="0"/>
          <w:divBdr>
            <w:top w:val="none" w:sz="0" w:space="0" w:color="auto"/>
            <w:left w:val="none" w:sz="0" w:space="0" w:color="auto"/>
            <w:bottom w:val="none" w:sz="0" w:space="0" w:color="auto"/>
            <w:right w:val="none" w:sz="0" w:space="0" w:color="auto"/>
          </w:divBdr>
        </w:div>
        <w:div w:id="380980516">
          <w:marLeft w:val="0"/>
          <w:marRight w:val="0"/>
          <w:marTop w:val="0"/>
          <w:marBottom w:val="0"/>
          <w:divBdr>
            <w:top w:val="none" w:sz="0" w:space="0" w:color="auto"/>
            <w:left w:val="none" w:sz="0" w:space="0" w:color="auto"/>
            <w:bottom w:val="none" w:sz="0" w:space="0" w:color="auto"/>
            <w:right w:val="none" w:sz="0" w:space="0" w:color="auto"/>
          </w:divBdr>
        </w:div>
        <w:div w:id="1805735556">
          <w:marLeft w:val="0"/>
          <w:marRight w:val="0"/>
          <w:marTop w:val="0"/>
          <w:marBottom w:val="0"/>
          <w:divBdr>
            <w:top w:val="none" w:sz="0" w:space="0" w:color="auto"/>
            <w:left w:val="none" w:sz="0" w:space="0" w:color="auto"/>
            <w:bottom w:val="none" w:sz="0" w:space="0" w:color="auto"/>
            <w:right w:val="none" w:sz="0" w:space="0" w:color="auto"/>
          </w:divBdr>
        </w:div>
        <w:div w:id="524289045">
          <w:marLeft w:val="0"/>
          <w:marRight w:val="0"/>
          <w:marTop w:val="0"/>
          <w:marBottom w:val="0"/>
          <w:divBdr>
            <w:top w:val="none" w:sz="0" w:space="0" w:color="auto"/>
            <w:left w:val="none" w:sz="0" w:space="0" w:color="auto"/>
            <w:bottom w:val="none" w:sz="0" w:space="0" w:color="auto"/>
            <w:right w:val="none" w:sz="0" w:space="0" w:color="auto"/>
          </w:divBdr>
        </w:div>
        <w:div w:id="510412356">
          <w:marLeft w:val="0"/>
          <w:marRight w:val="0"/>
          <w:marTop w:val="0"/>
          <w:marBottom w:val="0"/>
          <w:divBdr>
            <w:top w:val="none" w:sz="0" w:space="0" w:color="auto"/>
            <w:left w:val="none" w:sz="0" w:space="0" w:color="auto"/>
            <w:bottom w:val="none" w:sz="0" w:space="0" w:color="auto"/>
            <w:right w:val="none" w:sz="0" w:space="0" w:color="auto"/>
          </w:divBdr>
        </w:div>
        <w:div w:id="708457701">
          <w:marLeft w:val="0"/>
          <w:marRight w:val="0"/>
          <w:marTop w:val="0"/>
          <w:marBottom w:val="0"/>
          <w:divBdr>
            <w:top w:val="none" w:sz="0" w:space="0" w:color="auto"/>
            <w:left w:val="none" w:sz="0" w:space="0" w:color="auto"/>
            <w:bottom w:val="none" w:sz="0" w:space="0" w:color="auto"/>
            <w:right w:val="none" w:sz="0" w:space="0" w:color="auto"/>
          </w:divBdr>
        </w:div>
        <w:div w:id="1152991953">
          <w:marLeft w:val="0"/>
          <w:marRight w:val="0"/>
          <w:marTop w:val="0"/>
          <w:marBottom w:val="0"/>
          <w:divBdr>
            <w:top w:val="none" w:sz="0" w:space="0" w:color="auto"/>
            <w:left w:val="none" w:sz="0" w:space="0" w:color="auto"/>
            <w:bottom w:val="none" w:sz="0" w:space="0" w:color="auto"/>
            <w:right w:val="none" w:sz="0" w:space="0" w:color="auto"/>
          </w:divBdr>
        </w:div>
        <w:div w:id="1527135122">
          <w:marLeft w:val="0"/>
          <w:marRight w:val="0"/>
          <w:marTop w:val="0"/>
          <w:marBottom w:val="0"/>
          <w:divBdr>
            <w:top w:val="none" w:sz="0" w:space="0" w:color="auto"/>
            <w:left w:val="none" w:sz="0" w:space="0" w:color="auto"/>
            <w:bottom w:val="none" w:sz="0" w:space="0" w:color="auto"/>
            <w:right w:val="none" w:sz="0" w:space="0" w:color="auto"/>
          </w:divBdr>
        </w:div>
        <w:div w:id="1609120623">
          <w:marLeft w:val="0"/>
          <w:marRight w:val="0"/>
          <w:marTop w:val="0"/>
          <w:marBottom w:val="0"/>
          <w:divBdr>
            <w:top w:val="none" w:sz="0" w:space="0" w:color="auto"/>
            <w:left w:val="none" w:sz="0" w:space="0" w:color="auto"/>
            <w:bottom w:val="none" w:sz="0" w:space="0" w:color="auto"/>
            <w:right w:val="none" w:sz="0" w:space="0" w:color="auto"/>
          </w:divBdr>
        </w:div>
        <w:div w:id="988169833">
          <w:marLeft w:val="0"/>
          <w:marRight w:val="0"/>
          <w:marTop w:val="0"/>
          <w:marBottom w:val="0"/>
          <w:divBdr>
            <w:top w:val="none" w:sz="0" w:space="0" w:color="auto"/>
            <w:left w:val="none" w:sz="0" w:space="0" w:color="auto"/>
            <w:bottom w:val="none" w:sz="0" w:space="0" w:color="auto"/>
            <w:right w:val="none" w:sz="0" w:space="0" w:color="auto"/>
          </w:divBdr>
        </w:div>
        <w:div w:id="1058819308">
          <w:marLeft w:val="0"/>
          <w:marRight w:val="0"/>
          <w:marTop w:val="0"/>
          <w:marBottom w:val="0"/>
          <w:divBdr>
            <w:top w:val="none" w:sz="0" w:space="0" w:color="auto"/>
            <w:left w:val="none" w:sz="0" w:space="0" w:color="auto"/>
            <w:bottom w:val="none" w:sz="0" w:space="0" w:color="auto"/>
            <w:right w:val="none" w:sz="0" w:space="0" w:color="auto"/>
          </w:divBdr>
        </w:div>
        <w:div w:id="459615115">
          <w:marLeft w:val="0"/>
          <w:marRight w:val="0"/>
          <w:marTop w:val="0"/>
          <w:marBottom w:val="0"/>
          <w:divBdr>
            <w:top w:val="none" w:sz="0" w:space="0" w:color="auto"/>
            <w:left w:val="none" w:sz="0" w:space="0" w:color="auto"/>
            <w:bottom w:val="none" w:sz="0" w:space="0" w:color="auto"/>
            <w:right w:val="none" w:sz="0" w:space="0" w:color="auto"/>
          </w:divBdr>
        </w:div>
        <w:div w:id="1968701868">
          <w:marLeft w:val="0"/>
          <w:marRight w:val="0"/>
          <w:marTop w:val="0"/>
          <w:marBottom w:val="0"/>
          <w:divBdr>
            <w:top w:val="none" w:sz="0" w:space="0" w:color="auto"/>
            <w:left w:val="none" w:sz="0" w:space="0" w:color="auto"/>
            <w:bottom w:val="none" w:sz="0" w:space="0" w:color="auto"/>
            <w:right w:val="none" w:sz="0" w:space="0" w:color="auto"/>
          </w:divBdr>
        </w:div>
        <w:div w:id="772939210">
          <w:marLeft w:val="0"/>
          <w:marRight w:val="0"/>
          <w:marTop w:val="0"/>
          <w:marBottom w:val="0"/>
          <w:divBdr>
            <w:top w:val="none" w:sz="0" w:space="0" w:color="auto"/>
            <w:left w:val="none" w:sz="0" w:space="0" w:color="auto"/>
            <w:bottom w:val="none" w:sz="0" w:space="0" w:color="auto"/>
            <w:right w:val="none" w:sz="0" w:space="0" w:color="auto"/>
          </w:divBdr>
        </w:div>
        <w:div w:id="1449929742">
          <w:marLeft w:val="0"/>
          <w:marRight w:val="0"/>
          <w:marTop w:val="0"/>
          <w:marBottom w:val="0"/>
          <w:divBdr>
            <w:top w:val="none" w:sz="0" w:space="0" w:color="auto"/>
            <w:left w:val="none" w:sz="0" w:space="0" w:color="auto"/>
            <w:bottom w:val="none" w:sz="0" w:space="0" w:color="auto"/>
            <w:right w:val="none" w:sz="0" w:space="0" w:color="auto"/>
          </w:divBdr>
        </w:div>
        <w:div w:id="677462104">
          <w:marLeft w:val="0"/>
          <w:marRight w:val="0"/>
          <w:marTop w:val="0"/>
          <w:marBottom w:val="0"/>
          <w:divBdr>
            <w:top w:val="none" w:sz="0" w:space="0" w:color="auto"/>
            <w:left w:val="none" w:sz="0" w:space="0" w:color="auto"/>
            <w:bottom w:val="none" w:sz="0" w:space="0" w:color="auto"/>
            <w:right w:val="none" w:sz="0" w:space="0" w:color="auto"/>
          </w:divBdr>
        </w:div>
        <w:div w:id="2115007577">
          <w:marLeft w:val="0"/>
          <w:marRight w:val="0"/>
          <w:marTop w:val="0"/>
          <w:marBottom w:val="0"/>
          <w:divBdr>
            <w:top w:val="none" w:sz="0" w:space="0" w:color="auto"/>
            <w:left w:val="none" w:sz="0" w:space="0" w:color="auto"/>
            <w:bottom w:val="none" w:sz="0" w:space="0" w:color="auto"/>
            <w:right w:val="none" w:sz="0" w:space="0" w:color="auto"/>
          </w:divBdr>
        </w:div>
        <w:div w:id="724185390">
          <w:marLeft w:val="0"/>
          <w:marRight w:val="0"/>
          <w:marTop w:val="0"/>
          <w:marBottom w:val="0"/>
          <w:divBdr>
            <w:top w:val="none" w:sz="0" w:space="0" w:color="auto"/>
            <w:left w:val="none" w:sz="0" w:space="0" w:color="auto"/>
            <w:bottom w:val="none" w:sz="0" w:space="0" w:color="auto"/>
            <w:right w:val="none" w:sz="0" w:space="0" w:color="auto"/>
          </w:divBdr>
        </w:div>
        <w:div w:id="1281064861">
          <w:marLeft w:val="0"/>
          <w:marRight w:val="0"/>
          <w:marTop w:val="0"/>
          <w:marBottom w:val="0"/>
          <w:divBdr>
            <w:top w:val="none" w:sz="0" w:space="0" w:color="auto"/>
            <w:left w:val="none" w:sz="0" w:space="0" w:color="auto"/>
            <w:bottom w:val="none" w:sz="0" w:space="0" w:color="auto"/>
            <w:right w:val="none" w:sz="0" w:space="0" w:color="auto"/>
          </w:divBdr>
        </w:div>
        <w:div w:id="1193806466">
          <w:marLeft w:val="0"/>
          <w:marRight w:val="0"/>
          <w:marTop w:val="0"/>
          <w:marBottom w:val="0"/>
          <w:divBdr>
            <w:top w:val="none" w:sz="0" w:space="0" w:color="auto"/>
            <w:left w:val="none" w:sz="0" w:space="0" w:color="auto"/>
            <w:bottom w:val="none" w:sz="0" w:space="0" w:color="auto"/>
            <w:right w:val="none" w:sz="0" w:space="0" w:color="auto"/>
          </w:divBdr>
        </w:div>
        <w:div w:id="624972906">
          <w:marLeft w:val="0"/>
          <w:marRight w:val="0"/>
          <w:marTop w:val="0"/>
          <w:marBottom w:val="0"/>
          <w:divBdr>
            <w:top w:val="none" w:sz="0" w:space="0" w:color="auto"/>
            <w:left w:val="none" w:sz="0" w:space="0" w:color="auto"/>
            <w:bottom w:val="none" w:sz="0" w:space="0" w:color="auto"/>
            <w:right w:val="none" w:sz="0" w:space="0" w:color="auto"/>
          </w:divBdr>
        </w:div>
        <w:div w:id="2077968610">
          <w:marLeft w:val="0"/>
          <w:marRight w:val="0"/>
          <w:marTop w:val="0"/>
          <w:marBottom w:val="0"/>
          <w:divBdr>
            <w:top w:val="none" w:sz="0" w:space="0" w:color="auto"/>
            <w:left w:val="none" w:sz="0" w:space="0" w:color="auto"/>
            <w:bottom w:val="none" w:sz="0" w:space="0" w:color="auto"/>
            <w:right w:val="none" w:sz="0" w:space="0" w:color="auto"/>
          </w:divBdr>
        </w:div>
        <w:div w:id="816261603">
          <w:marLeft w:val="0"/>
          <w:marRight w:val="0"/>
          <w:marTop w:val="0"/>
          <w:marBottom w:val="0"/>
          <w:divBdr>
            <w:top w:val="none" w:sz="0" w:space="0" w:color="auto"/>
            <w:left w:val="none" w:sz="0" w:space="0" w:color="auto"/>
            <w:bottom w:val="none" w:sz="0" w:space="0" w:color="auto"/>
            <w:right w:val="none" w:sz="0" w:space="0" w:color="auto"/>
          </w:divBdr>
        </w:div>
        <w:div w:id="253439521">
          <w:marLeft w:val="0"/>
          <w:marRight w:val="0"/>
          <w:marTop w:val="0"/>
          <w:marBottom w:val="0"/>
          <w:divBdr>
            <w:top w:val="none" w:sz="0" w:space="0" w:color="auto"/>
            <w:left w:val="none" w:sz="0" w:space="0" w:color="auto"/>
            <w:bottom w:val="none" w:sz="0" w:space="0" w:color="auto"/>
            <w:right w:val="none" w:sz="0" w:space="0" w:color="auto"/>
          </w:divBdr>
        </w:div>
        <w:div w:id="981615216">
          <w:marLeft w:val="0"/>
          <w:marRight w:val="0"/>
          <w:marTop w:val="0"/>
          <w:marBottom w:val="0"/>
          <w:divBdr>
            <w:top w:val="none" w:sz="0" w:space="0" w:color="auto"/>
            <w:left w:val="none" w:sz="0" w:space="0" w:color="auto"/>
            <w:bottom w:val="none" w:sz="0" w:space="0" w:color="auto"/>
            <w:right w:val="none" w:sz="0" w:space="0" w:color="auto"/>
          </w:divBdr>
        </w:div>
        <w:div w:id="1578859537">
          <w:marLeft w:val="0"/>
          <w:marRight w:val="0"/>
          <w:marTop w:val="0"/>
          <w:marBottom w:val="0"/>
          <w:divBdr>
            <w:top w:val="none" w:sz="0" w:space="0" w:color="auto"/>
            <w:left w:val="none" w:sz="0" w:space="0" w:color="auto"/>
            <w:bottom w:val="none" w:sz="0" w:space="0" w:color="auto"/>
            <w:right w:val="none" w:sz="0" w:space="0" w:color="auto"/>
          </w:divBdr>
        </w:div>
      </w:divsChild>
    </w:div>
    <w:div w:id="861894466">
      <w:bodyDiv w:val="1"/>
      <w:marLeft w:val="0"/>
      <w:marRight w:val="0"/>
      <w:marTop w:val="0"/>
      <w:marBottom w:val="0"/>
      <w:divBdr>
        <w:top w:val="none" w:sz="0" w:space="0" w:color="auto"/>
        <w:left w:val="none" w:sz="0" w:space="0" w:color="auto"/>
        <w:bottom w:val="none" w:sz="0" w:space="0" w:color="auto"/>
        <w:right w:val="none" w:sz="0" w:space="0" w:color="auto"/>
      </w:divBdr>
      <w:divsChild>
        <w:div w:id="1755936203">
          <w:marLeft w:val="0"/>
          <w:marRight w:val="0"/>
          <w:marTop w:val="0"/>
          <w:marBottom w:val="0"/>
          <w:divBdr>
            <w:top w:val="none" w:sz="0" w:space="0" w:color="auto"/>
            <w:left w:val="none" w:sz="0" w:space="0" w:color="auto"/>
            <w:bottom w:val="none" w:sz="0" w:space="0" w:color="auto"/>
            <w:right w:val="none" w:sz="0" w:space="0" w:color="auto"/>
          </w:divBdr>
        </w:div>
        <w:div w:id="178397545">
          <w:marLeft w:val="0"/>
          <w:marRight w:val="0"/>
          <w:marTop w:val="0"/>
          <w:marBottom w:val="0"/>
          <w:divBdr>
            <w:top w:val="none" w:sz="0" w:space="0" w:color="auto"/>
            <w:left w:val="none" w:sz="0" w:space="0" w:color="auto"/>
            <w:bottom w:val="none" w:sz="0" w:space="0" w:color="auto"/>
            <w:right w:val="none" w:sz="0" w:space="0" w:color="auto"/>
          </w:divBdr>
        </w:div>
        <w:div w:id="1147236722">
          <w:marLeft w:val="0"/>
          <w:marRight w:val="0"/>
          <w:marTop w:val="0"/>
          <w:marBottom w:val="0"/>
          <w:divBdr>
            <w:top w:val="none" w:sz="0" w:space="0" w:color="auto"/>
            <w:left w:val="none" w:sz="0" w:space="0" w:color="auto"/>
            <w:bottom w:val="none" w:sz="0" w:space="0" w:color="auto"/>
            <w:right w:val="none" w:sz="0" w:space="0" w:color="auto"/>
          </w:divBdr>
        </w:div>
        <w:div w:id="1134834357">
          <w:marLeft w:val="0"/>
          <w:marRight w:val="0"/>
          <w:marTop w:val="0"/>
          <w:marBottom w:val="0"/>
          <w:divBdr>
            <w:top w:val="none" w:sz="0" w:space="0" w:color="auto"/>
            <w:left w:val="none" w:sz="0" w:space="0" w:color="auto"/>
            <w:bottom w:val="none" w:sz="0" w:space="0" w:color="auto"/>
            <w:right w:val="none" w:sz="0" w:space="0" w:color="auto"/>
          </w:divBdr>
        </w:div>
        <w:div w:id="1473135454">
          <w:marLeft w:val="0"/>
          <w:marRight w:val="0"/>
          <w:marTop w:val="0"/>
          <w:marBottom w:val="0"/>
          <w:divBdr>
            <w:top w:val="none" w:sz="0" w:space="0" w:color="auto"/>
            <w:left w:val="none" w:sz="0" w:space="0" w:color="auto"/>
            <w:bottom w:val="none" w:sz="0" w:space="0" w:color="auto"/>
            <w:right w:val="none" w:sz="0" w:space="0" w:color="auto"/>
          </w:divBdr>
        </w:div>
        <w:div w:id="304312109">
          <w:marLeft w:val="0"/>
          <w:marRight w:val="0"/>
          <w:marTop w:val="0"/>
          <w:marBottom w:val="0"/>
          <w:divBdr>
            <w:top w:val="none" w:sz="0" w:space="0" w:color="auto"/>
            <w:left w:val="none" w:sz="0" w:space="0" w:color="auto"/>
            <w:bottom w:val="none" w:sz="0" w:space="0" w:color="auto"/>
            <w:right w:val="none" w:sz="0" w:space="0" w:color="auto"/>
          </w:divBdr>
        </w:div>
        <w:div w:id="1093933012">
          <w:marLeft w:val="0"/>
          <w:marRight w:val="0"/>
          <w:marTop w:val="0"/>
          <w:marBottom w:val="0"/>
          <w:divBdr>
            <w:top w:val="none" w:sz="0" w:space="0" w:color="auto"/>
            <w:left w:val="none" w:sz="0" w:space="0" w:color="auto"/>
            <w:bottom w:val="none" w:sz="0" w:space="0" w:color="auto"/>
            <w:right w:val="none" w:sz="0" w:space="0" w:color="auto"/>
          </w:divBdr>
        </w:div>
        <w:div w:id="1085960875">
          <w:marLeft w:val="0"/>
          <w:marRight w:val="0"/>
          <w:marTop w:val="0"/>
          <w:marBottom w:val="0"/>
          <w:divBdr>
            <w:top w:val="none" w:sz="0" w:space="0" w:color="auto"/>
            <w:left w:val="none" w:sz="0" w:space="0" w:color="auto"/>
            <w:bottom w:val="none" w:sz="0" w:space="0" w:color="auto"/>
            <w:right w:val="none" w:sz="0" w:space="0" w:color="auto"/>
          </w:divBdr>
        </w:div>
        <w:div w:id="1105619134">
          <w:marLeft w:val="0"/>
          <w:marRight w:val="0"/>
          <w:marTop w:val="0"/>
          <w:marBottom w:val="0"/>
          <w:divBdr>
            <w:top w:val="none" w:sz="0" w:space="0" w:color="auto"/>
            <w:left w:val="none" w:sz="0" w:space="0" w:color="auto"/>
            <w:bottom w:val="none" w:sz="0" w:space="0" w:color="auto"/>
            <w:right w:val="none" w:sz="0" w:space="0" w:color="auto"/>
          </w:divBdr>
        </w:div>
        <w:div w:id="1832791263">
          <w:marLeft w:val="0"/>
          <w:marRight w:val="0"/>
          <w:marTop w:val="0"/>
          <w:marBottom w:val="0"/>
          <w:divBdr>
            <w:top w:val="none" w:sz="0" w:space="0" w:color="auto"/>
            <w:left w:val="none" w:sz="0" w:space="0" w:color="auto"/>
            <w:bottom w:val="none" w:sz="0" w:space="0" w:color="auto"/>
            <w:right w:val="none" w:sz="0" w:space="0" w:color="auto"/>
          </w:divBdr>
        </w:div>
        <w:div w:id="2121219599">
          <w:marLeft w:val="0"/>
          <w:marRight w:val="0"/>
          <w:marTop w:val="0"/>
          <w:marBottom w:val="0"/>
          <w:divBdr>
            <w:top w:val="none" w:sz="0" w:space="0" w:color="auto"/>
            <w:left w:val="none" w:sz="0" w:space="0" w:color="auto"/>
            <w:bottom w:val="none" w:sz="0" w:space="0" w:color="auto"/>
            <w:right w:val="none" w:sz="0" w:space="0" w:color="auto"/>
          </w:divBdr>
        </w:div>
        <w:div w:id="1729837731">
          <w:marLeft w:val="0"/>
          <w:marRight w:val="0"/>
          <w:marTop w:val="0"/>
          <w:marBottom w:val="0"/>
          <w:divBdr>
            <w:top w:val="none" w:sz="0" w:space="0" w:color="auto"/>
            <w:left w:val="none" w:sz="0" w:space="0" w:color="auto"/>
            <w:bottom w:val="none" w:sz="0" w:space="0" w:color="auto"/>
            <w:right w:val="none" w:sz="0" w:space="0" w:color="auto"/>
          </w:divBdr>
        </w:div>
        <w:div w:id="196240038">
          <w:marLeft w:val="0"/>
          <w:marRight w:val="0"/>
          <w:marTop w:val="0"/>
          <w:marBottom w:val="0"/>
          <w:divBdr>
            <w:top w:val="none" w:sz="0" w:space="0" w:color="auto"/>
            <w:left w:val="none" w:sz="0" w:space="0" w:color="auto"/>
            <w:bottom w:val="none" w:sz="0" w:space="0" w:color="auto"/>
            <w:right w:val="none" w:sz="0" w:space="0" w:color="auto"/>
          </w:divBdr>
        </w:div>
        <w:div w:id="724183136">
          <w:marLeft w:val="0"/>
          <w:marRight w:val="0"/>
          <w:marTop w:val="0"/>
          <w:marBottom w:val="0"/>
          <w:divBdr>
            <w:top w:val="none" w:sz="0" w:space="0" w:color="auto"/>
            <w:left w:val="none" w:sz="0" w:space="0" w:color="auto"/>
            <w:bottom w:val="none" w:sz="0" w:space="0" w:color="auto"/>
            <w:right w:val="none" w:sz="0" w:space="0" w:color="auto"/>
          </w:divBdr>
        </w:div>
        <w:div w:id="2120293587">
          <w:marLeft w:val="0"/>
          <w:marRight w:val="0"/>
          <w:marTop w:val="0"/>
          <w:marBottom w:val="0"/>
          <w:divBdr>
            <w:top w:val="none" w:sz="0" w:space="0" w:color="auto"/>
            <w:left w:val="none" w:sz="0" w:space="0" w:color="auto"/>
            <w:bottom w:val="none" w:sz="0" w:space="0" w:color="auto"/>
            <w:right w:val="none" w:sz="0" w:space="0" w:color="auto"/>
          </w:divBdr>
        </w:div>
        <w:div w:id="1521045931">
          <w:marLeft w:val="0"/>
          <w:marRight w:val="0"/>
          <w:marTop w:val="0"/>
          <w:marBottom w:val="0"/>
          <w:divBdr>
            <w:top w:val="none" w:sz="0" w:space="0" w:color="auto"/>
            <w:left w:val="none" w:sz="0" w:space="0" w:color="auto"/>
            <w:bottom w:val="none" w:sz="0" w:space="0" w:color="auto"/>
            <w:right w:val="none" w:sz="0" w:space="0" w:color="auto"/>
          </w:divBdr>
        </w:div>
        <w:div w:id="858663983">
          <w:marLeft w:val="0"/>
          <w:marRight w:val="0"/>
          <w:marTop w:val="0"/>
          <w:marBottom w:val="0"/>
          <w:divBdr>
            <w:top w:val="none" w:sz="0" w:space="0" w:color="auto"/>
            <w:left w:val="none" w:sz="0" w:space="0" w:color="auto"/>
            <w:bottom w:val="none" w:sz="0" w:space="0" w:color="auto"/>
            <w:right w:val="none" w:sz="0" w:space="0" w:color="auto"/>
          </w:divBdr>
        </w:div>
        <w:div w:id="781266427">
          <w:marLeft w:val="0"/>
          <w:marRight w:val="0"/>
          <w:marTop w:val="0"/>
          <w:marBottom w:val="0"/>
          <w:divBdr>
            <w:top w:val="none" w:sz="0" w:space="0" w:color="auto"/>
            <w:left w:val="none" w:sz="0" w:space="0" w:color="auto"/>
            <w:bottom w:val="none" w:sz="0" w:space="0" w:color="auto"/>
            <w:right w:val="none" w:sz="0" w:space="0" w:color="auto"/>
          </w:divBdr>
        </w:div>
        <w:div w:id="145437025">
          <w:marLeft w:val="0"/>
          <w:marRight w:val="0"/>
          <w:marTop w:val="0"/>
          <w:marBottom w:val="0"/>
          <w:divBdr>
            <w:top w:val="none" w:sz="0" w:space="0" w:color="auto"/>
            <w:left w:val="none" w:sz="0" w:space="0" w:color="auto"/>
            <w:bottom w:val="none" w:sz="0" w:space="0" w:color="auto"/>
            <w:right w:val="none" w:sz="0" w:space="0" w:color="auto"/>
          </w:divBdr>
        </w:div>
        <w:div w:id="1792095572">
          <w:marLeft w:val="0"/>
          <w:marRight w:val="0"/>
          <w:marTop w:val="0"/>
          <w:marBottom w:val="0"/>
          <w:divBdr>
            <w:top w:val="none" w:sz="0" w:space="0" w:color="auto"/>
            <w:left w:val="none" w:sz="0" w:space="0" w:color="auto"/>
            <w:bottom w:val="none" w:sz="0" w:space="0" w:color="auto"/>
            <w:right w:val="none" w:sz="0" w:space="0" w:color="auto"/>
          </w:divBdr>
        </w:div>
        <w:div w:id="1871800793">
          <w:marLeft w:val="0"/>
          <w:marRight w:val="0"/>
          <w:marTop w:val="0"/>
          <w:marBottom w:val="0"/>
          <w:divBdr>
            <w:top w:val="none" w:sz="0" w:space="0" w:color="auto"/>
            <w:left w:val="none" w:sz="0" w:space="0" w:color="auto"/>
            <w:bottom w:val="none" w:sz="0" w:space="0" w:color="auto"/>
            <w:right w:val="none" w:sz="0" w:space="0" w:color="auto"/>
          </w:divBdr>
        </w:div>
        <w:div w:id="1314867734">
          <w:marLeft w:val="0"/>
          <w:marRight w:val="0"/>
          <w:marTop w:val="0"/>
          <w:marBottom w:val="0"/>
          <w:divBdr>
            <w:top w:val="none" w:sz="0" w:space="0" w:color="auto"/>
            <w:left w:val="none" w:sz="0" w:space="0" w:color="auto"/>
            <w:bottom w:val="none" w:sz="0" w:space="0" w:color="auto"/>
            <w:right w:val="none" w:sz="0" w:space="0" w:color="auto"/>
          </w:divBdr>
        </w:div>
        <w:div w:id="1474442457">
          <w:marLeft w:val="0"/>
          <w:marRight w:val="0"/>
          <w:marTop w:val="0"/>
          <w:marBottom w:val="0"/>
          <w:divBdr>
            <w:top w:val="none" w:sz="0" w:space="0" w:color="auto"/>
            <w:left w:val="none" w:sz="0" w:space="0" w:color="auto"/>
            <w:bottom w:val="none" w:sz="0" w:space="0" w:color="auto"/>
            <w:right w:val="none" w:sz="0" w:space="0" w:color="auto"/>
          </w:divBdr>
        </w:div>
        <w:div w:id="281152027">
          <w:marLeft w:val="0"/>
          <w:marRight w:val="0"/>
          <w:marTop w:val="0"/>
          <w:marBottom w:val="0"/>
          <w:divBdr>
            <w:top w:val="none" w:sz="0" w:space="0" w:color="auto"/>
            <w:left w:val="none" w:sz="0" w:space="0" w:color="auto"/>
            <w:bottom w:val="none" w:sz="0" w:space="0" w:color="auto"/>
            <w:right w:val="none" w:sz="0" w:space="0" w:color="auto"/>
          </w:divBdr>
        </w:div>
        <w:div w:id="685909612">
          <w:marLeft w:val="0"/>
          <w:marRight w:val="0"/>
          <w:marTop w:val="0"/>
          <w:marBottom w:val="0"/>
          <w:divBdr>
            <w:top w:val="none" w:sz="0" w:space="0" w:color="auto"/>
            <w:left w:val="none" w:sz="0" w:space="0" w:color="auto"/>
            <w:bottom w:val="none" w:sz="0" w:space="0" w:color="auto"/>
            <w:right w:val="none" w:sz="0" w:space="0" w:color="auto"/>
          </w:divBdr>
        </w:div>
        <w:div w:id="203910753">
          <w:marLeft w:val="0"/>
          <w:marRight w:val="0"/>
          <w:marTop w:val="0"/>
          <w:marBottom w:val="0"/>
          <w:divBdr>
            <w:top w:val="none" w:sz="0" w:space="0" w:color="auto"/>
            <w:left w:val="none" w:sz="0" w:space="0" w:color="auto"/>
            <w:bottom w:val="none" w:sz="0" w:space="0" w:color="auto"/>
            <w:right w:val="none" w:sz="0" w:space="0" w:color="auto"/>
          </w:divBdr>
        </w:div>
        <w:div w:id="860826737">
          <w:marLeft w:val="0"/>
          <w:marRight w:val="0"/>
          <w:marTop w:val="0"/>
          <w:marBottom w:val="0"/>
          <w:divBdr>
            <w:top w:val="none" w:sz="0" w:space="0" w:color="auto"/>
            <w:left w:val="none" w:sz="0" w:space="0" w:color="auto"/>
            <w:bottom w:val="none" w:sz="0" w:space="0" w:color="auto"/>
            <w:right w:val="none" w:sz="0" w:space="0" w:color="auto"/>
          </w:divBdr>
        </w:div>
        <w:div w:id="1952198996">
          <w:marLeft w:val="0"/>
          <w:marRight w:val="0"/>
          <w:marTop w:val="0"/>
          <w:marBottom w:val="0"/>
          <w:divBdr>
            <w:top w:val="none" w:sz="0" w:space="0" w:color="auto"/>
            <w:left w:val="none" w:sz="0" w:space="0" w:color="auto"/>
            <w:bottom w:val="none" w:sz="0" w:space="0" w:color="auto"/>
            <w:right w:val="none" w:sz="0" w:space="0" w:color="auto"/>
          </w:divBdr>
        </w:div>
        <w:div w:id="1879125542">
          <w:marLeft w:val="0"/>
          <w:marRight w:val="0"/>
          <w:marTop w:val="0"/>
          <w:marBottom w:val="0"/>
          <w:divBdr>
            <w:top w:val="none" w:sz="0" w:space="0" w:color="auto"/>
            <w:left w:val="none" w:sz="0" w:space="0" w:color="auto"/>
            <w:bottom w:val="none" w:sz="0" w:space="0" w:color="auto"/>
            <w:right w:val="none" w:sz="0" w:space="0" w:color="auto"/>
          </w:divBdr>
        </w:div>
        <w:div w:id="1803382670">
          <w:marLeft w:val="0"/>
          <w:marRight w:val="0"/>
          <w:marTop w:val="0"/>
          <w:marBottom w:val="0"/>
          <w:divBdr>
            <w:top w:val="none" w:sz="0" w:space="0" w:color="auto"/>
            <w:left w:val="none" w:sz="0" w:space="0" w:color="auto"/>
            <w:bottom w:val="none" w:sz="0" w:space="0" w:color="auto"/>
            <w:right w:val="none" w:sz="0" w:space="0" w:color="auto"/>
          </w:divBdr>
        </w:div>
        <w:div w:id="1159271180">
          <w:marLeft w:val="0"/>
          <w:marRight w:val="0"/>
          <w:marTop w:val="0"/>
          <w:marBottom w:val="0"/>
          <w:divBdr>
            <w:top w:val="none" w:sz="0" w:space="0" w:color="auto"/>
            <w:left w:val="none" w:sz="0" w:space="0" w:color="auto"/>
            <w:bottom w:val="none" w:sz="0" w:space="0" w:color="auto"/>
            <w:right w:val="none" w:sz="0" w:space="0" w:color="auto"/>
          </w:divBdr>
        </w:div>
        <w:div w:id="882984938">
          <w:marLeft w:val="0"/>
          <w:marRight w:val="0"/>
          <w:marTop w:val="0"/>
          <w:marBottom w:val="0"/>
          <w:divBdr>
            <w:top w:val="none" w:sz="0" w:space="0" w:color="auto"/>
            <w:left w:val="none" w:sz="0" w:space="0" w:color="auto"/>
            <w:bottom w:val="none" w:sz="0" w:space="0" w:color="auto"/>
            <w:right w:val="none" w:sz="0" w:space="0" w:color="auto"/>
          </w:divBdr>
        </w:div>
        <w:div w:id="165629954">
          <w:marLeft w:val="0"/>
          <w:marRight w:val="0"/>
          <w:marTop w:val="0"/>
          <w:marBottom w:val="0"/>
          <w:divBdr>
            <w:top w:val="none" w:sz="0" w:space="0" w:color="auto"/>
            <w:left w:val="none" w:sz="0" w:space="0" w:color="auto"/>
            <w:bottom w:val="none" w:sz="0" w:space="0" w:color="auto"/>
            <w:right w:val="none" w:sz="0" w:space="0" w:color="auto"/>
          </w:divBdr>
        </w:div>
        <w:div w:id="1927036698">
          <w:marLeft w:val="0"/>
          <w:marRight w:val="0"/>
          <w:marTop w:val="0"/>
          <w:marBottom w:val="0"/>
          <w:divBdr>
            <w:top w:val="none" w:sz="0" w:space="0" w:color="auto"/>
            <w:left w:val="none" w:sz="0" w:space="0" w:color="auto"/>
            <w:bottom w:val="none" w:sz="0" w:space="0" w:color="auto"/>
            <w:right w:val="none" w:sz="0" w:space="0" w:color="auto"/>
          </w:divBdr>
        </w:div>
        <w:div w:id="1856308231">
          <w:marLeft w:val="0"/>
          <w:marRight w:val="0"/>
          <w:marTop w:val="0"/>
          <w:marBottom w:val="0"/>
          <w:divBdr>
            <w:top w:val="none" w:sz="0" w:space="0" w:color="auto"/>
            <w:left w:val="none" w:sz="0" w:space="0" w:color="auto"/>
            <w:bottom w:val="none" w:sz="0" w:space="0" w:color="auto"/>
            <w:right w:val="none" w:sz="0" w:space="0" w:color="auto"/>
          </w:divBdr>
        </w:div>
        <w:div w:id="16468131">
          <w:marLeft w:val="0"/>
          <w:marRight w:val="0"/>
          <w:marTop w:val="0"/>
          <w:marBottom w:val="0"/>
          <w:divBdr>
            <w:top w:val="none" w:sz="0" w:space="0" w:color="auto"/>
            <w:left w:val="none" w:sz="0" w:space="0" w:color="auto"/>
            <w:bottom w:val="none" w:sz="0" w:space="0" w:color="auto"/>
            <w:right w:val="none" w:sz="0" w:space="0" w:color="auto"/>
          </w:divBdr>
        </w:div>
      </w:divsChild>
    </w:div>
    <w:div w:id="867135119">
      <w:bodyDiv w:val="1"/>
      <w:marLeft w:val="0"/>
      <w:marRight w:val="0"/>
      <w:marTop w:val="0"/>
      <w:marBottom w:val="0"/>
      <w:divBdr>
        <w:top w:val="none" w:sz="0" w:space="0" w:color="auto"/>
        <w:left w:val="none" w:sz="0" w:space="0" w:color="auto"/>
        <w:bottom w:val="none" w:sz="0" w:space="0" w:color="auto"/>
        <w:right w:val="none" w:sz="0" w:space="0" w:color="auto"/>
      </w:divBdr>
    </w:div>
    <w:div w:id="869881824">
      <w:bodyDiv w:val="1"/>
      <w:marLeft w:val="0"/>
      <w:marRight w:val="0"/>
      <w:marTop w:val="0"/>
      <w:marBottom w:val="0"/>
      <w:divBdr>
        <w:top w:val="none" w:sz="0" w:space="0" w:color="auto"/>
        <w:left w:val="none" w:sz="0" w:space="0" w:color="auto"/>
        <w:bottom w:val="none" w:sz="0" w:space="0" w:color="auto"/>
        <w:right w:val="none" w:sz="0" w:space="0" w:color="auto"/>
      </w:divBdr>
      <w:divsChild>
        <w:div w:id="496267171">
          <w:marLeft w:val="0"/>
          <w:marRight w:val="0"/>
          <w:marTop w:val="0"/>
          <w:marBottom w:val="0"/>
          <w:divBdr>
            <w:top w:val="none" w:sz="0" w:space="0" w:color="auto"/>
            <w:left w:val="none" w:sz="0" w:space="0" w:color="auto"/>
            <w:bottom w:val="none" w:sz="0" w:space="0" w:color="auto"/>
            <w:right w:val="none" w:sz="0" w:space="0" w:color="auto"/>
          </w:divBdr>
        </w:div>
        <w:div w:id="1896888668">
          <w:marLeft w:val="0"/>
          <w:marRight w:val="0"/>
          <w:marTop w:val="0"/>
          <w:marBottom w:val="0"/>
          <w:divBdr>
            <w:top w:val="none" w:sz="0" w:space="0" w:color="auto"/>
            <w:left w:val="none" w:sz="0" w:space="0" w:color="auto"/>
            <w:bottom w:val="none" w:sz="0" w:space="0" w:color="auto"/>
            <w:right w:val="none" w:sz="0" w:space="0" w:color="auto"/>
          </w:divBdr>
        </w:div>
        <w:div w:id="412623295">
          <w:marLeft w:val="0"/>
          <w:marRight w:val="0"/>
          <w:marTop w:val="0"/>
          <w:marBottom w:val="0"/>
          <w:divBdr>
            <w:top w:val="none" w:sz="0" w:space="0" w:color="auto"/>
            <w:left w:val="none" w:sz="0" w:space="0" w:color="auto"/>
            <w:bottom w:val="none" w:sz="0" w:space="0" w:color="auto"/>
            <w:right w:val="none" w:sz="0" w:space="0" w:color="auto"/>
          </w:divBdr>
        </w:div>
        <w:div w:id="689061688">
          <w:marLeft w:val="0"/>
          <w:marRight w:val="0"/>
          <w:marTop w:val="0"/>
          <w:marBottom w:val="0"/>
          <w:divBdr>
            <w:top w:val="none" w:sz="0" w:space="0" w:color="auto"/>
            <w:left w:val="none" w:sz="0" w:space="0" w:color="auto"/>
            <w:bottom w:val="none" w:sz="0" w:space="0" w:color="auto"/>
            <w:right w:val="none" w:sz="0" w:space="0" w:color="auto"/>
          </w:divBdr>
        </w:div>
        <w:div w:id="1654286605">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1783650698">
          <w:marLeft w:val="0"/>
          <w:marRight w:val="0"/>
          <w:marTop w:val="0"/>
          <w:marBottom w:val="0"/>
          <w:divBdr>
            <w:top w:val="none" w:sz="0" w:space="0" w:color="auto"/>
            <w:left w:val="none" w:sz="0" w:space="0" w:color="auto"/>
            <w:bottom w:val="none" w:sz="0" w:space="0" w:color="auto"/>
            <w:right w:val="none" w:sz="0" w:space="0" w:color="auto"/>
          </w:divBdr>
        </w:div>
      </w:divsChild>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13315344">
      <w:bodyDiv w:val="1"/>
      <w:marLeft w:val="0"/>
      <w:marRight w:val="0"/>
      <w:marTop w:val="0"/>
      <w:marBottom w:val="0"/>
      <w:divBdr>
        <w:top w:val="none" w:sz="0" w:space="0" w:color="auto"/>
        <w:left w:val="none" w:sz="0" w:space="0" w:color="auto"/>
        <w:bottom w:val="none" w:sz="0" w:space="0" w:color="auto"/>
        <w:right w:val="none" w:sz="0" w:space="0" w:color="auto"/>
      </w:divBdr>
      <w:divsChild>
        <w:div w:id="1861553785">
          <w:marLeft w:val="0"/>
          <w:marRight w:val="0"/>
          <w:marTop w:val="0"/>
          <w:marBottom w:val="0"/>
          <w:divBdr>
            <w:top w:val="none" w:sz="0" w:space="0" w:color="auto"/>
            <w:left w:val="none" w:sz="0" w:space="0" w:color="auto"/>
            <w:bottom w:val="none" w:sz="0" w:space="0" w:color="auto"/>
            <w:right w:val="none" w:sz="0" w:space="0" w:color="auto"/>
          </w:divBdr>
        </w:div>
        <w:div w:id="856502994">
          <w:marLeft w:val="0"/>
          <w:marRight w:val="0"/>
          <w:marTop w:val="0"/>
          <w:marBottom w:val="0"/>
          <w:divBdr>
            <w:top w:val="none" w:sz="0" w:space="0" w:color="auto"/>
            <w:left w:val="none" w:sz="0" w:space="0" w:color="auto"/>
            <w:bottom w:val="none" w:sz="0" w:space="0" w:color="auto"/>
            <w:right w:val="none" w:sz="0" w:space="0" w:color="auto"/>
          </w:divBdr>
        </w:div>
        <w:div w:id="1272782302">
          <w:marLeft w:val="0"/>
          <w:marRight w:val="0"/>
          <w:marTop w:val="0"/>
          <w:marBottom w:val="0"/>
          <w:divBdr>
            <w:top w:val="none" w:sz="0" w:space="0" w:color="auto"/>
            <w:left w:val="none" w:sz="0" w:space="0" w:color="auto"/>
            <w:bottom w:val="none" w:sz="0" w:space="0" w:color="auto"/>
            <w:right w:val="none" w:sz="0" w:space="0" w:color="auto"/>
          </w:divBdr>
        </w:div>
        <w:div w:id="1868325047">
          <w:marLeft w:val="0"/>
          <w:marRight w:val="0"/>
          <w:marTop w:val="0"/>
          <w:marBottom w:val="0"/>
          <w:divBdr>
            <w:top w:val="none" w:sz="0" w:space="0" w:color="auto"/>
            <w:left w:val="none" w:sz="0" w:space="0" w:color="auto"/>
            <w:bottom w:val="none" w:sz="0" w:space="0" w:color="auto"/>
            <w:right w:val="none" w:sz="0" w:space="0" w:color="auto"/>
          </w:divBdr>
        </w:div>
        <w:div w:id="1856186580">
          <w:marLeft w:val="0"/>
          <w:marRight w:val="0"/>
          <w:marTop w:val="0"/>
          <w:marBottom w:val="0"/>
          <w:divBdr>
            <w:top w:val="none" w:sz="0" w:space="0" w:color="auto"/>
            <w:left w:val="none" w:sz="0" w:space="0" w:color="auto"/>
            <w:bottom w:val="none" w:sz="0" w:space="0" w:color="auto"/>
            <w:right w:val="none" w:sz="0" w:space="0" w:color="auto"/>
          </w:divBdr>
        </w:div>
        <w:div w:id="1818261320">
          <w:marLeft w:val="0"/>
          <w:marRight w:val="0"/>
          <w:marTop w:val="0"/>
          <w:marBottom w:val="0"/>
          <w:divBdr>
            <w:top w:val="none" w:sz="0" w:space="0" w:color="auto"/>
            <w:left w:val="none" w:sz="0" w:space="0" w:color="auto"/>
            <w:bottom w:val="none" w:sz="0" w:space="0" w:color="auto"/>
            <w:right w:val="none" w:sz="0" w:space="0" w:color="auto"/>
          </w:divBdr>
        </w:div>
      </w:divsChild>
    </w:div>
    <w:div w:id="923296219">
      <w:bodyDiv w:val="1"/>
      <w:marLeft w:val="0"/>
      <w:marRight w:val="0"/>
      <w:marTop w:val="0"/>
      <w:marBottom w:val="0"/>
      <w:divBdr>
        <w:top w:val="none" w:sz="0" w:space="0" w:color="auto"/>
        <w:left w:val="none" w:sz="0" w:space="0" w:color="auto"/>
        <w:bottom w:val="none" w:sz="0" w:space="0" w:color="auto"/>
        <w:right w:val="none" w:sz="0" w:space="0" w:color="auto"/>
      </w:divBdr>
      <w:divsChild>
        <w:div w:id="1314288567">
          <w:marLeft w:val="0"/>
          <w:marRight w:val="0"/>
          <w:marTop w:val="0"/>
          <w:marBottom w:val="0"/>
          <w:divBdr>
            <w:top w:val="none" w:sz="0" w:space="0" w:color="auto"/>
            <w:left w:val="none" w:sz="0" w:space="0" w:color="auto"/>
            <w:bottom w:val="none" w:sz="0" w:space="0" w:color="auto"/>
            <w:right w:val="none" w:sz="0" w:space="0" w:color="auto"/>
          </w:divBdr>
        </w:div>
        <w:div w:id="1470516448">
          <w:marLeft w:val="0"/>
          <w:marRight w:val="0"/>
          <w:marTop w:val="0"/>
          <w:marBottom w:val="0"/>
          <w:divBdr>
            <w:top w:val="none" w:sz="0" w:space="0" w:color="auto"/>
            <w:left w:val="none" w:sz="0" w:space="0" w:color="auto"/>
            <w:bottom w:val="none" w:sz="0" w:space="0" w:color="auto"/>
            <w:right w:val="none" w:sz="0" w:space="0" w:color="auto"/>
          </w:divBdr>
        </w:div>
        <w:div w:id="1174683508">
          <w:marLeft w:val="0"/>
          <w:marRight w:val="0"/>
          <w:marTop w:val="0"/>
          <w:marBottom w:val="0"/>
          <w:divBdr>
            <w:top w:val="none" w:sz="0" w:space="0" w:color="auto"/>
            <w:left w:val="none" w:sz="0" w:space="0" w:color="auto"/>
            <w:bottom w:val="none" w:sz="0" w:space="0" w:color="auto"/>
            <w:right w:val="none" w:sz="0" w:space="0" w:color="auto"/>
          </w:divBdr>
        </w:div>
        <w:div w:id="1372151077">
          <w:marLeft w:val="0"/>
          <w:marRight w:val="0"/>
          <w:marTop w:val="0"/>
          <w:marBottom w:val="0"/>
          <w:divBdr>
            <w:top w:val="none" w:sz="0" w:space="0" w:color="auto"/>
            <w:left w:val="none" w:sz="0" w:space="0" w:color="auto"/>
            <w:bottom w:val="none" w:sz="0" w:space="0" w:color="auto"/>
            <w:right w:val="none" w:sz="0" w:space="0" w:color="auto"/>
          </w:divBdr>
        </w:div>
        <w:div w:id="1726177090">
          <w:marLeft w:val="0"/>
          <w:marRight w:val="0"/>
          <w:marTop w:val="0"/>
          <w:marBottom w:val="0"/>
          <w:divBdr>
            <w:top w:val="none" w:sz="0" w:space="0" w:color="auto"/>
            <w:left w:val="none" w:sz="0" w:space="0" w:color="auto"/>
            <w:bottom w:val="none" w:sz="0" w:space="0" w:color="auto"/>
            <w:right w:val="none" w:sz="0" w:space="0" w:color="auto"/>
          </w:divBdr>
        </w:div>
        <w:div w:id="431437890">
          <w:marLeft w:val="0"/>
          <w:marRight w:val="0"/>
          <w:marTop w:val="0"/>
          <w:marBottom w:val="0"/>
          <w:divBdr>
            <w:top w:val="none" w:sz="0" w:space="0" w:color="auto"/>
            <w:left w:val="none" w:sz="0" w:space="0" w:color="auto"/>
            <w:bottom w:val="none" w:sz="0" w:space="0" w:color="auto"/>
            <w:right w:val="none" w:sz="0" w:space="0" w:color="auto"/>
          </w:divBdr>
        </w:div>
        <w:div w:id="1173568849">
          <w:marLeft w:val="0"/>
          <w:marRight w:val="0"/>
          <w:marTop w:val="0"/>
          <w:marBottom w:val="0"/>
          <w:divBdr>
            <w:top w:val="none" w:sz="0" w:space="0" w:color="auto"/>
            <w:left w:val="none" w:sz="0" w:space="0" w:color="auto"/>
            <w:bottom w:val="none" w:sz="0" w:space="0" w:color="auto"/>
            <w:right w:val="none" w:sz="0" w:space="0" w:color="auto"/>
          </w:divBdr>
        </w:div>
        <w:div w:id="1919557535">
          <w:marLeft w:val="0"/>
          <w:marRight w:val="0"/>
          <w:marTop w:val="0"/>
          <w:marBottom w:val="0"/>
          <w:divBdr>
            <w:top w:val="none" w:sz="0" w:space="0" w:color="auto"/>
            <w:left w:val="none" w:sz="0" w:space="0" w:color="auto"/>
            <w:bottom w:val="none" w:sz="0" w:space="0" w:color="auto"/>
            <w:right w:val="none" w:sz="0" w:space="0" w:color="auto"/>
          </w:divBdr>
        </w:div>
        <w:div w:id="468086676">
          <w:marLeft w:val="0"/>
          <w:marRight w:val="0"/>
          <w:marTop w:val="0"/>
          <w:marBottom w:val="0"/>
          <w:divBdr>
            <w:top w:val="none" w:sz="0" w:space="0" w:color="auto"/>
            <w:left w:val="none" w:sz="0" w:space="0" w:color="auto"/>
            <w:bottom w:val="none" w:sz="0" w:space="0" w:color="auto"/>
            <w:right w:val="none" w:sz="0" w:space="0" w:color="auto"/>
          </w:divBdr>
        </w:div>
        <w:div w:id="832110771">
          <w:marLeft w:val="0"/>
          <w:marRight w:val="0"/>
          <w:marTop w:val="0"/>
          <w:marBottom w:val="0"/>
          <w:divBdr>
            <w:top w:val="none" w:sz="0" w:space="0" w:color="auto"/>
            <w:left w:val="none" w:sz="0" w:space="0" w:color="auto"/>
            <w:bottom w:val="none" w:sz="0" w:space="0" w:color="auto"/>
            <w:right w:val="none" w:sz="0" w:space="0" w:color="auto"/>
          </w:divBdr>
        </w:div>
        <w:div w:id="1219783249">
          <w:marLeft w:val="0"/>
          <w:marRight w:val="0"/>
          <w:marTop w:val="0"/>
          <w:marBottom w:val="0"/>
          <w:divBdr>
            <w:top w:val="none" w:sz="0" w:space="0" w:color="auto"/>
            <w:left w:val="none" w:sz="0" w:space="0" w:color="auto"/>
            <w:bottom w:val="none" w:sz="0" w:space="0" w:color="auto"/>
            <w:right w:val="none" w:sz="0" w:space="0" w:color="auto"/>
          </w:divBdr>
        </w:div>
        <w:div w:id="1401563194">
          <w:marLeft w:val="0"/>
          <w:marRight w:val="0"/>
          <w:marTop w:val="0"/>
          <w:marBottom w:val="0"/>
          <w:divBdr>
            <w:top w:val="none" w:sz="0" w:space="0" w:color="auto"/>
            <w:left w:val="none" w:sz="0" w:space="0" w:color="auto"/>
            <w:bottom w:val="none" w:sz="0" w:space="0" w:color="auto"/>
            <w:right w:val="none" w:sz="0" w:space="0" w:color="auto"/>
          </w:divBdr>
        </w:div>
        <w:div w:id="1079474360">
          <w:marLeft w:val="0"/>
          <w:marRight w:val="0"/>
          <w:marTop w:val="0"/>
          <w:marBottom w:val="0"/>
          <w:divBdr>
            <w:top w:val="none" w:sz="0" w:space="0" w:color="auto"/>
            <w:left w:val="none" w:sz="0" w:space="0" w:color="auto"/>
            <w:bottom w:val="none" w:sz="0" w:space="0" w:color="auto"/>
            <w:right w:val="none" w:sz="0" w:space="0" w:color="auto"/>
          </w:divBdr>
        </w:div>
        <w:div w:id="1269433442">
          <w:marLeft w:val="0"/>
          <w:marRight w:val="0"/>
          <w:marTop w:val="0"/>
          <w:marBottom w:val="0"/>
          <w:divBdr>
            <w:top w:val="none" w:sz="0" w:space="0" w:color="auto"/>
            <w:left w:val="none" w:sz="0" w:space="0" w:color="auto"/>
            <w:bottom w:val="none" w:sz="0" w:space="0" w:color="auto"/>
            <w:right w:val="none" w:sz="0" w:space="0" w:color="auto"/>
          </w:divBdr>
        </w:div>
        <w:div w:id="975573312">
          <w:marLeft w:val="0"/>
          <w:marRight w:val="0"/>
          <w:marTop w:val="0"/>
          <w:marBottom w:val="0"/>
          <w:divBdr>
            <w:top w:val="none" w:sz="0" w:space="0" w:color="auto"/>
            <w:left w:val="none" w:sz="0" w:space="0" w:color="auto"/>
            <w:bottom w:val="none" w:sz="0" w:space="0" w:color="auto"/>
            <w:right w:val="none" w:sz="0" w:space="0" w:color="auto"/>
          </w:divBdr>
        </w:div>
        <w:div w:id="1144004074">
          <w:marLeft w:val="0"/>
          <w:marRight w:val="0"/>
          <w:marTop w:val="0"/>
          <w:marBottom w:val="0"/>
          <w:divBdr>
            <w:top w:val="none" w:sz="0" w:space="0" w:color="auto"/>
            <w:left w:val="none" w:sz="0" w:space="0" w:color="auto"/>
            <w:bottom w:val="none" w:sz="0" w:space="0" w:color="auto"/>
            <w:right w:val="none" w:sz="0" w:space="0" w:color="auto"/>
          </w:divBdr>
        </w:div>
        <w:div w:id="920682120">
          <w:marLeft w:val="0"/>
          <w:marRight w:val="0"/>
          <w:marTop w:val="0"/>
          <w:marBottom w:val="0"/>
          <w:divBdr>
            <w:top w:val="none" w:sz="0" w:space="0" w:color="auto"/>
            <w:left w:val="none" w:sz="0" w:space="0" w:color="auto"/>
            <w:bottom w:val="none" w:sz="0" w:space="0" w:color="auto"/>
            <w:right w:val="none" w:sz="0" w:space="0" w:color="auto"/>
          </w:divBdr>
        </w:div>
        <w:div w:id="1150827339">
          <w:marLeft w:val="0"/>
          <w:marRight w:val="0"/>
          <w:marTop w:val="0"/>
          <w:marBottom w:val="0"/>
          <w:divBdr>
            <w:top w:val="none" w:sz="0" w:space="0" w:color="auto"/>
            <w:left w:val="none" w:sz="0" w:space="0" w:color="auto"/>
            <w:bottom w:val="none" w:sz="0" w:space="0" w:color="auto"/>
            <w:right w:val="none" w:sz="0" w:space="0" w:color="auto"/>
          </w:divBdr>
        </w:div>
        <w:div w:id="1166089254">
          <w:marLeft w:val="0"/>
          <w:marRight w:val="0"/>
          <w:marTop w:val="0"/>
          <w:marBottom w:val="0"/>
          <w:divBdr>
            <w:top w:val="none" w:sz="0" w:space="0" w:color="auto"/>
            <w:left w:val="none" w:sz="0" w:space="0" w:color="auto"/>
            <w:bottom w:val="none" w:sz="0" w:space="0" w:color="auto"/>
            <w:right w:val="none" w:sz="0" w:space="0" w:color="auto"/>
          </w:divBdr>
        </w:div>
        <w:div w:id="1541356666">
          <w:marLeft w:val="0"/>
          <w:marRight w:val="0"/>
          <w:marTop w:val="0"/>
          <w:marBottom w:val="0"/>
          <w:divBdr>
            <w:top w:val="none" w:sz="0" w:space="0" w:color="auto"/>
            <w:left w:val="none" w:sz="0" w:space="0" w:color="auto"/>
            <w:bottom w:val="none" w:sz="0" w:space="0" w:color="auto"/>
            <w:right w:val="none" w:sz="0" w:space="0" w:color="auto"/>
          </w:divBdr>
        </w:div>
        <w:div w:id="859004782">
          <w:marLeft w:val="0"/>
          <w:marRight w:val="0"/>
          <w:marTop w:val="0"/>
          <w:marBottom w:val="0"/>
          <w:divBdr>
            <w:top w:val="none" w:sz="0" w:space="0" w:color="auto"/>
            <w:left w:val="none" w:sz="0" w:space="0" w:color="auto"/>
            <w:bottom w:val="none" w:sz="0" w:space="0" w:color="auto"/>
            <w:right w:val="none" w:sz="0" w:space="0" w:color="auto"/>
          </w:divBdr>
        </w:div>
        <w:div w:id="529299663">
          <w:marLeft w:val="0"/>
          <w:marRight w:val="0"/>
          <w:marTop w:val="0"/>
          <w:marBottom w:val="0"/>
          <w:divBdr>
            <w:top w:val="none" w:sz="0" w:space="0" w:color="auto"/>
            <w:left w:val="none" w:sz="0" w:space="0" w:color="auto"/>
            <w:bottom w:val="none" w:sz="0" w:space="0" w:color="auto"/>
            <w:right w:val="none" w:sz="0" w:space="0" w:color="auto"/>
          </w:divBdr>
        </w:div>
        <w:div w:id="1147933906">
          <w:marLeft w:val="0"/>
          <w:marRight w:val="0"/>
          <w:marTop w:val="0"/>
          <w:marBottom w:val="0"/>
          <w:divBdr>
            <w:top w:val="none" w:sz="0" w:space="0" w:color="auto"/>
            <w:left w:val="none" w:sz="0" w:space="0" w:color="auto"/>
            <w:bottom w:val="none" w:sz="0" w:space="0" w:color="auto"/>
            <w:right w:val="none" w:sz="0" w:space="0" w:color="auto"/>
          </w:divBdr>
        </w:div>
        <w:div w:id="1480221449">
          <w:marLeft w:val="0"/>
          <w:marRight w:val="0"/>
          <w:marTop w:val="0"/>
          <w:marBottom w:val="0"/>
          <w:divBdr>
            <w:top w:val="none" w:sz="0" w:space="0" w:color="auto"/>
            <w:left w:val="none" w:sz="0" w:space="0" w:color="auto"/>
            <w:bottom w:val="none" w:sz="0" w:space="0" w:color="auto"/>
            <w:right w:val="none" w:sz="0" w:space="0" w:color="auto"/>
          </w:divBdr>
        </w:div>
        <w:div w:id="4479706">
          <w:marLeft w:val="0"/>
          <w:marRight w:val="0"/>
          <w:marTop w:val="0"/>
          <w:marBottom w:val="0"/>
          <w:divBdr>
            <w:top w:val="none" w:sz="0" w:space="0" w:color="auto"/>
            <w:left w:val="none" w:sz="0" w:space="0" w:color="auto"/>
            <w:bottom w:val="none" w:sz="0" w:space="0" w:color="auto"/>
            <w:right w:val="none" w:sz="0" w:space="0" w:color="auto"/>
          </w:divBdr>
        </w:div>
        <w:div w:id="2031298168">
          <w:marLeft w:val="0"/>
          <w:marRight w:val="0"/>
          <w:marTop w:val="0"/>
          <w:marBottom w:val="0"/>
          <w:divBdr>
            <w:top w:val="none" w:sz="0" w:space="0" w:color="auto"/>
            <w:left w:val="none" w:sz="0" w:space="0" w:color="auto"/>
            <w:bottom w:val="none" w:sz="0" w:space="0" w:color="auto"/>
            <w:right w:val="none" w:sz="0" w:space="0" w:color="auto"/>
          </w:divBdr>
        </w:div>
        <w:div w:id="1441025858">
          <w:marLeft w:val="0"/>
          <w:marRight w:val="0"/>
          <w:marTop w:val="0"/>
          <w:marBottom w:val="0"/>
          <w:divBdr>
            <w:top w:val="none" w:sz="0" w:space="0" w:color="auto"/>
            <w:left w:val="none" w:sz="0" w:space="0" w:color="auto"/>
            <w:bottom w:val="none" w:sz="0" w:space="0" w:color="auto"/>
            <w:right w:val="none" w:sz="0" w:space="0" w:color="auto"/>
          </w:divBdr>
        </w:div>
      </w:divsChild>
    </w:div>
    <w:div w:id="940259966">
      <w:bodyDiv w:val="1"/>
      <w:marLeft w:val="0"/>
      <w:marRight w:val="0"/>
      <w:marTop w:val="0"/>
      <w:marBottom w:val="0"/>
      <w:divBdr>
        <w:top w:val="none" w:sz="0" w:space="0" w:color="auto"/>
        <w:left w:val="none" w:sz="0" w:space="0" w:color="auto"/>
        <w:bottom w:val="none" w:sz="0" w:space="0" w:color="auto"/>
        <w:right w:val="none" w:sz="0" w:space="0" w:color="auto"/>
      </w:divBdr>
    </w:div>
    <w:div w:id="1024282005">
      <w:bodyDiv w:val="1"/>
      <w:marLeft w:val="0"/>
      <w:marRight w:val="0"/>
      <w:marTop w:val="0"/>
      <w:marBottom w:val="0"/>
      <w:divBdr>
        <w:top w:val="none" w:sz="0" w:space="0" w:color="auto"/>
        <w:left w:val="none" w:sz="0" w:space="0" w:color="auto"/>
        <w:bottom w:val="none" w:sz="0" w:space="0" w:color="auto"/>
        <w:right w:val="none" w:sz="0" w:space="0" w:color="auto"/>
      </w:divBdr>
      <w:divsChild>
        <w:div w:id="1596867026">
          <w:marLeft w:val="0"/>
          <w:marRight w:val="0"/>
          <w:marTop w:val="0"/>
          <w:marBottom w:val="0"/>
          <w:divBdr>
            <w:top w:val="none" w:sz="0" w:space="0" w:color="auto"/>
            <w:left w:val="none" w:sz="0" w:space="0" w:color="auto"/>
            <w:bottom w:val="none" w:sz="0" w:space="0" w:color="auto"/>
            <w:right w:val="none" w:sz="0" w:space="0" w:color="auto"/>
          </w:divBdr>
        </w:div>
        <w:div w:id="714932474">
          <w:marLeft w:val="0"/>
          <w:marRight w:val="0"/>
          <w:marTop w:val="0"/>
          <w:marBottom w:val="0"/>
          <w:divBdr>
            <w:top w:val="none" w:sz="0" w:space="0" w:color="auto"/>
            <w:left w:val="none" w:sz="0" w:space="0" w:color="auto"/>
            <w:bottom w:val="none" w:sz="0" w:space="0" w:color="auto"/>
            <w:right w:val="none" w:sz="0" w:space="0" w:color="auto"/>
          </w:divBdr>
        </w:div>
        <w:div w:id="2043243732">
          <w:marLeft w:val="0"/>
          <w:marRight w:val="0"/>
          <w:marTop w:val="0"/>
          <w:marBottom w:val="0"/>
          <w:divBdr>
            <w:top w:val="none" w:sz="0" w:space="0" w:color="auto"/>
            <w:left w:val="none" w:sz="0" w:space="0" w:color="auto"/>
            <w:bottom w:val="none" w:sz="0" w:space="0" w:color="auto"/>
            <w:right w:val="none" w:sz="0" w:space="0" w:color="auto"/>
          </w:divBdr>
        </w:div>
        <w:div w:id="999432194">
          <w:marLeft w:val="0"/>
          <w:marRight w:val="0"/>
          <w:marTop w:val="0"/>
          <w:marBottom w:val="0"/>
          <w:divBdr>
            <w:top w:val="none" w:sz="0" w:space="0" w:color="auto"/>
            <w:left w:val="none" w:sz="0" w:space="0" w:color="auto"/>
            <w:bottom w:val="none" w:sz="0" w:space="0" w:color="auto"/>
            <w:right w:val="none" w:sz="0" w:space="0" w:color="auto"/>
          </w:divBdr>
        </w:div>
        <w:div w:id="182019334">
          <w:marLeft w:val="0"/>
          <w:marRight w:val="0"/>
          <w:marTop w:val="0"/>
          <w:marBottom w:val="0"/>
          <w:divBdr>
            <w:top w:val="none" w:sz="0" w:space="0" w:color="auto"/>
            <w:left w:val="none" w:sz="0" w:space="0" w:color="auto"/>
            <w:bottom w:val="none" w:sz="0" w:space="0" w:color="auto"/>
            <w:right w:val="none" w:sz="0" w:space="0" w:color="auto"/>
          </w:divBdr>
        </w:div>
        <w:div w:id="1180238351">
          <w:marLeft w:val="0"/>
          <w:marRight w:val="0"/>
          <w:marTop w:val="0"/>
          <w:marBottom w:val="0"/>
          <w:divBdr>
            <w:top w:val="none" w:sz="0" w:space="0" w:color="auto"/>
            <w:left w:val="none" w:sz="0" w:space="0" w:color="auto"/>
            <w:bottom w:val="none" w:sz="0" w:space="0" w:color="auto"/>
            <w:right w:val="none" w:sz="0" w:space="0" w:color="auto"/>
          </w:divBdr>
        </w:div>
        <w:div w:id="1881242107">
          <w:marLeft w:val="0"/>
          <w:marRight w:val="0"/>
          <w:marTop w:val="0"/>
          <w:marBottom w:val="0"/>
          <w:divBdr>
            <w:top w:val="none" w:sz="0" w:space="0" w:color="auto"/>
            <w:left w:val="none" w:sz="0" w:space="0" w:color="auto"/>
            <w:bottom w:val="none" w:sz="0" w:space="0" w:color="auto"/>
            <w:right w:val="none" w:sz="0" w:space="0" w:color="auto"/>
          </w:divBdr>
        </w:div>
        <w:div w:id="912351367">
          <w:marLeft w:val="0"/>
          <w:marRight w:val="0"/>
          <w:marTop w:val="0"/>
          <w:marBottom w:val="0"/>
          <w:divBdr>
            <w:top w:val="none" w:sz="0" w:space="0" w:color="auto"/>
            <w:left w:val="none" w:sz="0" w:space="0" w:color="auto"/>
            <w:bottom w:val="none" w:sz="0" w:space="0" w:color="auto"/>
            <w:right w:val="none" w:sz="0" w:space="0" w:color="auto"/>
          </w:divBdr>
        </w:div>
        <w:div w:id="1356495823">
          <w:marLeft w:val="0"/>
          <w:marRight w:val="0"/>
          <w:marTop w:val="0"/>
          <w:marBottom w:val="0"/>
          <w:divBdr>
            <w:top w:val="none" w:sz="0" w:space="0" w:color="auto"/>
            <w:left w:val="none" w:sz="0" w:space="0" w:color="auto"/>
            <w:bottom w:val="none" w:sz="0" w:space="0" w:color="auto"/>
            <w:right w:val="none" w:sz="0" w:space="0" w:color="auto"/>
          </w:divBdr>
        </w:div>
        <w:div w:id="1316715418">
          <w:marLeft w:val="0"/>
          <w:marRight w:val="0"/>
          <w:marTop w:val="0"/>
          <w:marBottom w:val="0"/>
          <w:divBdr>
            <w:top w:val="none" w:sz="0" w:space="0" w:color="auto"/>
            <w:left w:val="none" w:sz="0" w:space="0" w:color="auto"/>
            <w:bottom w:val="none" w:sz="0" w:space="0" w:color="auto"/>
            <w:right w:val="none" w:sz="0" w:space="0" w:color="auto"/>
          </w:divBdr>
        </w:div>
        <w:div w:id="1741169171">
          <w:marLeft w:val="0"/>
          <w:marRight w:val="0"/>
          <w:marTop w:val="0"/>
          <w:marBottom w:val="0"/>
          <w:divBdr>
            <w:top w:val="none" w:sz="0" w:space="0" w:color="auto"/>
            <w:left w:val="none" w:sz="0" w:space="0" w:color="auto"/>
            <w:bottom w:val="none" w:sz="0" w:space="0" w:color="auto"/>
            <w:right w:val="none" w:sz="0" w:space="0" w:color="auto"/>
          </w:divBdr>
        </w:div>
        <w:div w:id="1326470768">
          <w:marLeft w:val="0"/>
          <w:marRight w:val="0"/>
          <w:marTop w:val="0"/>
          <w:marBottom w:val="0"/>
          <w:divBdr>
            <w:top w:val="none" w:sz="0" w:space="0" w:color="auto"/>
            <w:left w:val="none" w:sz="0" w:space="0" w:color="auto"/>
            <w:bottom w:val="none" w:sz="0" w:space="0" w:color="auto"/>
            <w:right w:val="none" w:sz="0" w:space="0" w:color="auto"/>
          </w:divBdr>
        </w:div>
        <w:div w:id="565803685">
          <w:marLeft w:val="0"/>
          <w:marRight w:val="0"/>
          <w:marTop w:val="0"/>
          <w:marBottom w:val="0"/>
          <w:divBdr>
            <w:top w:val="none" w:sz="0" w:space="0" w:color="auto"/>
            <w:left w:val="none" w:sz="0" w:space="0" w:color="auto"/>
            <w:bottom w:val="none" w:sz="0" w:space="0" w:color="auto"/>
            <w:right w:val="none" w:sz="0" w:space="0" w:color="auto"/>
          </w:divBdr>
        </w:div>
        <w:div w:id="995108087">
          <w:marLeft w:val="0"/>
          <w:marRight w:val="0"/>
          <w:marTop w:val="0"/>
          <w:marBottom w:val="0"/>
          <w:divBdr>
            <w:top w:val="none" w:sz="0" w:space="0" w:color="auto"/>
            <w:left w:val="none" w:sz="0" w:space="0" w:color="auto"/>
            <w:bottom w:val="none" w:sz="0" w:space="0" w:color="auto"/>
            <w:right w:val="none" w:sz="0" w:space="0" w:color="auto"/>
          </w:divBdr>
        </w:div>
      </w:divsChild>
    </w:div>
    <w:div w:id="1030640747">
      <w:bodyDiv w:val="1"/>
      <w:marLeft w:val="0"/>
      <w:marRight w:val="0"/>
      <w:marTop w:val="0"/>
      <w:marBottom w:val="0"/>
      <w:divBdr>
        <w:top w:val="none" w:sz="0" w:space="0" w:color="auto"/>
        <w:left w:val="none" w:sz="0" w:space="0" w:color="auto"/>
        <w:bottom w:val="none" w:sz="0" w:space="0" w:color="auto"/>
        <w:right w:val="none" w:sz="0" w:space="0" w:color="auto"/>
      </w:divBdr>
    </w:div>
    <w:div w:id="1080101870">
      <w:bodyDiv w:val="1"/>
      <w:marLeft w:val="0"/>
      <w:marRight w:val="0"/>
      <w:marTop w:val="0"/>
      <w:marBottom w:val="0"/>
      <w:divBdr>
        <w:top w:val="none" w:sz="0" w:space="0" w:color="auto"/>
        <w:left w:val="none" w:sz="0" w:space="0" w:color="auto"/>
        <w:bottom w:val="none" w:sz="0" w:space="0" w:color="auto"/>
        <w:right w:val="none" w:sz="0" w:space="0" w:color="auto"/>
      </w:divBdr>
    </w:div>
    <w:div w:id="1099332744">
      <w:bodyDiv w:val="1"/>
      <w:marLeft w:val="0"/>
      <w:marRight w:val="0"/>
      <w:marTop w:val="0"/>
      <w:marBottom w:val="0"/>
      <w:divBdr>
        <w:top w:val="none" w:sz="0" w:space="0" w:color="auto"/>
        <w:left w:val="none" w:sz="0" w:space="0" w:color="auto"/>
        <w:bottom w:val="none" w:sz="0" w:space="0" w:color="auto"/>
        <w:right w:val="none" w:sz="0" w:space="0" w:color="auto"/>
      </w:divBdr>
      <w:divsChild>
        <w:div w:id="417212212">
          <w:marLeft w:val="0"/>
          <w:marRight w:val="0"/>
          <w:marTop w:val="0"/>
          <w:marBottom w:val="0"/>
          <w:divBdr>
            <w:top w:val="none" w:sz="0" w:space="0" w:color="auto"/>
            <w:left w:val="none" w:sz="0" w:space="0" w:color="auto"/>
            <w:bottom w:val="none" w:sz="0" w:space="0" w:color="auto"/>
            <w:right w:val="none" w:sz="0" w:space="0" w:color="auto"/>
          </w:divBdr>
        </w:div>
        <w:div w:id="87315780">
          <w:marLeft w:val="0"/>
          <w:marRight w:val="0"/>
          <w:marTop w:val="0"/>
          <w:marBottom w:val="0"/>
          <w:divBdr>
            <w:top w:val="none" w:sz="0" w:space="0" w:color="auto"/>
            <w:left w:val="none" w:sz="0" w:space="0" w:color="auto"/>
            <w:bottom w:val="none" w:sz="0" w:space="0" w:color="auto"/>
            <w:right w:val="none" w:sz="0" w:space="0" w:color="auto"/>
          </w:divBdr>
        </w:div>
        <w:div w:id="824509031">
          <w:marLeft w:val="0"/>
          <w:marRight w:val="0"/>
          <w:marTop w:val="0"/>
          <w:marBottom w:val="0"/>
          <w:divBdr>
            <w:top w:val="none" w:sz="0" w:space="0" w:color="auto"/>
            <w:left w:val="none" w:sz="0" w:space="0" w:color="auto"/>
            <w:bottom w:val="none" w:sz="0" w:space="0" w:color="auto"/>
            <w:right w:val="none" w:sz="0" w:space="0" w:color="auto"/>
          </w:divBdr>
        </w:div>
      </w:divsChild>
    </w:div>
    <w:div w:id="1118529614">
      <w:bodyDiv w:val="1"/>
      <w:marLeft w:val="0"/>
      <w:marRight w:val="0"/>
      <w:marTop w:val="0"/>
      <w:marBottom w:val="0"/>
      <w:divBdr>
        <w:top w:val="none" w:sz="0" w:space="0" w:color="auto"/>
        <w:left w:val="none" w:sz="0" w:space="0" w:color="auto"/>
        <w:bottom w:val="none" w:sz="0" w:space="0" w:color="auto"/>
        <w:right w:val="none" w:sz="0" w:space="0" w:color="auto"/>
      </w:divBdr>
    </w:div>
    <w:div w:id="1120682487">
      <w:bodyDiv w:val="1"/>
      <w:marLeft w:val="0"/>
      <w:marRight w:val="0"/>
      <w:marTop w:val="0"/>
      <w:marBottom w:val="0"/>
      <w:divBdr>
        <w:top w:val="none" w:sz="0" w:space="0" w:color="auto"/>
        <w:left w:val="none" w:sz="0" w:space="0" w:color="auto"/>
        <w:bottom w:val="none" w:sz="0" w:space="0" w:color="auto"/>
        <w:right w:val="none" w:sz="0" w:space="0" w:color="auto"/>
      </w:divBdr>
    </w:div>
    <w:div w:id="1121532214">
      <w:bodyDiv w:val="1"/>
      <w:marLeft w:val="0"/>
      <w:marRight w:val="0"/>
      <w:marTop w:val="0"/>
      <w:marBottom w:val="0"/>
      <w:divBdr>
        <w:top w:val="none" w:sz="0" w:space="0" w:color="auto"/>
        <w:left w:val="none" w:sz="0" w:space="0" w:color="auto"/>
        <w:bottom w:val="none" w:sz="0" w:space="0" w:color="auto"/>
        <w:right w:val="none" w:sz="0" w:space="0" w:color="auto"/>
      </w:divBdr>
      <w:divsChild>
        <w:div w:id="1792355501">
          <w:marLeft w:val="0"/>
          <w:marRight w:val="0"/>
          <w:marTop w:val="0"/>
          <w:marBottom w:val="0"/>
          <w:divBdr>
            <w:top w:val="none" w:sz="0" w:space="0" w:color="auto"/>
            <w:left w:val="none" w:sz="0" w:space="0" w:color="auto"/>
            <w:bottom w:val="none" w:sz="0" w:space="0" w:color="auto"/>
            <w:right w:val="none" w:sz="0" w:space="0" w:color="auto"/>
          </w:divBdr>
        </w:div>
        <w:div w:id="2074766832">
          <w:marLeft w:val="0"/>
          <w:marRight w:val="0"/>
          <w:marTop w:val="0"/>
          <w:marBottom w:val="0"/>
          <w:divBdr>
            <w:top w:val="none" w:sz="0" w:space="0" w:color="auto"/>
            <w:left w:val="none" w:sz="0" w:space="0" w:color="auto"/>
            <w:bottom w:val="none" w:sz="0" w:space="0" w:color="auto"/>
            <w:right w:val="none" w:sz="0" w:space="0" w:color="auto"/>
          </w:divBdr>
        </w:div>
      </w:divsChild>
    </w:div>
    <w:div w:id="1127551748">
      <w:bodyDiv w:val="1"/>
      <w:marLeft w:val="0"/>
      <w:marRight w:val="0"/>
      <w:marTop w:val="0"/>
      <w:marBottom w:val="0"/>
      <w:divBdr>
        <w:top w:val="none" w:sz="0" w:space="0" w:color="auto"/>
        <w:left w:val="none" w:sz="0" w:space="0" w:color="auto"/>
        <w:bottom w:val="none" w:sz="0" w:space="0" w:color="auto"/>
        <w:right w:val="none" w:sz="0" w:space="0" w:color="auto"/>
      </w:divBdr>
      <w:divsChild>
        <w:div w:id="854539880">
          <w:marLeft w:val="0"/>
          <w:marRight w:val="0"/>
          <w:marTop w:val="0"/>
          <w:marBottom w:val="0"/>
          <w:divBdr>
            <w:top w:val="none" w:sz="0" w:space="0" w:color="auto"/>
            <w:left w:val="none" w:sz="0" w:space="0" w:color="auto"/>
            <w:bottom w:val="none" w:sz="0" w:space="0" w:color="auto"/>
            <w:right w:val="none" w:sz="0" w:space="0" w:color="auto"/>
          </w:divBdr>
        </w:div>
        <w:div w:id="1018311238">
          <w:marLeft w:val="0"/>
          <w:marRight w:val="0"/>
          <w:marTop w:val="0"/>
          <w:marBottom w:val="0"/>
          <w:divBdr>
            <w:top w:val="none" w:sz="0" w:space="0" w:color="auto"/>
            <w:left w:val="none" w:sz="0" w:space="0" w:color="auto"/>
            <w:bottom w:val="none" w:sz="0" w:space="0" w:color="auto"/>
            <w:right w:val="none" w:sz="0" w:space="0" w:color="auto"/>
          </w:divBdr>
        </w:div>
      </w:divsChild>
    </w:div>
    <w:div w:id="1134373558">
      <w:bodyDiv w:val="1"/>
      <w:marLeft w:val="0"/>
      <w:marRight w:val="0"/>
      <w:marTop w:val="0"/>
      <w:marBottom w:val="0"/>
      <w:divBdr>
        <w:top w:val="none" w:sz="0" w:space="0" w:color="auto"/>
        <w:left w:val="none" w:sz="0" w:space="0" w:color="auto"/>
        <w:bottom w:val="none" w:sz="0" w:space="0" w:color="auto"/>
        <w:right w:val="none" w:sz="0" w:space="0" w:color="auto"/>
      </w:divBdr>
      <w:divsChild>
        <w:div w:id="1773742387">
          <w:marLeft w:val="0"/>
          <w:marRight w:val="0"/>
          <w:marTop w:val="0"/>
          <w:marBottom w:val="0"/>
          <w:divBdr>
            <w:top w:val="none" w:sz="0" w:space="0" w:color="auto"/>
            <w:left w:val="none" w:sz="0" w:space="0" w:color="auto"/>
            <w:bottom w:val="none" w:sz="0" w:space="0" w:color="auto"/>
            <w:right w:val="none" w:sz="0" w:space="0" w:color="auto"/>
          </w:divBdr>
        </w:div>
        <w:div w:id="554589315">
          <w:marLeft w:val="0"/>
          <w:marRight w:val="0"/>
          <w:marTop w:val="0"/>
          <w:marBottom w:val="0"/>
          <w:divBdr>
            <w:top w:val="none" w:sz="0" w:space="0" w:color="auto"/>
            <w:left w:val="none" w:sz="0" w:space="0" w:color="auto"/>
            <w:bottom w:val="none" w:sz="0" w:space="0" w:color="auto"/>
            <w:right w:val="none" w:sz="0" w:space="0" w:color="auto"/>
          </w:divBdr>
        </w:div>
        <w:div w:id="1089891052">
          <w:marLeft w:val="0"/>
          <w:marRight w:val="0"/>
          <w:marTop w:val="0"/>
          <w:marBottom w:val="0"/>
          <w:divBdr>
            <w:top w:val="none" w:sz="0" w:space="0" w:color="auto"/>
            <w:left w:val="none" w:sz="0" w:space="0" w:color="auto"/>
            <w:bottom w:val="none" w:sz="0" w:space="0" w:color="auto"/>
            <w:right w:val="none" w:sz="0" w:space="0" w:color="auto"/>
          </w:divBdr>
        </w:div>
        <w:div w:id="21135265">
          <w:marLeft w:val="0"/>
          <w:marRight w:val="0"/>
          <w:marTop w:val="0"/>
          <w:marBottom w:val="0"/>
          <w:divBdr>
            <w:top w:val="none" w:sz="0" w:space="0" w:color="auto"/>
            <w:left w:val="none" w:sz="0" w:space="0" w:color="auto"/>
            <w:bottom w:val="none" w:sz="0" w:space="0" w:color="auto"/>
            <w:right w:val="none" w:sz="0" w:space="0" w:color="auto"/>
          </w:divBdr>
        </w:div>
        <w:div w:id="2012367323">
          <w:marLeft w:val="0"/>
          <w:marRight w:val="0"/>
          <w:marTop w:val="0"/>
          <w:marBottom w:val="0"/>
          <w:divBdr>
            <w:top w:val="none" w:sz="0" w:space="0" w:color="auto"/>
            <w:left w:val="none" w:sz="0" w:space="0" w:color="auto"/>
            <w:bottom w:val="none" w:sz="0" w:space="0" w:color="auto"/>
            <w:right w:val="none" w:sz="0" w:space="0" w:color="auto"/>
          </w:divBdr>
        </w:div>
        <w:div w:id="1748187839">
          <w:marLeft w:val="0"/>
          <w:marRight w:val="0"/>
          <w:marTop w:val="0"/>
          <w:marBottom w:val="0"/>
          <w:divBdr>
            <w:top w:val="none" w:sz="0" w:space="0" w:color="auto"/>
            <w:left w:val="none" w:sz="0" w:space="0" w:color="auto"/>
            <w:bottom w:val="none" w:sz="0" w:space="0" w:color="auto"/>
            <w:right w:val="none" w:sz="0" w:space="0" w:color="auto"/>
          </w:divBdr>
        </w:div>
        <w:div w:id="1110860238">
          <w:marLeft w:val="0"/>
          <w:marRight w:val="0"/>
          <w:marTop w:val="0"/>
          <w:marBottom w:val="0"/>
          <w:divBdr>
            <w:top w:val="none" w:sz="0" w:space="0" w:color="auto"/>
            <w:left w:val="none" w:sz="0" w:space="0" w:color="auto"/>
            <w:bottom w:val="none" w:sz="0" w:space="0" w:color="auto"/>
            <w:right w:val="none" w:sz="0" w:space="0" w:color="auto"/>
          </w:divBdr>
        </w:div>
        <w:div w:id="1003162369">
          <w:marLeft w:val="0"/>
          <w:marRight w:val="0"/>
          <w:marTop w:val="0"/>
          <w:marBottom w:val="0"/>
          <w:divBdr>
            <w:top w:val="none" w:sz="0" w:space="0" w:color="auto"/>
            <w:left w:val="none" w:sz="0" w:space="0" w:color="auto"/>
            <w:bottom w:val="none" w:sz="0" w:space="0" w:color="auto"/>
            <w:right w:val="none" w:sz="0" w:space="0" w:color="auto"/>
          </w:divBdr>
        </w:div>
        <w:div w:id="957492814">
          <w:marLeft w:val="0"/>
          <w:marRight w:val="0"/>
          <w:marTop w:val="0"/>
          <w:marBottom w:val="0"/>
          <w:divBdr>
            <w:top w:val="none" w:sz="0" w:space="0" w:color="auto"/>
            <w:left w:val="none" w:sz="0" w:space="0" w:color="auto"/>
            <w:bottom w:val="none" w:sz="0" w:space="0" w:color="auto"/>
            <w:right w:val="none" w:sz="0" w:space="0" w:color="auto"/>
          </w:divBdr>
        </w:div>
        <w:div w:id="195242571">
          <w:marLeft w:val="0"/>
          <w:marRight w:val="0"/>
          <w:marTop w:val="0"/>
          <w:marBottom w:val="0"/>
          <w:divBdr>
            <w:top w:val="none" w:sz="0" w:space="0" w:color="auto"/>
            <w:left w:val="none" w:sz="0" w:space="0" w:color="auto"/>
            <w:bottom w:val="none" w:sz="0" w:space="0" w:color="auto"/>
            <w:right w:val="none" w:sz="0" w:space="0" w:color="auto"/>
          </w:divBdr>
        </w:div>
        <w:div w:id="135685226">
          <w:marLeft w:val="0"/>
          <w:marRight w:val="0"/>
          <w:marTop w:val="0"/>
          <w:marBottom w:val="0"/>
          <w:divBdr>
            <w:top w:val="none" w:sz="0" w:space="0" w:color="auto"/>
            <w:left w:val="none" w:sz="0" w:space="0" w:color="auto"/>
            <w:bottom w:val="none" w:sz="0" w:space="0" w:color="auto"/>
            <w:right w:val="none" w:sz="0" w:space="0" w:color="auto"/>
          </w:divBdr>
        </w:div>
        <w:div w:id="1684555466">
          <w:marLeft w:val="0"/>
          <w:marRight w:val="0"/>
          <w:marTop w:val="0"/>
          <w:marBottom w:val="0"/>
          <w:divBdr>
            <w:top w:val="none" w:sz="0" w:space="0" w:color="auto"/>
            <w:left w:val="none" w:sz="0" w:space="0" w:color="auto"/>
            <w:bottom w:val="none" w:sz="0" w:space="0" w:color="auto"/>
            <w:right w:val="none" w:sz="0" w:space="0" w:color="auto"/>
          </w:divBdr>
        </w:div>
      </w:divsChild>
    </w:div>
    <w:div w:id="1142888311">
      <w:bodyDiv w:val="1"/>
      <w:marLeft w:val="0"/>
      <w:marRight w:val="0"/>
      <w:marTop w:val="0"/>
      <w:marBottom w:val="0"/>
      <w:divBdr>
        <w:top w:val="none" w:sz="0" w:space="0" w:color="auto"/>
        <w:left w:val="none" w:sz="0" w:space="0" w:color="auto"/>
        <w:bottom w:val="none" w:sz="0" w:space="0" w:color="auto"/>
        <w:right w:val="none" w:sz="0" w:space="0" w:color="auto"/>
      </w:divBdr>
    </w:div>
    <w:div w:id="1143695646">
      <w:bodyDiv w:val="1"/>
      <w:marLeft w:val="0"/>
      <w:marRight w:val="0"/>
      <w:marTop w:val="0"/>
      <w:marBottom w:val="0"/>
      <w:divBdr>
        <w:top w:val="none" w:sz="0" w:space="0" w:color="auto"/>
        <w:left w:val="none" w:sz="0" w:space="0" w:color="auto"/>
        <w:bottom w:val="none" w:sz="0" w:space="0" w:color="auto"/>
        <w:right w:val="none" w:sz="0" w:space="0" w:color="auto"/>
      </w:divBdr>
      <w:divsChild>
        <w:div w:id="1684091394">
          <w:marLeft w:val="0"/>
          <w:marRight w:val="0"/>
          <w:marTop w:val="0"/>
          <w:marBottom w:val="0"/>
          <w:divBdr>
            <w:top w:val="none" w:sz="0" w:space="0" w:color="auto"/>
            <w:left w:val="none" w:sz="0" w:space="0" w:color="auto"/>
            <w:bottom w:val="none" w:sz="0" w:space="0" w:color="auto"/>
            <w:right w:val="none" w:sz="0" w:space="0" w:color="auto"/>
          </w:divBdr>
        </w:div>
        <w:div w:id="375467950">
          <w:marLeft w:val="0"/>
          <w:marRight w:val="0"/>
          <w:marTop w:val="0"/>
          <w:marBottom w:val="0"/>
          <w:divBdr>
            <w:top w:val="none" w:sz="0" w:space="0" w:color="auto"/>
            <w:left w:val="none" w:sz="0" w:space="0" w:color="auto"/>
            <w:bottom w:val="none" w:sz="0" w:space="0" w:color="auto"/>
            <w:right w:val="none" w:sz="0" w:space="0" w:color="auto"/>
          </w:divBdr>
        </w:div>
        <w:div w:id="878005873">
          <w:marLeft w:val="0"/>
          <w:marRight w:val="0"/>
          <w:marTop w:val="0"/>
          <w:marBottom w:val="0"/>
          <w:divBdr>
            <w:top w:val="none" w:sz="0" w:space="0" w:color="auto"/>
            <w:left w:val="none" w:sz="0" w:space="0" w:color="auto"/>
            <w:bottom w:val="none" w:sz="0" w:space="0" w:color="auto"/>
            <w:right w:val="none" w:sz="0" w:space="0" w:color="auto"/>
          </w:divBdr>
        </w:div>
        <w:div w:id="1901550509">
          <w:marLeft w:val="0"/>
          <w:marRight w:val="0"/>
          <w:marTop w:val="0"/>
          <w:marBottom w:val="0"/>
          <w:divBdr>
            <w:top w:val="none" w:sz="0" w:space="0" w:color="auto"/>
            <w:left w:val="none" w:sz="0" w:space="0" w:color="auto"/>
            <w:bottom w:val="none" w:sz="0" w:space="0" w:color="auto"/>
            <w:right w:val="none" w:sz="0" w:space="0" w:color="auto"/>
          </w:divBdr>
        </w:div>
        <w:div w:id="564342630">
          <w:marLeft w:val="0"/>
          <w:marRight w:val="0"/>
          <w:marTop w:val="0"/>
          <w:marBottom w:val="0"/>
          <w:divBdr>
            <w:top w:val="none" w:sz="0" w:space="0" w:color="auto"/>
            <w:left w:val="none" w:sz="0" w:space="0" w:color="auto"/>
            <w:bottom w:val="none" w:sz="0" w:space="0" w:color="auto"/>
            <w:right w:val="none" w:sz="0" w:space="0" w:color="auto"/>
          </w:divBdr>
        </w:div>
        <w:div w:id="1969973047">
          <w:marLeft w:val="0"/>
          <w:marRight w:val="0"/>
          <w:marTop w:val="0"/>
          <w:marBottom w:val="0"/>
          <w:divBdr>
            <w:top w:val="none" w:sz="0" w:space="0" w:color="auto"/>
            <w:left w:val="none" w:sz="0" w:space="0" w:color="auto"/>
            <w:bottom w:val="none" w:sz="0" w:space="0" w:color="auto"/>
            <w:right w:val="none" w:sz="0" w:space="0" w:color="auto"/>
          </w:divBdr>
        </w:div>
        <w:div w:id="1147938976">
          <w:marLeft w:val="0"/>
          <w:marRight w:val="0"/>
          <w:marTop w:val="0"/>
          <w:marBottom w:val="0"/>
          <w:divBdr>
            <w:top w:val="none" w:sz="0" w:space="0" w:color="auto"/>
            <w:left w:val="none" w:sz="0" w:space="0" w:color="auto"/>
            <w:bottom w:val="none" w:sz="0" w:space="0" w:color="auto"/>
            <w:right w:val="none" w:sz="0" w:space="0" w:color="auto"/>
          </w:divBdr>
        </w:div>
        <w:div w:id="237518086">
          <w:marLeft w:val="0"/>
          <w:marRight w:val="0"/>
          <w:marTop w:val="0"/>
          <w:marBottom w:val="0"/>
          <w:divBdr>
            <w:top w:val="none" w:sz="0" w:space="0" w:color="auto"/>
            <w:left w:val="none" w:sz="0" w:space="0" w:color="auto"/>
            <w:bottom w:val="none" w:sz="0" w:space="0" w:color="auto"/>
            <w:right w:val="none" w:sz="0" w:space="0" w:color="auto"/>
          </w:divBdr>
        </w:div>
        <w:div w:id="521941089">
          <w:marLeft w:val="0"/>
          <w:marRight w:val="0"/>
          <w:marTop w:val="0"/>
          <w:marBottom w:val="0"/>
          <w:divBdr>
            <w:top w:val="none" w:sz="0" w:space="0" w:color="auto"/>
            <w:left w:val="none" w:sz="0" w:space="0" w:color="auto"/>
            <w:bottom w:val="none" w:sz="0" w:space="0" w:color="auto"/>
            <w:right w:val="none" w:sz="0" w:space="0" w:color="auto"/>
          </w:divBdr>
        </w:div>
        <w:div w:id="388501511">
          <w:marLeft w:val="0"/>
          <w:marRight w:val="0"/>
          <w:marTop w:val="0"/>
          <w:marBottom w:val="0"/>
          <w:divBdr>
            <w:top w:val="none" w:sz="0" w:space="0" w:color="auto"/>
            <w:left w:val="none" w:sz="0" w:space="0" w:color="auto"/>
            <w:bottom w:val="none" w:sz="0" w:space="0" w:color="auto"/>
            <w:right w:val="none" w:sz="0" w:space="0" w:color="auto"/>
          </w:divBdr>
        </w:div>
        <w:div w:id="1522164733">
          <w:marLeft w:val="0"/>
          <w:marRight w:val="0"/>
          <w:marTop w:val="0"/>
          <w:marBottom w:val="0"/>
          <w:divBdr>
            <w:top w:val="none" w:sz="0" w:space="0" w:color="auto"/>
            <w:left w:val="none" w:sz="0" w:space="0" w:color="auto"/>
            <w:bottom w:val="none" w:sz="0" w:space="0" w:color="auto"/>
            <w:right w:val="none" w:sz="0" w:space="0" w:color="auto"/>
          </w:divBdr>
        </w:div>
        <w:div w:id="400248896">
          <w:marLeft w:val="0"/>
          <w:marRight w:val="0"/>
          <w:marTop w:val="0"/>
          <w:marBottom w:val="0"/>
          <w:divBdr>
            <w:top w:val="none" w:sz="0" w:space="0" w:color="auto"/>
            <w:left w:val="none" w:sz="0" w:space="0" w:color="auto"/>
            <w:bottom w:val="none" w:sz="0" w:space="0" w:color="auto"/>
            <w:right w:val="none" w:sz="0" w:space="0" w:color="auto"/>
          </w:divBdr>
        </w:div>
        <w:div w:id="1203403033">
          <w:marLeft w:val="0"/>
          <w:marRight w:val="0"/>
          <w:marTop w:val="0"/>
          <w:marBottom w:val="0"/>
          <w:divBdr>
            <w:top w:val="none" w:sz="0" w:space="0" w:color="auto"/>
            <w:left w:val="none" w:sz="0" w:space="0" w:color="auto"/>
            <w:bottom w:val="none" w:sz="0" w:space="0" w:color="auto"/>
            <w:right w:val="none" w:sz="0" w:space="0" w:color="auto"/>
          </w:divBdr>
        </w:div>
        <w:div w:id="1899900295">
          <w:marLeft w:val="0"/>
          <w:marRight w:val="0"/>
          <w:marTop w:val="0"/>
          <w:marBottom w:val="0"/>
          <w:divBdr>
            <w:top w:val="none" w:sz="0" w:space="0" w:color="auto"/>
            <w:left w:val="none" w:sz="0" w:space="0" w:color="auto"/>
            <w:bottom w:val="none" w:sz="0" w:space="0" w:color="auto"/>
            <w:right w:val="none" w:sz="0" w:space="0" w:color="auto"/>
          </w:divBdr>
        </w:div>
        <w:div w:id="995836863">
          <w:marLeft w:val="0"/>
          <w:marRight w:val="0"/>
          <w:marTop w:val="0"/>
          <w:marBottom w:val="0"/>
          <w:divBdr>
            <w:top w:val="none" w:sz="0" w:space="0" w:color="auto"/>
            <w:left w:val="none" w:sz="0" w:space="0" w:color="auto"/>
            <w:bottom w:val="none" w:sz="0" w:space="0" w:color="auto"/>
            <w:right w:val="none" w:sz="0" w:space="0" w:color="auto"/>
          </w:divBdr>
        </w:div>
        <w:div w:id="578951575">
          <w:marLeft w:val="0"/>
          <w:marRight w:val="0"/>
          <w:marTop w:val="0"/>
          <w:marBottom w:val="0"/>
          <w:divBdr>
            <w:top w:val="none" w:sz="0" w:space="0" w:color="auto"/>
            <w:left w:val="none" w:sz="0" w:space="0" w:color="auto"/>
            <w:bottom w:val="none" w:sz="0" w:space="0" w:color="auto"/>
            <w:right w:val="none" w:sz="0" w:space="0" w:color="auto"/>
          </w:divBdr>
        </w:div>
        <w:div w:id="1135103334">
          <w:marLeft w:val="0"/>
          <w:marRight w:val="0"/>
          <w:marTop w:val="0"/>
          <w:marBottom w:val="0"/>
          <w:divBdr>
            <w:top w:val="none" w:sz="0" w:space="0" w:color="auto"/>
            <w:left w:val="none" w:sz="0" w:space="0" w:color="auto"/>
            <w:bottom w:val="none" w:sz="0" w:space="0" w:color="auto"/>
            <w:right w:val="none" w:sz="0" w:space="0" w:color="auto"/>
          </w:divBdr>
        </w:div>
        <w:div w:id="1790515542">
          <w:marLeft w:val="0"/>
          <w:marRight w:val="0"/>
          <w:marTop w:val="0"/>
          <w:marBottom w:val="0"/>
          <w:divBdr>
            <w:top w:val="none" w:sz="0" w:space="0" w:color="auto"/>
            <w:left w:val="none" w:sz="0" w:space="0" w:color="auto"/>
            <w:bottom w:val="none" w:sz="0" w:space="0" w:color="auto"/>
            <w:right w:val="none" w:sz="0" w:space="0" w:color="auto"/>
          </w:divBdr>
        </w:div>
        <w:div w:id="179053448">
          <w:marLeft w:val="0"/>
          <w:marRight w:val="0"/>
          <w:marTop w:val="0"/>
          <w:marBottom w:val="0"/>
          <w:divBdr>
            <w:top w:val="none" w:sz="0" w:space="0" w:color="auto"/>
            <w:left w:val="none" w:sz="0" w:space="0" w:color="auto"/>
            <w:bottom w:val="none" w:sz="0" w:space="0" w:color="auto"/>
            <w:right w:val="none" w:sz="0" w:space="0" w:color="auto"/>
          </w:divBdr>
        </w:div>
        <w:div w:id="988751142">
          <w:marLeft w:val="0"/>
          <w:marRight w:val="0"/>
          <w:marTop w:val="0"/>
          <w:marBottom w:val="0"/>
          <w:divBdr>
            <w:top w:val="none" w:sz="0" w:space="0" w:color="auto"/>
            <w:left w:val="none" w:sz="0" w:space="0" w:color="auto"/>
            <w:bottom w:val="none" w:sz="0" w:space="0" w:color="auto"/>
            <w:right w:val="none" w:sz="0" w:space="0" w:color="auto"/>
          </w:divBdr>
        </w:div>
        <w:div w:id="903179151">
          <w:marLeft w:val="0"/>
          <w:marRight w:val="0"/>
          <w:marTop w:val="0"/>
          <w:marBottom w:val="0"/>
          <w:divBdr>
            <w:top w:val="none" w:sz="0" w:space="0" w:color="auto"/>
            <w:left w:val="none" w:sz="0" w:space="0" w:color="auto"/>
            <w:bottom w:val="none" w:sz="0" w:space="0" w:color="auto"/>
            <w:right w:val="none" w:sz="0" w:space="0" w:color="auto"/>
          </w:divBdr>
        </w:div>
        <w:div w:id="2022655955">
          <w:marLeft w:val="0"/>
          <w:marRight w:val="0"/>
          <w:marTop w:val="0"/>
          <w:marBottom w:val="0"/>
          <w:divBdr>
            <w:top w:val="none" w:sz="0" w:space="0" w:color="auto"/>
            <w:left w:val="none" w:sz="0" w:space="0" w:color="auto"/>
            <w:bottom w:val="none" w:sz="0" w:space="0" w:color="auto"/>
            <w:right w:val="none" w:sz="0" w:space="0" w:color="auto"/>
          </w:divBdr>
        </w:div>
        <w:div w:id="318464268">
          <w:marLeft w:val="0"/>
          <w:marRight w:val="0"/>
          <w:marTop w:val="0"/>
          <w:marBottom w:val="0"/>
          <w:divBdr>
            <w:top w:val="none" w:sz="0" w:space="0" w:color="auto"/>
            <w:left w:val="none" w:sz="0" w:space="0" w:color="auto"/>
            <w:bottom w:val="none" w:sz="0" w:space="0" w:color="auto"/>
            <w:right w:val="none" w:sz="0" w:space="0" w:color="auto"/>
          </w:divBdr>
        </w:div>
        <w:div w:id="1070082738">
          <w:marLeft w:val="0"/>
          <w:marRight w:val="0"/>
          <w:marTop w:val="0"/>
          <w:marBottom w:val="0"/>
          <w:divBdr>
            <w:top w:val="none" w:sz="0" w:space="0" w:color="auto"/>
            <w:left w:val="none" w:sz="0" w:space="0" w:color="auto"/>
            <w:bottom w:val="none" w:sz="0" w:space="0" w:color="auto"/>
            <w:right w:val="none" w:sz="0" w:space="0" w:color="auto"/>
          </w:divBdr>
        </w:div>
        <w:div w:id="146676026">
          <w:marLeft w:val="0"/>
          <w:marRight w:val="0"/>
          <w:marTop w:val="0"/>
          <w:marBottom w:val="0"/>
          <w:divBdr>
            <w:top w:val="none" w:sz="0" w:space="0" w:color="auto"/>
            <w:left w:val="none" w:sz="0" w:space="0" w:color="auto"/>
            <w:bottom w:val="none" w:sz="0" w:space="0" w:color="auto"/>
            <w:right w:val="none" w:sz="0" w:space="0" w:color="auto"/>
          </w:divBdr>
        </w:div>
        <w:div w:id="1355307073">
          <w:marLeft w:val="0"/>
          <w:marRight w:val="0"/>
          <w:marTop w:val="0"/>
          <w:marBottom w:val="0"/>
          <w:divBdr>
            <w:top w:val="none" w:sz="0" w:space="0" w:color="auto"/>
            <w:left w:val="none" w:sz="0" w:space="0" w:color="auto"/>
            <w:bottom w:val="none" w:sz="0" w:space="0" w:color="auto"/>
            <w:right w:val="none" w:sz="0" w:space="0" w:color="auto"/>
          </w:divBdr>
        </w:div>
        <w:div w:id="1570261661">
          <w:marLeft w:val="0"/>
          <w:marRight w:val="0"/>
          <w:marTop w:val="0"/>
          <w:marBottom w:val="0"/>
          <w:divBdr>
            <w:top w:val="none" w:sz="0" w:space="0" w:color="auto"/>
            <w:left w:val="none" w:sz="0" w:space="0" w:color="auto"/>
            <w:bottom w:val="none" w:sz="0" w:space="0" w:color="auto"/>
            <w:right w:val="none" w:sz="0" w:space="0" w:color="auto"/>
          </w:divBdr>
        </w:div>
        <w:div w:id="170339177">
          <w:marLeft w:val="0"/>
          <w:marRight w:val="0"/>
          <w:marTop w:val="0"/>
          <w:marBottom w:val="0"/>
          <w:divBdr>
            <w:top w:val="none" w:sz="0" w:space="0" w:color="auto"/>
            <w:left w:val="none" w:sz="0" w:space="0" w:color="auto"/>
            <w:bottom w:val="none" w:sz="0" w:space="0" w:color="auto"/>
            <w:right w:val="none" w:sz="0" w:space="0" w:color="auto"/>
          </w:divBdr>
        </w:div>
        <w:div w:id="1914511956">
          <w:marLeft w:val="0"/>
          <w:marRight w:val="0"/>
          <w:marTop w:val="0"/>
          <w:marBottom w:val="0"/>
          <w:divBdr>
            <w:top w:val="none" w:sz="0" w:space="0" w:color="auto"/>
            <w:left w:val="none" w:sz="0" w:space="0" w:color="auto"/>
            <w:bottom w:val="none" w:sz="0" w:space="0" w:color="auto"/>
            <w:right w:val="none" w:sz="0" w:space="0" w:color="auto"/>
          </w:divBdr>
        </w:div>
        <w:div w:id="2138908701">
          <w:marLeft w:val="0"/>
          <w:marRight w:val="0"/>
          <w:marTop w:val="0"/>
          <w:marBottom w:val="0"/>
          <w:divBdr>
            <w:top w:val="none" w:sz="0" w:space="0" w:color="auto"/>
            <w:left w:val="none" w:sz="0" w:space="0" w:color="auto"/>
            <w:bottom w:val="none" w:sz="0" w:space="0" w:color="auto"/>
            <w:right w:val="none" w:sz="0" w:space="0" w:color="auto"/>
          </w:divBdr>
        </w:div>
        <w:div w:id="113520360">
          <w:marLeft w:val="0"/>
          <w:marRight w:val="0"/>
          <w:marTop w:val="0"/>
          <w:marBottom w:val="0"/>
          <w:divBdr>
            <w:top w:val="none" w:sz="0" w:space="0" w:color="auto"/>
            <w:left w:val="none" w:sz="0" w:space="0" w:color="auto"/>
            <w:bottom w:val="none" w:sz="0" w:space="0" w:color="auto"/>
            <w:right w:val="none" w:sz="0" w:space="0" w:color="auto"/>
          </w:divBdr>
        </w:div>
        <w:div w:id="367529332">
          <w:marLeft w:val="0"/>
          <w:marRight w:val="0"/>
          <w:marTop w:val="0"/>
          <w:marBottom w:val="0"/>
          <w:divBdr>
            <w:top w:val="none" w:sz="0" w:space="0" w:color="auto"/>
            <w:left w:val="none" w:sz="0" w:space="0" w:color="auto"/>
            <w:bottom w:val="none" w:sz="0" w:space="0" w:color="auto"/>
            <w:right w:val="none" w:sz="0" w:space="0" w:color="auto"/>
          </w:divBdr>
        </w:div>
        <w:div w:id="620379796">
          <w:marLeft w:val="0"/>
          <w:marRight w:val="0"/>
          <w:marTop w:val="0"/>
          <w:marBottom w:val="0"/>
          <w:divBdr>
            <w:top w:val="none" w:sz="0" w:space="0" w:color="auto"/>
            <w:left w:val="none" w:sz="0" w:space="0" w:color="auto"/>
            <w:bottom w:val="none" w:sz="0" w:space="0" w:color="auto"/>
            <w:right w:val="none" w:sz="0" w:space="0" w:color="auto"/>
          </w:divBdr>
        </w:div>
        <w:div w:id="1298223694">
          <w:marLeft w:val="0"/>
          <w:marRight w:val="0"/>
          <w:marTop w:val="0"/>
          <w:marBottom w:val="0"/>
          <w:divBdr>
            <w:top w:val="none" w:sz="0" w:space="0" w:color="auto"/>
            <w:left w:val="none" w:sz="0" w:space="0" w:color="auto"/>
            <w:bottom w:val="none" w:sz="0" w:space="0" w:color="auto"/>
            <w:right w:val="none" w:sz="0" w:space="0" w:color="auto"/>
          </w:divBdr>
        </w:div>
        <w:div w:id="451438004">
          <w:marLeft w:val="0"/>
          <w:marRight w:val="0"/>
          <w:marTop w:val="0"/>
          <w:marBottom w:val="0"/>
          <w:divBdr>
            <w:top w:val="none" w:sz="0" w:space="0" w:color="auto"/>
            <w:left w:val="none" w:sz="0" w:space="0" w:color="auto"/>
            <w:bottom w:val="none" w:sz="0" w:space="0" w:color="auto"/>
            <w:right w:val="none" w:sz="0" w:space="0" w:color="auto"/>
          </w:divBdr>
        </w:div>
        <w:div w:id="1399861947">
          <w:marLeft w:val="0"/>
          <w:marRight w:val="0"/>
          <w:marTop w:val="0"/>
          <w:marBottom w:val="0"/>
          <w:divBdr>
            <w:top w:val="none" w:sz="0" w:space="0" w:color="auto"/>
            <w:left w:val="none" w:sz="0" w:space="0" w:color="auto"/>
            <w:bottom w:val="none" w:sz="0" w:space="0" w:color="auto"/>
            <w:right w:val="none" w:sz="0" w:space="0" w:color="auto"/>
          </w:divBdr>
        </w:div>
      </w:divsChild>
    </w:div>
    <w:div w:id="1157500210">
      <w:bodyDiv w:val="1"/>
      <w:marLeft w:val="0"/>
      <w:marRight w:val="0"/>
      <w:marTop w:val="0"/>
      <w:marBottom w:val="0"/>
      <w:divBdr>
        <w:top w:val="none" w:sz="0" w:space="0" w:color="auto"/>
        <w:left w:val="none" w:sz="0" w:space="0" w:color="auto"/>
        <w:bottom w:val="none" w:sz="0" w:space="0" w:color="auto"/>
        <w:right w:val="none" w:sz="0" w:space="0" w:color="auto"/>
      </w:divBdr>
      <w:divsChild>
        <w:div w:id="2102599854">
          <w:marLeft w:val="0"/>
          <w:marRight w:val="0"/>
          <w:marTop w:val="0"/>
          <w:marBottom w:val="0"/>
          <w:divBdr>
            <w:top w:val="none" w:sz="0" w:space="0" w:color="auto"/>
            <w:left w:val="none" w:sz="0" w:space="0" w:color="auto"/>
            <w:bottom w:val="none" w:sz="0" w:space="0" w:color="auto"/>
            <w:right w:val="none" w:sz="0" w:space="0" w:color="auto"/>
          </w:divBdr>
        </w:div>
        <w:div w:id="1180897356">
          <w:marLeft w:val="0"/>
          <w:marRight w:val="0"/>
          <w:marTop w:val="0"/>
          <w:marBottom w:val="0"/>
          <w:divBdr>
            <w:top w:val="none" w:sz="0" w:space="0" w:color="auto"/>
            <w:left w:val="none" w:sz="0" w:space="0" w:color="auto"/>
            <w:bottom w:val="none" w:sz="0" w:space="0" w:color="auto"/>
            <w:right w:val="none" w:sz="0" w:space="0" w:color="auto"/>
          </w:divBdr>
        </w:div>
        <w:div w:id="1321079654">
          <w:marLeft w:val="0"/>
          <w:marRight w:val="0"/>
          <w:marTop w:val="0"/>
          <w:marBottom w:val="0"/>
          <w:divBdr>
            <w:top w:val="none" w:sz="0" w:space="0" w:color="auto"/>
            <w:left w:val="none" w:sz="0" w:space="0" w:color="auto"/>
            <w:bottom w:val="none" w:sz="0" w:space="0" w:color="auto"/>
            <w:right w:val="none" w:sz="0" w:space="0" w:color="auto"/>
          </w:divBdr>
        </w:div>
        <w:div w:id="782384357">
          <w:marLeft w:val="0"/>
          <w:marRight w:val="0"/>
          <w:marTop w:val="0"/>
          <w:marBottom w:val="0"/>
          <w:divBdr>
            <w:top w:val="none" w:sz="0" w:space="0" w:color="auto"/>
            <w:left w:val="none" w:sz="0" w:space="0" w:color="auto"/>
            <w:bottom w:val="none" w:sz="0" w:space="0" w:color="auto"/>
            <w:right w:val="none" w:sz="0" w:space="0" w:color="auto"/>
          </w:divBdr>
        </w:div>
        <w:div w:id="1090544860">
          <w:marLeft w:val="0"/>
          <w:marRight w:val="0"/>
          <w:marTop w:val="0"/>
          <w:marBottom w:val="0"/>
          <w:divBdr>
            <w:top w:val="none" w:sz="0" w:space="0" w:color="auto"/>
            <w:left w:val="none" w:sz="0" w:space="0" w:color="auto"/>
            <w:bottom w:val="none" w:sz="0" w:space="0" w:color="auto"/>
            <w:right w:val="none" w:sz="0" w:space="0" w:color="auto"/>
          </w:divBdr>
        </w:div>
        <w:div w:id="1833984864">
          <w:marLeft w:val="0"/>
          <w:marRight w:val="0"/>
          <w:marTop w:val="0"/>
          <w:marBottom w:val="0"/>
          <w:divBdr>
            <w:top w:val="none" w:sz="0" w:space="0" w:color="auto"/>
            <w:left w:val="none" w:sz="0" w:space="0" w:color="auto"/>
            <w:bottom w:val="none" w:sz="0" w:space="0" w:color="auto"/>
            <w:right w:val="none" w:sz="0" w:space="0" w:color="auto"/>
          </w:divBdr>
        </w:div>
        <w:div w:id="2000964079">
          <w:marLeft w:val="0"/>
          <w:marRight w:val="0"/>
          <w:marTop w:val="0"/>
          <w:marBottom w:val="0"/>
          <w:divBdr>
            <w:top w:val="none" w:sz="0" w:space="0" w:color="auto"/>
            <w:left w:val="none" w:sz="0" w:space="0" w:color="auto"/>
            <w:bottom w:val="none" w:sz="0" w:space="0" w:color="auto"/>
            <w:right w:val="none" w:sz="0" w:space="0" w:color="auto"/>
          </w:divBdr>
        </w:div>
        <w:div w:id="2034726088">
          <w:marLeft w:val="0"/>
          <w:marRight w:val="0"/>
          <w:marTop w:val="0"/>
          <w:marBottom w:val="0"/>
          <w:divBdr>
            <w:top w:val="none" w:sz="0" w:space="0" w:color="auto"/>
            <w:left w:val="none" w:sz="0" w:space="0" w:color="auto"/>
            <w:bottom w:val="none" w:sz="0" w:space="0" w:color="auto"/>
            <w:right w:val="none" w:sz="0" w:space="0" w:color="auto"/>
          </w:divBdr>
        </w:div>
        <w:div w:id="983048412">
          <w:marLeft w:val="0"/>
          <w:marRight w:val="0"/>
          <w:marTop w:val="0"/>
          <w:marBottom w:val="0"/>
          <w:divBdr>
            <w:top w:val="none" w:sz="0" w:space="0" w:color="auto"/>
            <w:left w:val="none" w:sz="0" w:space="0" w:color="auto"/>
            <w:bottom w:val="none" w:sz="0" w:space="0" w:color="auto"/>
            <w:right w:val="none" w:sz="0" w:space="0" w:color="auto"/>
          </w:divBdr>
        </w:div>
        <w:div w:id="595483897">
          <w:marLeft w:val="0"/>
          <w:marRight w:val="0"/>
          <w:marTop w:val="0"/>
          <w:marBottom w:val="0"/>
          <w:divBdr>
            <w:top w:val="none" w:sz="0" w:space="0" w:color="auto"/>
            <w:left w:val="none" w:sz="0" w:space="0" w:color="auto"/>
            <w:bottom w:val="none" w:sz="0" w:space="0" w:color="auto"/>
            <w:right w:val="none" w:sz="0" w:space="0" w:color="auto"/>
          </w:divBdr>
        </w:div>
        <w:div w:id="1793740508">
          <w:marLeft w:val="0"/>
          <w:marRight w:val="0"/>
          <w:marTop w:val="0"/>
          <w:marBottom w:val="0"/>
          <w:divBdr>
            <w:top w:val="none" w:sz="0" w:space="0" w:color="auto"/>
            <w:left w:val="none" w:sz="0" w:space="0" w:color="auto"/>
            <w:bottom w:val="none" w:sz="0" w:space="0" w:color="auto"/>
            <w:right w:val="none" w:sz="0" w:space="0" w:color="auto"/>
          </w:divBdr>
        </w:div>
        <w:div w:id="1611430529">
          <w:marLeft w:val="0"/>
          <w:marRight w:val="0"/>
          <w:marTop w:val="0"/>
          <w:marBottom w:val="0"/>
          <w:divBdr>
            <w:top w:val="none" w:sz="0" w:space="0" w:color="auto"/>
            <w:left w:val="none" w:sz="0" w:space="0" w:color="auto"/>
            <w:bottom w:val="none" w:sz="0" w:space="0" w:color="auto"/>
            <w:right w:val="none" w:sz="0" w:space="0" w:color="auto"/>
          </w:divBdr>
        </w:div>
        <w:div w:id="1243176134">
          <w:marLeft w:val="0"/>
          <w:marRight w:val="0"/>
          <w:marTop w:val="0"/>
          <w:marBottom w:val="0"/>
          <w:divBdr>
            <w:top w:val="none" w:sz="0" w:space="0" w:color="auto"/>
            <w:left w:val="none" w:sz="0" w:space="0" w:color="auto"/>
            <w:bottom w:val="none" w:sz="0" w:space="0" w:color="auto"/>
            <w:right w:val="none" w:sz="0" w:space="0" w:color="auto"/>
          </w:divBdr>
        </w:div>
        <w:div w:id="813135291">
          <w:marLeft w:val="0"/>
          <w:marRight w:val="0"/>
          <w:marTop w:val="0"/>
          <w:marBottom w:val="0"/>
          <w:divBdr>
            <w:top w:val="none" w:sz="0" w:space="0" w:color="auto"/>
            <w:left w:val="none" w:sz="0" w:space="0" w:color="auto"/>
            <w:bottom w:val="none" w:sz="0" w:space="0" w:color="auto"/>
            <w:right w:val="none" w:sz="0" w:space="0" w:color="auto"/>
          </w:divBdr>
        </w:div>
        <w:div w:id="611210181">
          <w:marLeft w:val="0"/>
          <w:marRight w:val="0"/>
          <w:marTop w:val="0"/>
          <w:marBottom w:val="0"/>
          <w:divBdr>
            <w:top w:val="none" w:sz="0" w:space="0" w:color="auto"/>
            <w:left w:val="none" w:sz="0" w:space="0" w:color="auto"/>
            <w:bottom w:val="none" w:sz="0" w:space="0" w:color="auto"/>
            <w:right w:val="none" w:sz="0" w:space="0" w:color="auto"/>
          </w:divBdr>
        </w:div>
      </w:divsChild>
    </w:div>
    <w:div w:id="1158033438">
      <w:bodyDiv w:val="1"/>
      <w:marLeft w:val="0"/>
      <w:marRight w:val="0"/>
      <w:marTop w:val="0"/>
      <w:marBottom w:val="0"/>
      <w:divBdr>
        <w:top w:val="none" w:sz="0" w:space="0" w:color="auto"/>
        <w:left w:val="none" w:sz="0" w:space="0" w:color="auto"/>
        <w:bottom w:val="none" w:sz="0" w:space="0" w:color="auto"/>
        <w:right w:val="none" w:sz="0" w:space="0" w:color="auto"/>
      </w:divBdr>
      <w:divsChild>
        <w:div w:id="710231194">
          <w:marLeft w:val="0"/>
          <w:marRight w:val="0"/>
          <w:marTop w:val="0"/>
          <w:marBottom w:val="0"/>
          <w:divBdr>
            <w:top w:val="none" w:sz="0" w:space="0" w:color="auto"/>
            <w:left w:val="none" w:sz="0" w:space="0" w:color="auto"/>
            <w:bottom w:val="none" w:sz="0" w:space="0" w:color="auto"/>
            <w:right w:val="none" w:sz="0" w:space="0" w:color="auto"/>
          </w:divBdr>
        </w:div>
        <w:div w:id="1800491239">
          <w:marLeft w:val="0"/>
          <w:marRight w:val="0"/>
          <w:marTop w:val="0"/>
          <w:marBottom w:val="0"/>
          <w:divBdr>
            <w:top w:val="none" w:sz="0" w:space="0" w:color="auto"/>
            <w:left w:val="none" w:sz="0" w:space="0" w:color="auto"/>
            <w:bottom w:val="none" w:sz="0" w:space="0" w:color="auto"/>
            <w:right w:val="none" w:sz="0" w:space="0" w:color="auto"/>
          </w:divBdr>
        </w:div>
        <w:div w:id="1178613903">
          <w:marLeft w:val="0"/>
          <w:marRight w:val="0"/>
          <w:marTop w:val="0"/>
          <w:marBottom w:val="0"/>
          <w:divBdr>
            <w:top w:val="none" w:sz="0" w:space="0" w:color="auto"/>
            <w:left w:val="none" w:sz="0" w:space="0" w:color="auto"/>
            <w:bottom w:val="none" w:sz="0" w:space="0" w:color="auto"/>
            <w:right w:val="none" w:sz="0" w:space="0" w:color="auto"/>
          </w:divBdr>
        </w:div>
        <w:div w:id="1829520412">
          <w:marLeft w:val="0"/>
          <w:marRight w:val="0"/>
          <w:marTop w:val="0"/>
          <w:marBottom w:val="0"/>
          <w:divBdr>
            <w:top w:val="none" w:sz="0" w:space="0" w:color="auto"/>
            <w:left w:val="none" w:sz="0" w:space="0" w:color="auto"/>
            <w:bottom w:val="none" w:sz="0" w:space="0" w:color="auto"/>
            <w:right w:val="none" w:sz="0" w:space="0" w:color="auto"/>
          </w:divBdr>
        </w:div>
        <w:div w:id="2069764801">
          <w:marLeft w:val="0"/>
          <w:marRight w:val="0"/>
          <w:marTop w:val="0"/>
          <w:marBottom w:val="0"/>
          <w:divBdr>
            <w:top w:val="none" w:sz="0" w:space="0" w:color="auto"/>
            <w:left w:val="none" w:sz="0" w:space="0" w:color="auto"/>
            <w:bottom w:val="none" w:sz="0" w:space="0" w:color="auto"/>
            <w:right w:val="none" w:sz="0" w:space="0" w:color="auto"/>
          </w:divBdr>
        </w:div>
        <w:div w:id="1547177166">
          <w:marLeft w:val="0"/>
          <w:marRight w:val="0"/>
          <w:marTop w:val="0"/>
          <w:marBottom w:val="0"/>
          <w:divBdr>
            <w:top w:val="none" w:sz="0" w:space="0" w:color="auto"/>
            <w:left w:val="none" w:sz="0" w:space="0" w:color="auto"/>
            <w:bottom w:val="none" w:sz="0" w:space="0" w:color="auto"/>
            <w:right w:val="none" w:sz="0" w:space="0" w:color="auto"/>
          </w:divBdr>
        </w:div>
        <w:div w:id="948658005">
          <w:marLeft w:val="0"/>
          <w:marRight w:val="0"/>
          <w:marTop w:val="0"/>
          <w:marBottom w:val="0"/>
          <w:divBdr>
            <w:top w:val="none" w:sz="0" w:space="0" w:color="auto"/>
            <w:left w:val="none" w:sz="0" w:space="0" w:color="auto"/>
            <w:bottom w:val="none" w:sz="0" w:space="0" w:color="auto"/>
            <w:right w:val="none" w:sz="0" w:space="0" w:color="auto"/>
          </w:divBdr>
        </w:div>
        <w:div w:id="1827698721">
          <w:marLeft w:val="0"/>
          <w:marRight w:val="0"/>
          <w:marTop w:val="0"/>
          <w:marBottom w:val="0"/>
          <w:divBdr>
            <w:top w:val="none" w:sz="0" w:space="0" w:color="auto"/>
            <w:left w:val="none" w:sz="0" w:space="0" w:color="auto"/>
            <w:bottom w:val="none" w:sz="0" w:space="0" w:color="auto"/>
            <w:right w:val="none" w:sz="0" w:space="0" w:color="auto"/>
          </w:divBdr>
        </w:div>
        <w:div w:id="1193958561">
          <w:marLeft w:val="0"/>
          <w:marRight w:val="0"/>
          <w:marTop w:val="0"/>
          <w:marBottom w:val="0"/>
          <w:divBdr>
            <w:top w:val="none" w:sz="0" w:space="0" w:color="auto"/>
            <w:left w:val="none" w:sz="0" w:space="0" w:color="auto"/>
            <w:bottom w:val="none" w:sz="0" w:space="0" w:color="auto"/>
            <w:right w:val="none" w:sz="0" w:space="0" w:color="auto"/>
          </w:divBdr>
        </w:div>
        <w:div w:id="579097122">
          <w:marLeft w:val="0"/>
          <w:marRight w:val="0"/>
          <w:marTop w:val="0"/>
          <w:marBottom w:val="0"/>
          <w:divBdr>
            <w:top w:val="none" w:sz="0" w:space="0" w:color="auto"/>
            <w:left w:val="none" w:sz="0" w:space="0" w:color="auto"/>
            <w:bottom w:val="none" w:sz="0" w:space="0" w:color="auto"/>
            <w:right w:val="none" w:sz="0" w:space="0" w:color="auto"/>
          </w:divBdr>
        </w:div>
        <w:div w:id="2050569478">
          <w:marLeft w:val="0"/>
          <w:marRight w:val="0"/>
          <w:marTop w:val="0"/>
          <w:marBottom w:val="0"/>
          <w:divBdr>
            <w:top w:val="none" w:sz="0" w:space="0" w:color="auto"/>
            <w:left w:val="none" w:sz="0" w:space="0" w:color="auto"/>
            <w:bottom w:val="none" w:sz="0" w:space="0" w:color="auto"/>
            <w:right w:val="none" w:sz="0" w:space="0" w:color="auto"/>
          </w:divBdr>
        </w:div>
        <w:div w:id="1234468507">
          <w:marLeft w:val="0"/>
          <w:marRight w:val="0"/>
          <w:marTop w:val="0"/>
          <w:marBottom w:val="0"/>
          <w:divBdr>
            <w:top w:val="none" w:sz="0" w:space="0" w:color="auto"/>
            <w:left w:val="none" w:sz="0" w:space="0" w:color="auto"/>
            <w:bottom w:val="none" w:sz="0" w:space="0" w:color="auto"/>
            <w:right w:val="none" w:sz="0" w:space="0" w:color="auto"/>
          </w:divBdr>
        </w:div>
        <w:div w:id="987055148">
          <w:marLeft w:val="0"/>
          <w:marRight w:val="0"/>
          <w:marTop w:val="0"/>
          <w:marBottom w:val="0"/>
          <w:divBdr>
            <w:top w:val="none" w:sz="0" w:space="0" w:color="auto"/>
            <w:left w:val="none" w:sz="0" w:space="0" w:color="auto"/>
            <w:bottom w:val="none" w:sz="0" w:space="0" w:color="auto"/>
            <w:right w:val="none" w:sz="0" w:space="0" w:color="auto"/>
          </w:divBdr>
        </w:div>
        <w:div w:id="176136601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850608753">
          <w:marLeft w:val="0"/>
          <w:marRight w:val="0"/>
          <w:marTop w:val="0"/>
          <w:marBottom w:val="0"/>
          <w:divBdr>
            <w:top w:val="none" w:sz="0" w:space="0" w:color="auto"/>
            <w:left w:val="none" w:sz="0" w:space="0" w:color="auto"/>
            <w:bottom w:val="none" w:sz="0" w:space="0" w:color="auto"/>
            <w:right w:val="none" w:sz="0" w:space="0" w:color="auto"/>
          </w:divBdr>
        </w:div>
        <w:div w:id="359596398">
          <w:marLeft w:val="0"/>
          <w:marRight w:val="0"/>
          <w:marTop w:val="0"/>
          <w:marBottom w:val="0"/>
          <w:divBdr>
            <w:top w:val="none" w:sz="0" w:space="0" w:color="auto"/>
            <w:left w:val="none" w:sz="0" w:space="0" w:color="auto"/>
            <w:bottom w:val="none" w:sz="0" w:space="0" w:color="auto"/>
            <w:right w:val="none" w:sz="0" w:space="0" w:color="auto"/>
          </w:divBdr>
        </w:div>
        <w:div w:id="1894534162">
          <w:marLeft w:val="0"/>
          <w:marRight w:val="0"/>
          <w:marTop w:val="0"/>
          <w:marBottom w:val="0"/>
          <w:divBdr>
            <w:top w:val="none" w:sz="0" w:space="0" w:color="auto"/>
            <w:left w:val="none" w:sz="0" w:space="0" w:color="auto"/>
            <w:bottom w:val="none" w:sz="0" w:space="0" w:color="auto"/>
            <w:right w:val="none" w:sz="0" w:space="0" w:color="auto"/>
          </w:divBdr>
        </w:div>
        <w:div w:id="1876116681">
          <w:marLeft w:val="0"/>
          <w:marRight w:val="0"/>
          <w:marTop w:val="0"/>
          <w:marBottom w:val="0"/>
          <w:divBdr>
            <w:top w:val="none" w:sz="0" w:space="0" w:color="auto"/>
            <w:left w:val="none" w:sz="0" w:space="0" w:color="auto"/>
            <w:bottom w:val="none" w:sz="0" w:space="0" w:color="auto"/>
            <w:right w:val="none" w:sz="0" w:space="0" w:color="auto"/>
          </w:divBdr>
        </w:div>
        <w:div w:id="1622147174">
          <w:marLeft w:val="0"/>
          <w:marRight w:val="0"/>
          <w:marTop w:val="0"/>
          <w:marBottom w:val="0"/>
          <w:divBdr>
            <w:top w:val="none" w:sz="0" w:space="0" w:color="auto"/>
            <w:left w:val="none" w:sz="0" w:space="0" w:color="auto"/>
            <w:bottom w:val="none" w:sz="0" w:space="0" w:color="auto"/>
            <w:right w:val="none" w:sz="0" w:space="0" w:color="auto"/>
          </w:divBdr>
        </w:div>
      </w:divsChild>
    </w:div>
    <w:div w:id="1175144316">
      <w:bodyDiv w:val="1"/>
      <w:marLeft w:val="0"/>
      <w:marRight w:val="0"/>
      <w:marTop w:val="0"/>
      <w:marBottom w:val="0"/>
      <w:divBdr>
        <w:top w:val="none" w:sz="0" w:space="0" w:color="auto"/>
        <w:left w:val="none" w:sz="0" w:space="0" w:color="auto"/>
        <w:bottom w:val="none" w:sz="0" w:space="0" w:color="auto"/>
        <w:right w:val="none" w:sz="0" w:space="0" w:color="auto"/>
      </w:divBdr>
      <w:divsChild>
        <w:div w:id="604970614">
          <w:marLeft w:val="0"/>
          <w:marRight w:val="0"/>
          <w:marTop w:val="0"/>
          <w:marBottom w:val="0"/>
          <w:divBdr>
            <w:top w:val="none" w:sz="0" w:space="0" w:color="auto"/>
            <w:left w:val="none" w:sz="0" w:space="0" w:color="auto"/>
            <w:bottom w:val="none" w:sz="0" w:space="0" w:color="auto"/>
            <w:right w:val="none" w:sz="0" w:space="0" w:color="auto"/>
          </w:divBdr>
        </w:div>
        <w:div w:id="379017926">
          <w:marLeft w:val="0"/>
          <w:marRight w:val="0"/>
          <w:marTop w:val="0"/>
          <w:marBottom w:val="0"/>
          <w:divBdr>
            <w:top w:val="none" w:sz="0" w:space="0" w:color="auto"/>
            <w:left w:val="none" w:sz="0" w:space="0" w:color="auto"/>
            <w:bottom w:val="none" w:sz="0" w:space="0" w:color="auto"/>
            <w:right w:val="none" w:sz="0" w:space="0" w:color="auto"/>
          </w:divBdr>
        </w:div>
        <w:div w:id="196090732">
          <w:marLeft w:val="0"/>
          <w:marRight w:val="0"/>
          <w:marTop w:val="0"/>
          <w:marBottom w:val="0"/>
          <w:divBdr>
            <w:top w:val="none" w:sz="0" w:space="0" w:color="auto"/>
            <w:left w:val="none" w:sz="0" w:space="0" w:color="auto"/>
            <w:bottom w:val="none" w:sz="0" w:space="0" w:color="auto"/>
            <w:right w:val="none" w:sz="0" w:space="0" w:color="auto"/>
          </w:divBdr>
        </w:div>
        <w:div w:id="467363064">
          <w:marLeft w:val="0"/>
          <w:marRight w:val="0"/>
          <w:marTop w:val="0"/>
          <w:marBottom w:val="0"/>
          <w:divBdr>
            <w:top w:val="none" w:sz="0" w:space="0" w:color="auto"/>
            <w:left w:val="none" w:sz="0" w:space="0" w:color="auto"/>
            <w:bottom w:val="none" w:sz="0" w:space="0" w:color="auto"/>
            <w:right w:val="none" w:sz="0" w:space="0" w:color="auto"/>
          </w:divBdr>
        </w:div>
        <w:div w:id="773941167">
          <w:marLeft w:val="0"/>
          <w:marRight w:val="0"/>
          <w:marTop w:val="0"/>
          <w:marBottom w:val="0"/>
          <w:divBdr>
            <w:top w:val="none" w:sz="0" w:space="0" w:color="auto"/>
            <w:left w:val="none" w:sz="0" w:space="0" w:color="auto"/>
            <w:bottom w:val="none" w:sz="0" w:space="0" w:color="auto"/>
            <w:right w:val="none" w:sz="0" w:space="0" w:color="auto"/>
          </w:divBdr>
        </w:div>
      </w:divsChild>
    </w:div>
    <w:div w:id="1176384754">
      <w:bodyDiv w:val="1"/>
      <w:marLeft w:val="0"/>
      <w:marRight w:val="0"/>
      <w:marTop w:val="0"/>
      <w:marBottom w:val="0"/>
      <w:divBdr>
        <w:top w:val="none" w:sz="0" w:space="0" w:color="auto"/>
        <w:left w:val="none" w:sz="0" w:space="0" w:color="auto"/>
        <w:bottom w:val="none" w:sz="0" w:space="0" w:color="auto"/>
        <w:right w:val="none" w:sz="0" w:space="0" w:color="auto"/>
      </w:divBdr>
    </w:div>
    <w:div w:id="1185830161">
      <w:bodyDiv w:val="1"/>
      <w:marLeft w:val="0"/>
      <w:marRight w:val="0"/>
      <w:marTop w:val="0"/>
      <w:marBottom w:val="0"/>
      <w:divBdr>
        <w:top w:val="none" w:sz="0" w:space="0" w:color="auto"/>
        <w:left w:val="none" w:sz="0" w:space="0" w:color="auto"/>
        <w:bottom w:val="none" w:sz="0" w:space="0" w:color="auto"/>
        <w:right w:val="none" w:sz="0" w:space="0" w:color="auto"/>
      </w:divBdr>
    </w:div>
    <w:div w:id="1207984518">
      <w:bodyDiv w:val="1"/>
      <w:marLeft w:val="0"/>
      <w:marRight w:val="0"/>
      <w:marTop w:val="0"/>
      <w:marBottom w:val="0"/>
      <w:divBdr>
        <w:top w:val="none" w:sz="0" w:space="0" w:color="auto"/>
        <w:left w:val="none" w:sz="0" w:space="0" w:color="auto"/>
        <w:bottom w:val="none" w:sz="0" w:space="0" w:color="auto"/>
        <w:right w:val="none" w:sz="0" w:space="0" w:color="auto"/>
      </w:divBdr>
    </w:div>
    <w:div w:id="1230967371">
      <w:bodyDiv w:val="1"/>
      <w:marLeft w:val="0"/>
      <w:marRight w:val="0"/>
      <w:marTop w:val="0"/>
      <w:marBottom w:val="0"/>
      <w:divBdr>
        <w:top w:val="none" w:sz="0" w:space="0" w:color="auto"/>
        <w:left w:val="none" w:sz="0" w:space="0" w:color="auto"/>
        <w:bottom w:val="none" w:sz="0" w:space="0" w:color="auto"/>
        <w:right w:val="none" w:sz="0" w:space="0" w:color="auto"/>
      </w:divBdr>
    </w:div>
    <w:div w:id="1259026618">
      <w:bodyDiv w:val="1"/>
      <w:marLeft w:val="0"/>
      <w:marRight w:val="0"/>
      <w:marTop w:val="0"/>
      <w:marBottom w:val="0"/>
      <w:divBdr>
        <w:top w:val="none" w:sz="0" w:space="0" w:color="auto"/>
        <w:left w:val="none" w:sz="0" w:space="0" w:color="auto"/>
        <w:bottom w:val="none" w:sz="0" w:space="0" w:color="auto"/>
        <w:right w:val="none" w:sz="0" w:space="0" w:color="auto"/>
      </w:divBdr>
    </w:div>
    <w:div w:id="1319965144">
      <w:bodyDiv w:val="1"/>
      <w:marLeft w:val="0"/>
      <w:marRight w:val="0"/>
      <w:marTop w:val="0"/>
      <w:marBottom w:val="0"/>
      <w:divBdr>
        <w:top w:val="none" w:sz="0" w:space="0" w:color="auto"/>
        <w:left w:val="none" w:sz="0" w:space="0" w:color="auto"/>
        <w:bottom w:val="none" w:sz="0" w:space="0" w:color="auto"/>
        <w:right w:val="none" w:sz="0" w:space="0" w:color="auto"/>
      </w:divBdr>
      <w:divsChild>
        <w:div w:id="320962249">
          <w:marLeft w:val="0"/>
          <w:marRight w:val="0"/>
          <w:marTop w:val="0"/>
          <w:marBottom w:val="0"/>
          <w:divBdr>
            <w:top w:val="none" w:sz="0" w:space="0" w:color="auto"/>
            <w:left w:val="none" w:sz="0" w:space="0" w:color="auto"/>
            <w:bottom w:val="none" w:sz="0" w:space="0" w:color="auto"/>
            <w:right w:val="none" w:sz="0" w:space="0" w:color="auto"/>
          </w:divBdr>
        </w:div>
        <w:div w:id="233854418">
          <w:marLeft w:val="0"/>
          <w:marRight w:val="0"/>
          <w:marTop w:val="0"/>
          <w:marBottom w:val="0"/>
          <w:divBdr>
            <w:top w:val="none" w:sz="0" w:space="0" w:color="auto"/>
            <w:left w:val="none" w:sz="0" w:space="0" w:color="auto"/>
            <w:bottom w:val="none" w:sz="0" w:space="0" w:color="auto"/>
            <w:right w:val="none" w:sz="0" w:space="0" w:color="auto"/>
          </w:divBdr>
        </w:div>
        <w:div w:id="1938319117">
          <w:marLeft w:val="0"/>
          <w:marRight w:val="0"/>
          <w:marTop w:val="0"/>
          <w:marBottom w:val="0"/>
          <w:divBdr>
            <w:top w:val="none" w:sz="0" w:space="0" w:color="auto"/>
            <w:left w:val="none" w:sz="0" w:space="0" w:color="auto"/>
            <w:bottom w:val="none" w:sz="0" w:space="0" w:color="auto"/>
            <w:right w:val="none" w:sz="0" w:space="0" w:color="auto"/>
          </w:divBdr>
        </w:div>
        <w:div w:id="1973093833">
          <w:marLeft w:val="0"/>
          <w:marRight w:val="0"/>
          <w:marTop w:val="0"/>
          <w:marBottom w:val="0"/>
          <w:divBdr>
            <w:top w:val="none" w:sz="0" w:space="0" w:color="auto"/>
            <w:left w:val="none" w:sz="0" w:space="0" w:color="auto"/>
            <w:bottom w:val="none" w:sz="0" w:space="0" w:color="auto"/>
            <w:right w:val="none" w:sz="0" w:space="0" w:color="auto"/>
          </w:divBdr>
        </w:div>
        <w:div w:id="2018724457">
          <w:marLeft w:val="0"/>
          <w:marRight w:val="0"/>
          <w:marTop w:val="0"/>
          <w:marBottom w:val="0"/>
          <w:divBdr>
            <w:top w:val="none" w:sz="0" w:space="0" w:color="auto"/>
            <w:left w:val="none" w:sz="0" w:space="0" w:color="auto"/>
            <w:bottom w:val="none" w:sz="0" w:space="0" w:color="auto"/>
            <w:right w:val="none" w:sz="0" w:space="0" w:color="auto"/>
          </w:divBdr>
        </w:div>
        <w:div w:id="895505859">
          <w:marLeft w:val="0"/>
          <w:marRight w:val="0"/>
          <w:marTop w:val="0"/>
          <w:marBottom w:val="0"/>
          <w:divBdr>
            <w:top w:val="none" w:sz="0" w:space="0" w:color="auto"/>
            <w:left w:val="none" w:sz="0" w:space="0" w:color="auto"/>
            <w:bottom w:val="none" w:sz="0" w:space="0" w:color="auto"/>
            <w:right w:val="none" w:sz="0" w:space="0" w:color="auto"/>
          </w:divBdr>
        </w:div>
        <w:div w:id="957377243">
          <w:marLeft w:val="0"/>
          <w:marRight w:val="0"/>
          <w:marTop w:val="0"/>
          <w:marBottom w:val="0"/>
          <w:divBdr>
            <w:top w:val="none" w:sz="0" w:space="0" w:color="auto"/>
            <w:left w:val="none" w:sz="0" w:space="0" w:color="auto"/>
            <w:bottom w:val="none" w:sz="0" w:space="0" w:color="auto"/>
            <w:right w:val="none" w:sz="0" w:space="0" w:color="auto"/>
          </w:divBdr>
        </w:div>
        <w:div w:id="1930116896">
          <w:marLeft w:val="0"/>
          <w:marRight w:val="0"/>
          <w:marTop w:val="0"/>
          <w:marBottom w:val="0"/>
          <w:divBdr>
            <w:top w:val="none" w:sz="0" w:space="0" w:color="auto"/>
            <w:left w:val="none" w:sz="0" w:space="0" w:color="auto"/>
            <w:bottom w:val="none" w:sz="0" w:space="0" w:color="auto"/>
            <w:right w:val="none" w:sz="0" w:space="0" w:color="auto"/>
          </w:divBdr>
        </w:div>
      </w:divsChild>
    </w:div>
    <w:div w:id="1342470188">
      <w:bodyDiv w:val="1"/>
      <w:marLeft w:val="0"/>
      <w:marRight w:val="0"/>
      <w:marTop w:val="0"/>
      <w:marBottom w:val="0"/>
      <w:divBdr>
        <w:top w:val="none" w:sz="0" w:space="0" w:color="auto"/>
        <w:left w:val="none" w:sz="0" w:space="0" w:color="auto"/>
        <w:bottom w:val="none" w:sz="0" w:space="0" w:color="auto"/>
        <w:right w:val="none" w:sz="0" w:space="0" w:color="auto"/>
      </w:divBdr>
      <w:divsChild>
        <w:div w:id="2005546306">
          <w:marLeft w:val="0"/>
          <w:marRight w:val="0"/>
          <w:marTop w:val="0"/>
          <w:marBottom w:val="0"/>
          <w:divBdr>
            <w:top w:val="none" w:sz="0" w:space="0" w:color="auto"/>
            <w:left w:val="none" w:sz="0" w:space="0" w:color="auto"/>
            <w:bottom w:val="none" w:sz="0" w:space="0" w:color="auto"/>
            <w:right w:val="none" w:sz="0" w:space="0" w:color="auto"/>
          </w:divBdr>
        </w:div>
        <w:div w:id="1285231273">
          <w:marLeft w:val="0"/>
          <w:marRight w:val="0"/>
          <w:marTop w:val="0"/>
          <w:marBottom w:val="0"/>
          <w:divBdr>
            <w:top w:val="none" w:sz="0" w:space="0" w:color="auto"/>
            <w:left w:val="none" w:sz="0" w:space="0" w:color="auto"/>
            <w:bottom w:val="none" w:sz="0" w:space="0" w:color="auto"/>
            <w:right w:val="none" w:sz="0" w:space="0" w:color="auto"/>
          </w:divBdr>
        </w:div>
        <w:div w:id="1640840321">
          <w:marLeft w:val="0"/>
          <w:marRight w:val="0"/>
          <w:marTop w:val="0"/>
          <w:marBottom w:val="0"/>
          <w:divBdr>
            <w:top w:val="none" w:sz="0" w:space="0" w:color="auto"/>
            <w:left w:val="none" w:sz="0" w:space="0" w:color="auto"/>
            <w:bottom w:val="none" w:sz="0" w:space="0" w:color="auto"/>
            <w:right w:val="none" w:sz="0" w:space="0" w:color="auto"/>
          </w:divBdr>
        </w:div>
        <w:div w:id="991641054">
          <w:marLeft w:val="0"/>
          <w:marRight w:val="0"/>
          <w:marTop w:val="0"/>
          <w:marBottom w:val="0"/>
          <w:divBdr>
            <w:top w:val="none" w:sz="0" w:space="0" w:color="auto"/>
            <w:left w:val="none" w:sz="0" w:space="0" w:color="auto"/>
            <w:bottom w:val="none" w:sz="0" w:space="0" w:color="auto"/>
            <w:right w:val="none" w:sz="0" w:space="0" w:color="auto"/>
          </w:divBdr>
        </w:div>
        <w:div w:id="2032030668">
          <w:marLeft w:val="0"/>
          <w:marRight w:val="0"/>
          <w:marTop w:val="0"/>
          <w:marBottom w:val="0"/>
          <w:divBdr>
            <w:top w:val="none" w:sz="0" w:space="0" w:color="auto"/>
            <w:left w:val="none" w:sz="0" w:space="0" w:color="auto"/>
            <w:bottom w:val="none" w:sz="0" w:space="0" w:color="auto"/>
            <w:right w:val="none" w:sz="0" w:space="0" w:color="auto"/>
          </w:divBdr>
        </w:div>
        <w:div w:id="1257906993">
          <w:marLeft w:val="0"/>
          <w:marRight w:val="0"/>
          <w:marTop w:val="0"/>
          <w:marBottom w:val="0"/>
          <w:divBdr>
            <w:top w:val="none" w:sz="0" w:space="0" w:color="auto"/>
            <w:left w:val="none" w:sz="0" w:space="0" w:color="auto"/>
            <w:bottom w:val="none" w:sz="0" w:space="0" w:color="auto"/>
            <w:right w:val="none" w:sz="0" w:space="0" w:color="auto"/>
          </w:divBdr>
        </w:div>
        <w:div w:id="250938487">
          <w:marLeft w:val="0"/>
          <w:marRight w:val="0"/>
          <w:marTop w:val="0"/>
          <w:marBottom w:val="0"/>
          <w:divBdr>
            <w:top w:val="none" w:sz="0" w:space="0" w:color="auto"/>
            <w:left w:val="none" w:sz="0" w:space="0" w:color="auto"/>
            <w:bottom w:val="none" w:sz="0" w:space="0" w:color="auto"/>
            <w:right w:val="none" w:sz="0" w:space="0" w:color="auto"/>
          </w:divBdr>
        </w:div>
        <w:div w:id="1400791142">
          <w:marLeft w:val="0"/>
          <w:marRight w:val="0"/>
          <w:marTop w:val="0"/>
          <w:marBottom w:val="0"/>
          <w:divBdr>
            <w:top w:val="none" w:sz="0" w:space="0" w:color="auto"/>
            <w:left w:val="none" w:sz="0" w:space="0" w:color="auto"/>
            <w:bottom w:val="none" w:sz="0" w:space="0" w:color="auto"/>
            <w:right w:val="none" w:sz="0" w:space="0" w:color="auto"/>
          </w:divBdr>
        </w:div>
        <w:div w:id="1602956251">
          <w:marLeft w:val="0"/>
          <w:marRight w:val="0"/>
          <w:marTop w:val="0"/>
          <w:marBottom w:val="0"/>
          <w:divBdr>
            <w:top w:val="none" w:sz="0" w:space="0" w:color="auto"/>
            <w:left w:val="none" w:sz="0" w:space="0" w:color="auto"/>
            <w:bottom w:val="none" w:sz="0" w:space="0" w:color="auto"/>
            <w:right w:val="none" w:sz="0" w:space="0" w:color="auto"/>
          </w:divBdr>
        </w:div>
        <w:div w:id="126167853">
          <w:marLeft w:val="0"/>
          <w:marRight w:val="0"/>
          <w:marTop w:val="0"/>
          <w:marBottom w:val="0"/>
          <w:divBdr>
            <w:top w:val="none" w:sz="0" w:space="0" w:color="auto"/>
            <w:left w:val="none" w:sz="0" w:space="0" w:color="auto"/>
            <w:bottom w:val="none" w:sz="0" w:space="0" w:color="auto"/>
            <w:right w:val="none" w:sz="0" w:space="0" w:color="auto"/>
          </w:divBdr>
        </w:div>
        <w:div w:id="1829250747">
          <w:marLeft w:val="0"/>
          <w:marRight w:val="0"/>
          <w:marTop w:val="0"/>
          <w:marBottom w:val="0"/>
          <w:divBdr>
            <w:top w:val="none" w:sz="0" w:space="0" w:color="auto"/>
            <w:left w:val="none" w:sz="0" w:space="0" w:color="auto"/>
            <w:bottom w:val="none" w:sz="0" w:space="0" w:color="auto"/>
            <w:right w:val="none" w:sz="0" w:space="0" w:color="auto"/>
          </w:divBdr>
        </w:div>
        <w:div w:id="1952081852">
          <w:marLeft w:val="0"/>
          <w:marRight w:val="0"/>
          <w:marTop w:val="0"/>
          <w:marBottom w:val="0"/>
          <w:divBdr>
            <w:top w:val="none" w:sz="0" w:space="0" w:color="auto"/>
            <w:left w:val="none" w:sz="0" w:space="0" w:color="auto"/>
            <w:bottom w:val="none" w:sz="0" w:space="0" w:color="auto"/>
            <w:right w:val="none" w:sz="0" w:space="0" w:color="auto"/>
          </w:divBdr>
        </w:div>
        <w:div w:id="1241214175">
          <w:marLeft w:val="0"/>
          <w:marRight w:val="0"/>
          <w:marTop w:val="0"/>
          <w:marBottom w:val="0"/>
          <w:divBdr>
            <w:top w:val="none" w:sz="0" w:space="0" w:color="auto"/>
            <w:left w:val="none" w:sz="0" w:space="0" w:color="auto"/>
            <w:bottom w:val="none" w:sz="0" w:space="0" w:color="auto"/>
            <w:right w:val="none" w:sz="0" w:space="0" w:color="auto"/>
          </w:divBdr>
        </w:div>
        <w:div w:id="1235704777">
          <w:marLeft w:val="0"/>
          <w:marRight w:val="0"/>
          <w:marTop w:val="0"/>
          <w:marBottom w:val="0"/>
          <w:divBdr>
            <w:top w:val="none" w:sz="0" w:space="0" w:color="auto"/>
            <w:left w:val="none" w:sz="0" w:space="0" w:color="auto"/>
            <w:bottom w:val="none" w:sz="0" w:space="0" w:color="auto"/>
            <w:right w:val="none" w:sz="0" w:space="0" w:color="auto"/>
          </w:divBdr>
        </w:div>
        <w:div w:id="1461848872">
          <w:marLeft w:val="0"/>
          <w:marRight w:val="0"/>
          <w:marTop w:val="0"/>
          <w:marBottom w:val="0"/>
          <w:divBdr>
            <w:top w:val="none" w:sz="0" w:space="0" w:color="auto"/>
            <w:left w:val="none" w:sz="0" w:space="0" w:color="auto"/>
            <w:bottom w:val="none" w:sz="0" w:space="0" w:color="auto"/>
            <w:right w:val="none" w:sz="0" w:space="0" w:color="auto"/>
          </w:divBdr>
        </w:div>
        <w:div w:id="2026593695">
          <w:marLeft w:val="0"/>
          <w:marRight w:val="0"/>
          <w:marTop w:val="0"/>
          <w:marBottom w:val="0"/>
          <w:divBdr>
            <w:top w:val="none" w:sz="0" w:space="0" w:color="auto"/>
            <w:left w:val="none" w:sz="0" w:space="0" w:color="auto"/>
            <w:bottom w:val="none" w:sz="0" w:space="0" w:color="auto"/>
            <w:right w:val="none" w:sz="0" w:space="0" w:color="auto"/>
          </w:divBdr>
        </w:div>
        <w:div w:id="1297491402">
          <w:marLeft w:val="0"/>
          <w:marRight w:val="0"/>
          <w:marTop w:val="0"/>
          <w:marBottom w:val="0"/>
          <w:divBdr>
            <w:top w:val="none" w:sz="0" w:space="0" w:color="auto"/>
            <w:left w:val="none" w:sz="0" w:space="0" w:color="auto"/>
            <w:bottom w:val="none" w:sz="0" w:space="0" w:color="auto"/>
            <w:right w:val="none" w:sz="0" w:space="0" w:color="auto"/>
          </w:divBdr>
        </w:div>
        <w:div w:id="1068111144">
          <w:marLeft w:val="0"/>
          <w:marRight w:val="0"/>
          <w:marTop w:val="0"/>
          <w:marBottom w:val="0"/>
          <w:divBdr>
            <w:top w:val="none" w:sz="0" w:space="0" w:color="auto"/>
            <w:left w:val="none" w:sz="0" w:space="0" w:color="auto"/>
            <w:bottom w:val="none" w:sz="0" w:space="0" w:color="auto"/>
            <w:right w:val="none" w:sz="0" w:space="0" w:color="auto"/>
          </w:divBdr>
        </w:div>
        <w:div w:id="883178730">
          <w:marLeft w:val="0"/>
          <w:marRight w:val="0"/>
          <w:marTop w:val="0"/>
          <w:marBottom w:val="0"/>
          <w:divBdr>
            <w:top w:val="none" w:sz="0" w:space="0" w:color="auto"/>
            <w:left w:val="none" w:sz="0" w:space="0" w:color="auto"/>
            <w:bottom w:val="none" w:sz="0" w:space="0" w:color="auto"/>
            <w:right w:val="none" w:sz="0" w:space="0" w:color="auto"/>
          </w:divBdr>
        </w:div>
        <w:div w:id="1820656393">
          <w:marLeft w:val="0"/>
          <w:marRight w:val="0"/>
          <w:marTop w:val="0"/>
          <w:marBottom w:val="0"/>
          <w:divBdr>
            <w:top w:val="none" w:sz="0" w:space="0" w:color="auto"/>
            <w:left w:val="none" w:sz="0" w:space="0" w:color="auto"/>
            <w:bottom w:val="none" w:sz="0" w:space="0" w:color="auto"/>
            <w:right w:val="none" w:sz="0" w:space="0" w:color="auto"/>
          </w:divBdr>
        </w:div>
        <w:div w:id="143935187">
          <w:marLeft w:val="0"/>
          <w:marRight w:val="0"/>
          <w:marTop w:val="0"/>
          <w:marBottom w:val="0"/>
          <w:divBdr>
            <w:top w:val="none" w:sz="0" w:space="0" w:color="auto"/>
            <w:left w:val="none" w:sz="0" w:space="0" w:color="auto"/>
            <w:bottom w:val="none" w:sz="0" w:space="0" w:color="auto"/>
            <w:right w:val="none" w:sz="0" w:space="0" w:color="auto"/>
          </w:divBdr>
        </w:div>
        <w:div w:id="840774827">
          <w:marLeft w:val="0"/>
          <w:marRight w:val="0"/>
          <w:marTop w:val="0"/>
          <w:marBottom w:val="0"/>
          <w:divBdr>
            <w:top w:val="none" w:sz="0" w:space="0" w:color="auto"/>
            <w:left w:val="none" w:sz="0" w:space="0" w:color="auto"/>
            <w:bottom w:val="none" w:sz="0" w:space="0" w:color="auto"/>
            <w:right w:val="none" w:sz="0" w:space="0" w:color="auto"/>
          </w:divBdr>
        </w:div>
        <w:div w:id="402222600">
          <w:marLeft w:val="0"/>
          <w:marRight w:val="0"/>
          <w:marTop w:val="0"/>
          <w:marBottom w:val="0"/>
          <w:divBdr>
            <w:top w:val="none" w:sz="0" w:space="0" w:color="auto"/>
            <w:left w:val="none" w:sz="0" w:space="0" w:color="auto"/>
            <w:bottom w:val="none" w:sz="0" w:space="0" w:color="auto"/>
            <w:right w:val="none" w:sz="0" w:space="0" w:color="auto"/>
          </w:divBdr>
        </w:div>
        <w:div w:id="1441948608">
          <w:marLeft w:val="0"/>
          <w:marRight w:val="0"/>
          <w:marTop w:val="0"/>
          <w:marBottom w:val="0"/>
          <w:divBdr>
            <w:top w:val="none" w:sz="0" w:space="0" w:color="auto"/>
            <w:left w:val="none" w:sz="0" w:space="0" w:color="auto"/>
            <w:bottom w:val="none" w:sz="0" w:space="0" w:color="auto"/>
            <w:right w:val="none" w:sz="0" w:space="0" w:color="auto"/>
          </w:divBdr>
        </w:div>
        <w:div w:id="1582058024">
          <w:marLeft w:val="0"/>
          <w:marRight w:val="0"/>
          <w:marTop w:val="0"/>
          <w:marBottom w:val="0"/>
          <w:divBdr>
            <w:top w:val="none" w:sz="0" w:space="0" w:color="auto"/>
            <w:left w:val="none" w:sz="0" w:space="0" w:color="auto"/>
            <w:bottom w:val="none" w:sz="0" w:space="0" w:color="auto"/>
            <w:right w:val="none" w:sz="0" w:space="0" w:color="auto"/>
          </w:divBdr>
        </w:div>
        <w:div w:id="1893540733">
          <w:marLeft w:val="0"/>
          <w:marRight w:val="0"/>
          <w:marTop w:val="0"/>
          <w:marBottom w:val="0"/>
          <w:divBdr>
            <w:top w:val="none" w:sz="0" w:space="0" w:color="auto"/>
            <w:left w:val="none" w:sz="0" w:space="0" w:color="auto"/>
            <w:bottom w:val="none" w:sz="0" w:space="0" w:color="auto"/>
            <w:right w:val="none" w:sz="0" w:space="0" w:color="auto"/>
          </w:divBdr>
        </w:div>
        <w:div w:id="227541975">
          <w:marLeft w:val="0"/>
          <w:marRight w:val="0"/>
          <w:marTop w:val="0"/>
          <w:marBottom w:val="0"/>
          <w:divBdr>
            <w:top w:val="none" w:sz="0" w:space="0" w:color="auto"/>
            <w:left w:val="none" w:sz="0" w:space="0" w:color="auto"/>
            <w:bottom w:val="none" w:sz="0" w:space="0" w:color="auto"/>
            <w:right w:val="none" w:sz="0" w:space="0" w:color="auto"/>
          </w:divBdr>
        </w:div>
        <w:div w:id="1781486020">
          <w:marLeft w:val="0"/>
          <w:marRight w:val="0"/>
          <w:marTop w:val="0"/>
          <w:marBottom w:val="0"/>
          <w:divBdr>
            <w:top w:val="none" w:sz="0" w:space="0" w:color="auto"/>
            <w:left w:val="none" w:sz="0" w:space="0" w:color="auto"/>
            <w:bottom w:val="none" w:sz="0" w:space="0" w:color="auto"/>
            <w:right w:val="none" w:sz="0" w:space="0" w:color="auto"/>
          </w:divBdr>
        </w:div>
        <w:div w:id="1672683536">
          <w:marLeft w:val="0"/>
          <w:marRight w:val="0"/>
          <w:marTop w:val="0"/>
          <w:marBottom w:val="0"/>
          <w:divBdr>
            <w:top w:val="none" w:sz="0" w:space="0" w:color="auto"/>
            <w:left w:val="none" w:sz="0" w:space="0" w:color="auto"/>
            <w:bottom w:val="none" w:sz="0" w:space="0" w:color="auto"/>
            <w:right w:val="none" w:sz="0" w:space="0" w:color="auto"/>
          </w:divBdr>
        </w:div>
        <w:div w:id="303506874">
          <w:marLeft w:val="0"/>
          <w:marRight w:val="0"/>
          <w:marTop w:val="0"/>
          <w:marBottom w:val="0"/>
          <w:divBdr>
            <w:top w:val="none" w:sz="0" w:space="0" w:color="auto"/>
            <w:left w:val="none" w:sz="0" w:space="0" w:color="auto"/>
            <w:bottom w:val="none" w:sz="0" w:space="0" w:color="auto"/>
            <w:right w:val="none" w:sz="0" w:space="0" w:color="auto"/>
          </w:divBdr>
        </w:div>
        <w:div w:id="1440567972">
          <w:marLeft w:val="0"/>
          <w:marRight w:val="0"/>
          <w:marTop w:val="0"/>
          <w:marBottom w:val="0"/>
          <w:divBdr>
            <w:top w:val="none" w:sz="0" w:space="0" w:color="auto"/>
            <w:left w:val="none" w:sz="0" w:space="0" w:color="auto"/>
            <w:bottom w:val="none" w:sz="0" w:space="0" w:color="auto"/>
            <w:right w:val="none" w:sz="0" w:space="0" w:color="auto"/>
          </w:divBdr>
        </w:div>
        <w:div w:id="116725490">
          <w:marLeft w:val="0"/>
          <w:marRight w:val="0"/>
          <w:marTop w:val="0"/>
          <w:marBottom w:val="0"/>
          <w:divBdr>
            <w:top w:val="none" w:sz="0" w:space="0" w:color="auto"/>
            <w:left w:val="none" w:sz="0" w:space="0" w:color="auto"/>
            <w:bottom w:val="none" w:sz="0" w:space="0" w:color="auto"/>
            <w:right w:val="none" w:sz="0" w:space="0" w:color="auto"/>
          </w:divBdr>
        </w:div>
        <w:div w:id="1483814457">
          <w:marLeft w:val="0"/>
          <w:marRight w:val="0"/>
          <w:marTop w:val="0"/>
          <w:marBottom w:val="0"/>
          <w:divBdr>
            <w:top w:val="none" w:sz="0" w:space="0" w:color="auto"/>
            <w:left w:val="none" w:sz="0" w:space="0" w:color="auto"/>
            <w:bottom w:val="none" w:sz="0" w:space="0" w:color="auto"/>
            <w:right w:val="none" w:sz="0" w:space="0" w:color="auto"/>
          </w:divBdr>
        </w:div>
        <w:div w:id="1117723639">
          <w:marLeft w:val="0"/>
          <w:marRight w:val="0"/>
          <w:marTop w:val="0"/>
          <w:marBottom w:val="0"/>
          <w:divBdr>
            <w:top w:val="none" w:sz="0" w:space="0" w:color="auto"/>
            <w:left w:val="none" w:sz="0" w:space="0" w:color="auto"/>
            <w:bottom w:val="none" w:sz="0" w:space="0" w:color="auto"/>
            <w:right w:val="none" w:sz="0" w:space="0" w:color="auto"/>
          </w:divBdr>
        </w:div>
        <w:div w:id="1408113706">
          <w:marLeft w:val="0"/>
          <w:marRight w:val="0"/>
          <w:marTop w:val="0"/>
          <w:marBottom w:val="0"/>
          <w:divBdr>
            <w:top w:val="none" w:sz="0" w:space="0" w:color="auto"/>
            <w:left w:val="none" w:sz="0" w:space="0" w:color="auto"/>
            <w:bottom w:val="none" w:sz="0" w:space="0" w:color="auto"/>
            <w:right w:val="none" w:sz="0" w:space="0" w:color="auto"/>
          </w:divBdr>
        </w:div>
        <w:div w:id="53555265">
          <w:marLeft w:val="0"/>
          <w:marRight w:val="0"/>
          <w:marTop w:val="0"/>
          <w:marBottom w:val="0"/>
          <w:divBdr>
            <w:top w:val="none" w:sz="0" w:space="0" w:color="auto"/>
            <w:left w:val="none" w:sz="0" w:space="0" w:color="auto"/>
            <w:bottom w:val="none" w:sz="0" w:space="0" w:color="auto"/>
            <w:right w:val="none" w:sz="0" w:space="0" w:color="auto"/>
          </w:divBdr>
        </w:div>
        <w:div w:id="1049838236">
          <w:marLeft w:val="0"/>
          <w:marRight w:val="0"/>
          <w:marTop w:val="0"/>
          <w:marBottom w:val="0"/>
          <w:divBdr>
            <w:top w:val="none" w:sz="0" w:space="0" w:color="auto"/>
            <w:left w:val="none" w:sz="0" w:space="0" w:color="auto"/>
            <w:bottom w:val="none" w:sz="0" w:space="0" w:color="auto"/>
            <w:right w:val="none" w:sz="0" w:space="0" w:color="auto"/>
          </w:divBdr>
        </w:div>
        <w:div w:id="1828202291">
          <w:marLeft w:val="0"/>
          <w:marRight w:val="0"/>
          <w:marTop w:val="0"/>
          <w:marBottom w:val="0"/>
          <w:divBdr>
            <w:top w:val="none" w:sz="0" w:space="0" w:color="auto"/>
            <w:left w:val="none" w:sz="0" w:space="0" w:color="auto"/>
            <w:bottom w:val="none" w:sz="0" w:space="0" w:color="auto"/>
            <w:right w:val="none" w:sz="0" w:space="0" w:color="auto"/>
          </w:divBdr>
        </w:div>
        <w:div w:id="1615094434">
          <w:marLeft w:val="0"/>
          <w:marRight w:val="0"/>
          <w:marTop w:val="0"/>
          <w:marBottom w:val="0"/>
          <w:divBdr>
            <w:top w:val="none" w:sz="0" w:space="0" w:color="auto"/>
            <w:left w:val="none" w:sz="0" w:space="0" w:color="auto"/>
            <w:bottom w:val="none" w:sz="0" w:space="0" w:color="auto"/>
            <w:right w:val="none" w:sz="0" w:space="0" w:color="auto"/>
          </w:divBdr>
        </w:div>
        <w:div w:id="105931600">
          <w:marLeft w:val="0"/>
          <w:marRight w:val="0"/>
          <w:marTop w:val="0"/>
          <w:marBottom w:val="0"/>
          <w:divBdr>
            <w:top w:val="none" w:sz="0" w:space="0" w:color="auto"/>
            <w:left w:val="none" w:sz="0" w:space="0" w:color="auto"/>
            <w:bottom w:val="none" w:sz="0" w:space="0" w:color="auto"/>
            <w:right w:val="none" w:sz="0" w:space="0" w:color="auto"/>
          </w:divBdr>
        </w:div>
        <w:div w:id="750086722">
          <w:marLeft w:val="0"/>
          <w:marRight w:val="0"/>
          <w:marTop w:val="0"/>
          <w:marBottom w:val="0"/>
          <w:divBdr>
            <w:top w:val="none" w:sz="0" w:space="0" w:color="auto"/>
            <w:left w:val="none" w:sz="0" w:space="0" w:color="auto"/>
            <w:bottom w:val="none" w:sz="0" w:space="0" w:color="auto"/>
            <w:right w:val="none" w:sz="0" w:space="0" w:color="auto"/>
          </w:divBdr>
        </w:div>
        <w:div w:id="118569013">
          <w:marLeft w:val="0"/>
          <w:marRight w:val="0"/>
          <w:marTop w:val="0"/>
          <w:marBottom w:val="0"/>
          <w:divBdr>
            <w:top w:val="none" w:sz="0" w:space="0" w:color="auto"/>
            <w:left w:val="none" w:sz="0" w:space="0" w:color="auto"/>
            <w:bottom w:val="none" w:sz="0" w:space="0" w:color="auto"/>
            <w:right w:val="none" w:sz="0" w:space="0" w:color="auto"/>
          </w:divBdr>
        </w:div>
        <w:div w:id="1492984640">
          <w:marLeft w:val="0"/>
          <w:marRight w:val="0"/>
          <w:marTop w:val="0"/>
          <w:marBottom w:val="0"/>
          <w:divBdr>
            <w:top w:val="none" w:sz="0" w:space="0" w:color="auto"/>
            <w:left w:val="none" w:sz="0" w:space="0" w:color="auto"/>
            <w:bottom w:val="none" w:sz="0" w:space="0" w:color="auto"/>
            <w:right w:val="none" w:sz="0" w:space="0" w:color="auto"/>
          </w:divBdr>
        </w:div>
        <w:div w:id="1508326641">
          <w:marLeft w:val="0"/>
          <w:marRight w:val="0"/>
          <w:marTop w:val="0"/>
          <w:marBottom w:val="0"/>
          <w:divBdr>
            <w:top w:val="none" w:sz="0" w:space="0" w:color="auto"/>
            <w:left w:val="none" w:sz="0" w:space="0" w:color="auto"/>
            <w:bottom w:val="none" w:sz="0" w:space="0" w:color="auto"/>
            <w:right w:val="none" w:sz="0" w:space="0" w:color="auto"/>
          </w:divBdr>
        </w:div>
        <w:div w:id="1982072373">
          <w:marLeft w:val="0"/>
          <w:marRight w:val="0"/>
          <w:marTop w:val="0"/>
          <w:marBottom w:val="0"/>
          <w:divBdr>
            <w:top w:val="none" w:sz="0" w:space="0" w:color="auto"/>
            <w:left w:val="none" w:sz="0" w:space="0" w:color="auto"/>
            <w:bottom w:val="none" w:sz="0" w:space="0" w:color="auto"/>
            <w:right w:val="none" w:sz="0" w:space="0" w:color="auto"/>
          </w:divBdr>
        </w:div>
        <w:div w:id="620646897">
          <w:marLeft w:val="0"/>
          <w:marRight w:val="0"/>
          <w:marTop w:val="0"/>
          <w:marBottom w:val="0"/>
          <w:divBdr>
            <w:top w:val="none" w:sz="0" w:space="0" w:color="auto"/>
            <w:left w:val="none" w:sz="0" w:space="0" w:color="auto"/>
            <w:bottom w:val="none" w:sz="0" w:space="0" w:color="auto"/>
            <w:right w:val="none" w:sz="0" w:space="0" w:color="auto"/>
          </w:divBdr>
        </w:div>
        <w:div w:id="827523851">
          <w:marLeft w:val="0"/>
          <w:marRight w:val="0"/>
          <w:marTop w:val="0"/>
          <w:marBottom w:val="0"/>
          <w:divBdr>
            <w:top w:val="none" w:sz="0" w:space="0" w:color="auto"/>
            <w:left w:val="none" w:sz="0" w:space="0" w:color="auto"/>
            <w:bottom w:val="none" w:sz="0" w:space="0" w:color="auto"/>
            <w:right w:val="none" w:sz="0" w:space="0" w:color="auto"/>
          </w:divBdr>
        </w:div>
        <w:div w:id="977491842">
          <w:marLeft w:val="0"/>
          <w:marRight w:val="0"/>
          <w:marTop w:val="0"/>
          <w:marBottom w:val="0"/>
          <w:divBdr>
            <w:top w:val="none" w:sz="0" w:space="0" w:color="auto"/>
            <w:left w:val="none" w:sz="0" w:space="0" w:color="auto"/>
            <w:bottom w:val="none" w:sz="0" w:space="0" w:color="auto"/>
            <w:right w:val="none" w:sz="0" w:space="0" w:color="auto"/>
          </w:divBdr>
        </w:div>
        <w:div w:id="750926023">
          <w:marLeft w:val="0"/>
          <w:marRight w:val="0"/>
          <w:marTop w:val="0"/>
          <w:marBottom w:val="0"/>
          <w:divBdr>
            <w:top w:val="none" w:sz="0" w:space="0" w:color="auto"/>
            <w:left w:val="none" w:sz="0" w:space="0" w:color="auto"/>
            <w:bottom w:val="none" w:sz="0" w:space="0" w:color="auto"/>
            <w:right w:val="none" w:sz="0" w:space="0" w:color="auto"/>
          </w:divBdr>
        </w:div>
      </w:divsChild>
    </w:div>
    <w:div w:id="1353994981">
      <w:bodyDiv w:val="1"/>
      <w:marLeft w:val="0"/>
      <w:marRight w:val="0"/>
      <w:marTop w:val="0"/>
      <w:marBottom w:val="0"/>
      <w:divBdr>
        <w:top w:val="none" w:sz="0" w:space="0" w:color="auto"/>
        <w:left w:val="none" w:sz="0" w:space="0" w:color="auto"/>
        <w:bottom w:val="none" w:sz="0" w:space="0" w:color="auto"/>
        <w:right w:val="none" w:sz="0" w:space="0" w:color="auto"/>
      </w:divBdr>
      <w:divsChild>
        <w:div w:id="228813050">
          <w:marLeft w:val="0"/>
          <w:marRight w:val="0"/>
          <w:marTop w:val="0"/>
          <w:marBottom w:val="0"/>
          <w:divBdr>
            <w:top w:val="none" w:sz="0" w:space="0" w:color="auto"/>
            <w:left w:val="none" w:sz="0" w:space="0" w:color="auto"/>
            <w:bottom w:val="none" w:sz="0" w:space="0" w:color="auto"/>
            <w:right w:val="none" w:sz="0" w:space="0" w:color="auto"/>
          </w:divBdr>
        </w:div>
        <w:div w:id="1900558549">
          <w:marLeft w:val="0"/>
          <w:marRight w:val="0"/>
          <w:marTop w:val="0"/>
          <w:marBottom w:val="0"/>
          <w:divBdr>
            <w:top w:val="none" w:sz="0" w:space="0" w:color="auto"/>
            <w:left w:val="none" w:sz="0" w:space="0" w:color="auto"/>
            <w:bottom w:val="none" w:sz="0" w:space="0" w:color="auto"/>
            <w:right w:val="none" w:sz="0" w:space="0" w:color="auto"/>
          </w:divBdr>
        </w:div>
        <w:div w:id="1533033747">
          <w:marLeft w:val="0"/>
          <w:marRight w:val="0"/>
          <w:marTop w:val="0"/>
          <w:marBottom w:val="0"/>
          <w:divBdr>
            <w:top w:val="none" w:sz="0" w:space="0" w:color="auto"/>
            <w:left w:val="none" w:sz="0" w:space="0" w:color="auto"/>
            <w:bottom w:val="none" w:sz="0" w:space="0" w:color="auto"/>
            <w:right w:val="none" w:sz="0" w:space="0" w:color="auto"/>
          </w:divBdr>
        </w:div>
        <w:div w:id="598366206">
          <w:marLeft w:val="0"/>
          <w:marRight w:val="0"/>
          <w:marTop w:val="0"/>
          <w:marBottom w:val="0"/>
          <w:divBdr>
            <w:top w:val="none" w:sz="0" w:space="0" w:color="auto"/>
            <w:left w:val="none" w:sz="0" w:space="0" w:color="auto"/>
            <w:bottom w:val="none" w:sz="0" w:space="0" w:color="auto"/>
            <w:right w:val="none" w:sz="0" w:space="0" w:color="auto"/>
          </w:divBdr>
        </w:div>
        <w:div w:id="1536775929">
          <w:marLeft w:val="0"/>
          <w:marRight w:val="0"/>
          <w:marTop w:val="0"/>
          <w:marBottom w:val="0"/>
          <w:divBdr>
            <w:top w:val="none" w:sz="0" w:space="0" w:color="auto"/>
            <w:left w:val="none" w:sz="0" w:space="0" w:color="auto"/>
            <w:bottom w:val="none" w:sz="0" w:space="0" w:color="auto"/>
            <w:right w:val="none" w:sz="0" w:space="0" w:color="auto"/>
          </w:divBdr>
        </w:div>
        <w:div w:id="1013413883">
          <w:marLeft w:val="0"/>
          <w:marRight w:val="0"/>
          <w:marTop w:val="0"/>
          <w:marBottom w:val="0"/>
          <w:divBdr>
            <w:top w:val="none" w:sz="0" w:space="0" w:color="auto"/>
            <w:left w:val="none" w:sz="0" w:space="0" w:color="auto"/>
            <w:bottom w:val="none" w:sz="0" w:space="0" w:color="auto"/>
            <w:right w:val="none" w:sz="0" w:space="0" w:color="auto"/>
          </w:divBdr>
        </w:div>
        <w:div w:id="246428929">
          <w:marLeft w:val="0"/>
          <w:marRight w:val="0"/>
          <w:marTop w:val="0"/>
          <w:marBottom w:val="0"/>
          <w:divBdr>
            <w:top w:val="none" w:sz="0" w:space="0" w:color="auto"/>
            <w:left w:val="none" w:sz="0" w:space="0" w:color="auto"/>
            <w:bottom w:val="none" w:sz="0" w:space="0" w:color="auto"/>
            <w:right w:val="none" w:sz="0" w:space="0" w:color="auto"/>
          </w:divBdr>
        </w:div>
        <w:div w:id="1993437111">
          <w:marLeft w:val="0"/>
          <w:marRight w:val="0"/>
          <w:marTop w:val="0"/>
          <w:marBottom w:val="0"/>
          <w:divBdr>
            <w:top w:val="none" w:sz="0" w:space="0" w:color="auto"/>
            <w:left w:val="none" w:sz="0" w:space="0" w:color="auto"/>
            <w:bottom w:val="none" w:sz="0" w:space="0" w:color="auto"/>
            <w:right w:val="none" w:sz="0" w:space="0" w:color="auto"/>
          </w:divBdr>
        </w:div>
        <w:div w:id="1882470540">
          <w:marLeft w:val="0"/>
          <w:marRight w:val="0"/>
          <w:marTop w:val="0"/>
          <w:marBottom w:val="0"/>
          <w:divBdr>
            <w:top w:val="none" w:sz="0" w:space="0" w:color="auto"/>
            <w:left w:val="none" w:sz="0" w:space="0" w:color="auto"/>
            <w:bottom w:val="none" w:sz="0" w:space="0" w:color="auto"/>
            <w:right w:val="none" w:sz="0" w:space="0" w:color="auto"/>
          </w:divBdr>
        </w:div>
        <w:div w:id="1833791440">
          <w:marLeft w:val="0"/>
          <w:marRight w:val="0"/>
          <w:marTop w:val="0"/>
          <w:marBottom w:val="0"/>
          <w:divBdr>
            <w:top w:val="none" w:sz="0" w:space="0" w:color="auto"/>
            <w:left w:val="none" w:sz="0" w:space="0" w:color="auto"/>
            <w:bottom w:val="none" w:sz="0" w:space="0" w:color="auto"/>
            <w:right w:val="none" w:sz="0" w:space="0" w:color="auto"/>
          </w:divBdr>
        </w:div>
        <w:div w:id="672995902">
          <w:marLeft w:val="0"/>
          <w:marRight w:val="0"/>
          <w:marTop w:val="0"/>
          <w:marBottom w:val="0"/>
          <w:divBdr>
            <w:top w:val="none" w:sz="0" w:space="0" w:color="auto"/>
            <w:left w:val="none" w:sz="0" w:space="0" w:color="auto"/>
            <w:bottom w:val="none" w:sz="0" w:space="0" w:color="auto"/>
            <w:right w:val="none" w:sz="0" w:space="0" w:color="auto"/>
          </w:divBdr>
        </w:div>
        <w:div w:id="1365790437">
          <w:marLeft w:val="0"/>
          <w:marRight w:val="0"/>
          <w:marTop w:val="0"/>
          <w:marBottom w:val="0"/>
          <w:divBdr>
            <w:top w:val="none" w:sz="0" w:space="0" w:color="auto"/>
            <w:left w:val="none" w:sz="0" w:space="0" w:color="auto"/>
            <w:bottom w:val="none" w:sz="0" w:space="0" w:color="auto"/>
            <w:right w:val="none" w:sz="0" w:space="0" w:color="auto"/>
          </w:divBdr>
        </w:div>
      </w:divsChild>
    </w:div>
    <w:div w:id="1357849297">
      <w:bodyDiv w:val="1"/>
      <w:marLeft w:val="0"/>
      <w:marRight w:val="0"/>
      <w:marTop w:val="0"/>
      <w:marBottom w:val="0"/>
      <w:divBdr>
        <w:top w:val="none" w:sz="0" w:space="0" w:color="auto"/>
        <w:left w:val="none" w:sz="0" w:space="0" w:color="auto"/>
        <w:bottom w:val="none" w:sz="0" w:space="0" w:color="auto"/>
        <w:right w:val="none" w:sz="0" w:space="0" w:color="auto"/>
      </w:divBdr>
    </w:div>
    <w:div w:id="1373992079">
      <w:bodyDiv w:val="1"/>
      <w:marLeft w:val="0"/>
      <w:marRight w:val="0"/>
      <w:marTop w:val="0"/>
      <w:marBottom w:val="0"/>
      <w:divBdr>
        <w:top w:val="none" w:sz="0" w:space="0" w:color="auto"/>
        <w:left w:val="none" w:sz="0" w:space="0" w:color="auto"/>
        <w:bottom w:val="none" w:sz="0" w:space="0" w:color="auto"/>
        <w:right w:val="none" w:sz="0" w:space="0" w:color="auto"/>
      </w:divBdr>
    </w:div>
    <w:div w:id="1421751104">
      <w:bodyDiv w:val="1"/>
      <w:marLeft w:val="0"/>
      <w:marRight w:val="0"/>
      <w:marTop w:val="0"/>
      <w:marBottom w:val="0"/>
      <w:divBdr>
        <w:top w:val="none" w:sz="0" w:space="0" w:color="auto"/>
        <w:left w:val="none" w:sz="0" w:space="0" w:color="auto"/>
        <w:bottom w:val="none" w:sz="0" w:space="0" w:color="auto"/>
        <w:right w:val="none" w:sz="0" w:space="0" w:color="auto"/>
      </w:divBdr>
    </w:div>
    <w:div w:id="1436091759">
      <w:bodyDiv w:val="1"/>
      <w:marLeft w:val="0"/>
      <w:marRight w:val="0"/>
      <w:marTop w:val="0"/>
      <w:marBottom w:val="0"/>
      <w:divBdr>
        <w:top w:val="none" w:sz="0" w:space="0" w:color="auto"/>
        <w:left w:val="none" w:sz="0" w:space="0" w:color="auto"/>
        <w:bottom w:val="none" w:sz="0" w:space="0" w:color="auto"/>
        <w:right w:val="none" w:sz="0" w:space="0" w:color="auto"/>
      </w:divBdr>
    </w:div>
    <w:div w:id="1458642494">
      <w:bodyDiv w:val="1"/>
      <w:marLeft w:val="0"/>
      <w:marRight w:val="0"/>
      <w:marTop w:val="0"/>
      <w:marBottom w:val="0"/>
      <w:divBdr>
        <w:top w:val="none" w:sz="0" w:space="0" w:color="auto"/>
        <w:left w:val="none" w:sz="0" w:space="0" w:color="auto"/>
        <w:bottom w:val="none" w:sz="0" w:space="0" w:color="auto"/>
        <w:right w:val="none" w:sz="0" w:space="0" w:color="auto"/>
      </w:divBdr>
      <w:divsChild>
        <w:div w:id="918297179">
          <w:marLeft w:val="0"/>
          <w:marRight w:val="0"/>
          <w:marTop w:val="0"/>
          <w:marBottom w:val="0"/>
          <w:divBdr>
            <w:top w:val="none" w:sz="0" w:space="0" w:color="auto"/>
            <w:left w:val="none" w:sz="0" w:space="0" w:color="auto"/>
            <w:bottom w:val="none" w:sz="0" w:space="0" w:color="auto"/>
            <w:right w:val="none" w:sz="0" w:space="0" w:color="auto"/>
          </w:divBdr>
        </w:div>
        <w:div w:id="602883471">
          <w:marLeft w:val="0"/>
          <w:marRight w:val="0"/>
          <w:marTop w:val="0"/>
          <w:marBottom w:val="0"/>
          <w:divBdr>
            <w:top w:val="none" w:sz="0" w:space="0" w:color="auto"/>
            <w:left w:val="none" w:sz="0" w:space="0" w:color="auto"/>
            <w:bottom w:val="none" w:sz="0" w:space="0" w:color="auto"/>
            <w:right w:val="none" w:sz="0" w:space="0" w:color="auto"/>
          </w:divBdr>
        </w:div>
        <w:div w:id="503666359">
          <w:marLeft w:val="0"/>
          <w:marRight w:val="0"/>
          <w:marTop w:val="0"/>
          <w:marBottom w:val="0"/>
          <w:divBdr>
            <w:top w:val="none" w:sz="0" w:space="0" w:color="auto"/>
            <w:left w:val="none" w:sz="0" w:space="0" w:color="auto"/>
            <w:bottom w:val="none" w:sz="0" w:space="0" w:color="auto"/>
            <w:right w:val="none" w:sz="0" w:space="0" w:color="auto"/>
          </w:divBdr>
        </w:div>
        <w:div w:id="1459762682">
          <w:marLeft w:val="0"/>
          <w:marRight w:val="0"/>
          <w:marTop w:val="0"/>
          <w:marBottom w:val="0"/>
          <w:divBdr>
            <w:top w:val="none" w:sz="0" w:space="0" w:color="auto"/>
            <w:left w:val="none" w:sz="0" w:space="0" w:color="auto"/>
            <w:bottom w:val="none" w:sz="0" w:space="0" w:color="auto"/>
            <w:right w:val="none" w:sz="0" w:space="0" w:color="auto"/>
          </w:divBdr>
        </w:div>
        <w:div w:id="1281763263">
          <w:marLeft w:val="0"/>
          <w:marRight w:val="0"/>
          <w:marTop w:val="0"/>
          <w:marBottom w:val="0"/>
          <w:divBdr>
            <w:top w:val="none" w:sz="0" w:space="0" w:color="auto"/>
            <w:left w:val="none" w:sz="0" w:space="0" w:color="auto"/>
            <w:bottom w:val="none" w:sz="0" w:space="0" w:color="auto"/>
            <w:right w:val="none" w:sz="0" w:space="0" w:color="auto"/>
          </w:divBdr>
        </w:div>
        <w:div w:id="1816755567">
          <w:marLeft w:val="0"/>
          <w:marRight w:val="0"/>
          <w:marTop w:val="0"/>
          <w:marBottom w:val="0"/>
          <w:divBdr>
            <w:top w:val="none" w:sz="0" w:space="0" w:color="auto"/>
            <w:left w:val="none" w:sz="0" w:space="0" w:color="auto"/>
            <w:bottom w:val="none" w:sz="0" w:space="0" w:color="auto"/>
            <w:right w:val="none" w:sz="0" w:space="0" w:color="auto"/>
          </w:divBdr>
        </w:div>
        <w:div w:id="1058671080">
          <w:marLeft w:val="0"/>
          <w:marRight w:val="0"/>
          <w:marTop w:val="0"/>
          <w:marBottom w:val="0"/>
          <w:divBdr>
            <w:top w:val="none" w:sz="0" w:space="0" w:color="auto"/>
            <w:left w:val="none" w:sz="0" w:space="0" w:color="auto"/>
            <w:bottom w:val="none" w:sz="0" w:space="0" w:color="auto"/>
            <w:right w:val="none" w:sz="0" w:space="0" w:color="auto"/>
          </w:divBdr>
        </w:div>
        <w:div w:id="20520648">
          <w:marLeft w:val="0"/>
          <w:marRight w:val="0"/>
          <w:marTop w:val="0"/>
          <w:marBottom w:val="0"/>
          <w:divBdr>
            <w:top w:val="none" w:sz="0" w:space="0" w:color="auto"/>
            <w:left w:val="none" w:sz="0" w:space="0" w:color="auto"/>
            <w:bottom w:val="none" w:sz="0" w:space="0" w:color="auto"/>
            <w:right w:val="none" w:sz="0" w:space="0" w:color="auto"/>
          </w:divBdr>
        </w:div>
        <w:div w:id="1702704825">
          <w:marLeft w:val="0"/>
          <w:marRight w:val="0"/>
          <w:marTop w:val="0"/>
          <w:marBottom w:val="0"/>
          <w:divBdr>
            <w:top w:val="none" w:sz="0" w:space="0" w:color="auto"/>
            <w:left w:val="none" w:sz="0" w:space="0" w:color="auto"/>
            <w:bottom w:val="none" w:sz="0" w:space="0" w:color="auto"/>
            <w:right w:val="none" w:sz="0" w:space="0" w:color="auto"/>
          </w:divBdr>
        </w:div>
        <w:div w:id="1857840216">
          <w:marLeft w:val="0"/>
          <w:marRight w:val="0"/>
          <w:marTop w:val="0"/>
          <w:marBottom w:val="0"/>
          <w:divBdr>
            <w:top w:val="none" w:sz="0" w:space="0" w:color="auto"/>
            <w:left w:val="none" w:sz="0" w:space="0" w:color="auto"/>
            <w:bottom w:val="none" w:sz="0" w:space="0" w:color="auto"/>
            <w:right w:val="none" w:sz="0" w:space="0" w:color="auto"/>
          </w:divBdr>
        </w:div>
        <w:div w:id="894392595">
          <w:marLeft w:val="0"/>
          <w:marRight w:val="0"/>
          <w:marTop w:val="0"/>
          <w:marBottom w:val="0"/>
          <w:divBdr>
            <w:top w:val="none" w:sz="0" w:space="0" w:color="auto"/>
            <w:left w:val="none" w:sz="0" w:space="0" w:color="auto"/>
            <w:bottom w:val="none" w:sz="0" w:space="0" w:color="auto"/>
            <w:right w:val="none" w:sz="0" w:space="0" w:color="auto"/>
          </w:divBdr>
        </w:div>
        <w:div w:id="1133406522">
          <w:marLeft w:val="0"/>
          <w:marRight w:val="0"/>
          <w:marTop w:val="0"/>
          <w:marBottom w:val="0"/>
          <w:divBdr>
            <w:top w:val="none" w:sz="0" w:space="0" w:color="auto"/>
            <w:left w:val="none" w:sz="0" w:space="0" w:color="auto"/>
            <w:bottom w:val="none" w:sz="0" w:space="0" w:color="auto"/>
            <w:right w:val="none" w:sz="0" w:space="0" w:color="auto"/>
          </w:divBdr>
        </w:div>
        <w:div w:id="1928228120">
          <w:marLeft w:val="0"/>
          <w:marRight w:val="0"/>
          <w:marTop w:val="0"/>
          <w:marBottom w:val="0"/>
          <w:divBdr>
            <w:top w:val="none" w:sz="0" w:space="0" w:color="auto"/>
            <w:left w:val="none" w:sz="0" w:space="0" w:color="auto"/>
            <w:bottom w:val="none" w:sz="0" w:space="0" w:color="auto"/>
            <w:right w:val="none" w:sz="0" w:space="0" w:color="auto"/>
          </w:divBdr>
        </w:div>
        <w:div w:id="1742487376">
          <w:marLeft w:val="0"/>
          <w:marRight w:val="0"/>
          <w:marTop w:val="0"/>
          <w:marBottom w:val="0"/>
          <w:divBdr>
            <w:top w:val="none" w:sz="0" w:space="0" w:color="auto"/>
            <w:left w:val="none" w:sz="0" w:space="0" w:color="auto"/>
            <w:bottom w:val="none" w:sz="0" w:space="0" w:color="auto"/>
            <w:right w:val="none" w:sz="0" w:space="0" w:color="auto"/>
          </w:divBdr>
        </w:div>
        <w:div w:id="172838636">
          <w:marLeft w:val="0"/>
          <w:marRight w:val="0"/>
          <w:marTop w:val="0"/>
          <w:marBottom w:val="0"/>
          <w:divBdr>
            <w:top w:val="none" w:sz="0" w:space="0" w:color="auto"/>
            <w:left w:val="none" w:sz="0" w:space="0" w:color="auto"/>
            <w:bottom w:val="none" w:sz="0" w:space="0" w:color="auto"/>
            <w:right w:val="none" w:sz="0" w:space="0" w:color="auto"/>
          </w:divBdr>
        </w:div>
      </w:divsChild>
    </w:div>
    <w:div w:id="1461024206">
      <w:bodyDiv w:val="1"/>
      <w:marLeft w:val="0"/>
      <w:marRight w:val="0"/>
      <w:marTop w:val="0"/>
      <w:marBottom w:val="0"/>
      <w:divBdr>
        <w:top w:val="none" w:sz="0" w:space="0" w:color="auto"/>
        <w:left w:val="none" w:sz="0" w:space="0" w:color="auto"/>
        <w:bottom w:val="none" w:sz="0" w:space="0" w:color="auto"/>
        <w:right w:val="none" w:sz="0" w:space="0" w:color="auto"/>
      </w:divBdr>
    </w:div>
    <w:div w:id="1522353354">
      <w:bodyDiv w:val="1"/>
      <w:marLeft w:val="0"/>
      <w:marRight w:val="0"/>
      <w:marTop w:val="0"/>
      <w:marBottom w:val="0"/>
      <w:divBdr>
        <w:top w:val="none" w:sz="0" w:space="0" w:color="auto"/>
        <w:left w:val="none" w:sz="0" w:space="0" w:color="auto"/>
        <w:bottom w:val="none" w:sz="0" w:space="0" w:color="auto"/>
        <w:right w:val="none" w:sz="0" w:space="0" w:color="auto"/>
      </w:divBdr>
    </w:div>
    <w:div w:id="1541818188">
      <w:bodyDiv w:val="1"/>
      <w:marLeft w:val="0"/>
      <w:marRight w:val="0"/>
      <w:marTop w:val="0"/>
      <w:marBottom w:val="0"/>
      <w:divBdr>
        <w:top w:val="none" w:sz="0" w:space="0" w:color="auto"/>
        <w:left w:val="none" w:sz="0" w:space="0" w:color="auto"/>
        <w:bottom w:val="none" w:sz="0" w:space="0" w:color="auto"/>
        <w:right w:val="none" w:sz="0" w:space="0" w:color="auto"/>
      </w:divBdr>
      <w:divsChild>
        <w:div w:id="397632212">
          <w:marLeft w:val="0"/>
          <w:marRight w:val="0"/>
          <w:marTop w:val="0"/>
          <w:marBottom w:val="0"/>
          <w:divBdr>
            <w:top w:val="none" w:sz="0" w:space="0" w:color="auto"/>
            <w:left w:val="none" w:sz="0" w:space="0" w:color="auto"/>
            <w:bottom w:val="none" w:sz="0" w:space="0" w:color="auto"/>
            <w:right w:val="none" w:sz="0" w:space="0" w:color="auto"/>
          </w:divBdr>
        </w:div>
        <w:div w:id="1913612646">
          <w:marLeft w:val="0"/>
          <w:marRight w:val="0"/>
          <w:marTop w:val="0"/>
          <w:marBottom w:val="0"/>
          <w:divBdr>
            <w:top w:val="none" w:sz="0" w:space="0" w:color="auto"/>
            <w:left w:val="none" w:sz="0" w:space="0" w:color="auto"/>
            <w:bottom w:val="none" w:sz="0" w:space="0" w:color="auto"/>
            <w:right w:val="none" w:sz="0" w:space="0" w:color="auto"/>
          </w:divBdr>
        </w:div>
        <w:div w:id="550574152">
          <w:marLeft w:val="0"/>
          <w:marRight w:val="0"/>
          <w:marTop w:val="0"/>
          <w:marBottom w:val="0"/>
          <w:divBdr>
            <w:top w:val="none" w:sz="0" w:space="0" w:color="auto"/>
            <w:left w:val="none" w:sz="0" w:space="0" w:color="auto"/>
            <w:bottom w:val="none" w:sz="0" w:space="0" w:color="auto"/>
            <w:right w:val="none" w:sz="0" w:space="0" w:color="auto"/>
          </w:divBdr>
        </w:div>
        <w:div w:id="47727261">
          <w:marLeft w:val="0"/>
          <w:marRight w:val="0"/>
          <w:marTop w:val="0"/>
          <w:marBottom w:val="0"/>
          <w:divBdr>
            <w:top w:val="none" w:sz="0" w:space="0" w:color="auto"/>
            <w:left w:val="none" w:sz="0" w:space="0" w:color="auto"/>
            <w:bottom w:val="none" w:sz="0" w:space="0" w:color="auto"/>
            <w:right w:val="none" w:sz="0" w:space="0" w:color="auto"/>
          </w:divBdr>
        </w:div>
        <w:div w:id="745421216">
          <w:marLeft w:val="0"/>
          <w:marRight w:val="0"/>
          <w:marTop w:val="0"/>
          <w:marBottom w:val="0"/>
          <w:divBdr>
            <w:top w:val="none" w:sz="0" w:space="0" w:color="auto"/>
            <w:left w:val="none" w:sz="0" w:space="0" w:color="auto"/>
            <w:bottom w:val="none" w:sz="0" w:space="0" w:color="auto"/>
            <w:right w:val="none" w:sz="0" w:space="0" w:color="auto"/>
          </w:divBdr>
        </w:div>
        <w:div w:id="1180777301">
          <w:marLeft w:val="0"/>
          <w:marRight w:val="0"/>
          <w:marTop w:val="0"/>
          <w:marBottom w:val="0"/>
          <w:divBdr>
            <w:top w:val="none" w:sz="0" w:space="0" w:color="auto"/>
            <w:left w:val="none" w:sz="0" w:space="0" w:color="auto"/>
            <w:bottom w:val="none" w:sz="0" w:space="0" w:color="auto"/>
            <w:right w:val="none" w:sz="0" w:space="0" w:color="auto"/>
          </w:divBdr>
        </w:div>
        <w:div w:id="1066882304">
          <w:marLeft w:val="0"/>
          <w:marRight w:val="0"/>
          <w:marTop w:val="0"/>
          <w:marBottom w:val="0"/>
          <w:divBdr>
            <w:top w:val="none" w:sz="0" w:space="0" w:color="auto"/>
            <w:left w:val="none" w:sz="0" w:space="0" w:color="auto"/>
            <w:bottom w:val="none" w:sz="0" w:space="0" w:color="auto"/>
            <w:right w:val="none" w:sz="0" w:space="0" w:color="auto"/>
          </w:divBdr>
        </w:div>
        <w:div w:id="222910442">
          <w:marLeft w:val="0"/>
          <w:marRight w:val="0"/>
          <w:marTop w:val="0"/>
          <w:marBottom w:val="0"/>
          <w:divBdr>
            <w:top w:val="none" w:sz="0" w:space="0" w:color="auto"/>
            <w:left w:val="none" w:sz="0" w:space="0" w:color="auto"/>
            <w:bottom w:val="none" w:sz="0" w:space="0" w:color="auto"/>
            <w:right w:val="none" w:sz="0" w:space="0" w:color="auto"/>
          </w:divBdr>
        </w:div>
        <w:div w:id="1530727083">
          <w:marLeft w:val="0"/>
          <w:marRight w:val="0"/>
          <w:marTop w:val="0"/>
          <w:marBottom w:val="0"/>
          <w:divBdr>
            <w:top w:val="none" w:sz="0" w:space="0" w:color="auto"/>
            <w:left w:val="none" w:sz="0" w:space="0" w:color="auto"/>
            <w:bottom w:val="none" w:sz="0" w:space="0" w:color="auto"/>
            <w:right w:val="none" w:sz="0" w:space="0" w:color="auto"/>
          </w:divBdr>
        </w:div>
        <w:div w:id="1579900013">
          <w:marLeft w:val="0"/>
          <w:marRight w:val="0"/>
          <w:marTop w:val="0"/>
          <w:marBottom w:val="0"/>
          <w:divBdr>
            <w:top w:val="none" w:sz="0" w:space="0" w:color="auto"/>
            <w:left w:val="none" w:sz="0" w:space="0" w:color="auto"/>
            <w:bottom w:val="none" w:sz="0" w:space="0" w:color="auto"/>
            <w:right w:val="none" w:sz="0" w:space="0" w:color="auto"/>
          </w:divBdr>
        </w:div>
      </w:divsChild>
    </w:div>
    <w:div w:id="1548447278">
      <w:bodyDiv w:val="1"/>
      <w:marLeft w:val="0"/>
      <w:marRight w:val="0"/>
      <w:marTop w:val="0"/>
      <w:marBottom w:val="0"/>
      <w:divBdr>
        <w:top w:val="none" w:sz="0" w:space="0" w:color="auto"/>
        <w:left w:val="none" w:sz="0" w:space="0" w:color="auto"/>
        <w:bottom w:val="none" w:sz="0" w:space="0" w:color="auto"/>
        <w:right w:val="none" w:sz="0" w:space="0" w:color="auto"/>
      </w:divBdr>
      <w:divsChild>
        <w:div w:id="643700786">
          <w:marLeft w:val="0"/>
          <w:marRight w:val="0"/>
          <w:marTop w:val="0"/>
          <w:marBottom w:val="0"/>
          <w:divBdr>
            <w:top w:val="none" w:sz="0" w:space="0" w:color="auto"/>
            <w:left w:val="none" w:sz="0" w:space="0" w:color="auto"/>
            <w:bottom w:val="none" w:sz="0" w:space="0" w:color="auto"/>
            <w:right w:val="none" w:sz="0" w:space="0" w:color="auto"/>
          </w:divBdr>
        </w:div>
        <w:div w:id="1370256104">
          <w:marLeft w:val="0"/>
          <w:marRight w:val="0"/>
          <w:marTop w:val="0"/>
          <w:marBottom w:val="0"/>
          <w:divBdr>
            <w:top w:val="none" w:sz="0" w:space="0" w:color="auto"/>
            <w:left w:val="none" w:sz="0" w:space="0" w:color="auto"/>
            <w:bottom w:val="none" w:sz="0" w:space="0" w:color="auto"/>
            <w:right w:val="none" w:sz="0" w:space="0" w:color="auto"/>
          </w:divBdr>
        </w:div>
        <w:div w:id="1654990803">
          <w:marLeft w:val="0"/>
          <w:marRight w:val="0"/>
          <w:marTop w:val="0"/>
          <w:marBottom w:val="0"/>
          <w:divBdr>
            <w:top w:val="none" w:sz="0" w:space="0" w:color="auto"/>
            <w:left w:val="none" w:sz="0" w:space="0" w:color="auto"/>
            <w:bottom w:val="none" w:sz="0" w:space="0" w:color="auto"/>
            <w:right w:val="none" w:sz="0" w:space="0" w:color="auto"/>
          </w:divBdr>
        </w:div>
        <w:div w:id="1677422111">
          <w:marLeft w:val="0"/>
          <w:marRight w:val="0"/>
          <w:marTop w:val="0"/>
          <w:marBottom w:val="0"/>
          <w:divBdr>
            <w:top w:val="none" w:sz="0" w:space="0" w:color="auto"/>
            <w:left w:val="none" w:sz="0" w:space="0" w:color="auto"/>
            <w:bottom w:val="none" w:sz="0" w:space="0" w:color="auto"/>
            <w:right w:val="none" w:sz="0" w:space="0" w:color="auto"/>
          </w:divBdr>
        </w:div>
        <w:div w:id="1051266781">
          <w:marLeft w:val="0"/>
          <w:marRight w:val="0"/>
          <w:marTop w:val="0"/>
          <w:marBottom w:val="0"/>
          <w:divBdr>
            <w:top w:val="none" w:sz="0" w:space="0" w:color="auto"/>
            <w:left w:val="none" w:sz="0" w:space="0" w:color="auto"/>
            <w:bottom w:val="none" w:sz="0" w:space="0" w:color="auto"/>
            <w:right w:val="none" w:sz="0" w:space="0" w:color="auto"/>
          </w:divBdr>
        </w:div>
        <w:div w:id="1232735638">
          <w:marLeft w:val="0"/>
          <w:marRight w:val="0"/>
          <w:marTop w:val="0"/>
          <w:marBottom w:val="0"/>
          <w:divBdr>
            <w:top w:val="none" w:sz="0" w:space="0" w:color="auto"/>
            <w:left w:val="none" w:sz="0" w:space="0" w:color="auto"/>
            <w:bottom w:val="none" w:sz="0" w:space="0" w:color="auto"/>
            <w:right w:val="none" w:sz="0" w:space="0" w:color="auto"/>
          </w:divBdr>
        </w:div>
        <w:div w:id="1032338267">
          <w:marLeft w:val="0"/>
          <w:marRight w:val="0"/>
          <w:marTop w:val="0"/>
          <w:marBottom w:val="0"/>
          <w:divBdr>
            <w:top w:val="none" w:sz="0" w:space="0" w:color="auto"/>
            <w:left w:val="none" w:sz="0" w:space="0" w:color="auto"/>
            <w:bottom w:val="none" w:sz="0" w:space="0" w:color="auto"/>
            <w:right w:val="none" w:sz="0" w:space="0" w:color="auto"/>
          </w:divBdr>
        </w:div>
        <w:div w:id="571621802">
          <w:marLeft w:val="0"/>
          <w:marRight w:val="0"/>
          <w:marTop w:val="0"/>
          <w:marBottom w:val="0"/>
          <w:divBdr>
            <w:top w:val="none" w:sz="0" w:space="0" w:color="auto"/>
            <w:left w:val="none" w:sz="0" w:space="0" w:color="auto"/>
            <w:bottom w:val="none" w:sz="0" w:space="0" w:color="auto"/>
            <w:right w:val="none" w:sz="0" w:space="0" w:color="auto"/>
          </w:divBdr>
        </w:div>
        <w:div w:id="982009380">
          <w:marLeft w:val="0"/>
          <w:marRight w:val="0"/>
          <w:marTop w:val="0"/>
          <w:marBottom w:val="0"/>
          <w:divBdr>
            <w:top w:val="none" w:sz="0" w:space="0" w:color="auto"/>
            <w:left w:val="none" w:sz="0" w:space="0" w:color="auto"/>
            <w:bottom w:val="none" w:sz="0" w:space="0" w:color="auto"/>
            <w:right w:val="none" w:sz="0" w:space="0" w:color="auto"/>
          </w:divBdr>
        </w:div>
        <w:div w:id="1741512327">
          <w:marLeft w:val="0"/>
          <w:marRight w:val="0"/>
          <w:marTop w:val="0"/>
          <w:marBottom w:val="0"/>
          <w:divBdr>
            <w:top w:val="none" w:sz="0" w:space="0" w:color="auto"/>
            <w:left w:val="none" w:sz="0" w:space="0" w:color="auto"/>
            <w:bottom w:val="none" w:sz="0" w:space="0" w:color="auto"/>
            <w:right w:val="none" w:sz="0" w:space="0" w:color="auto"/>
          </w:divBdr>
        </w:div>
        <w:div w:id="2024239329">
          <w:marLeft w:val="0"/>
          <w:marRight w:val="0"/>
          <w:marTop w:val="0"/>
          <w:marBottom w:val="0"/>
          <w:divBdr>
            <w:top w:val="none" w:sz="0" w:space="0" w:color="auto"/>
            <w:left w:val="none" w:sz="0" w:space="0" w:color="auto"/>
            <w:bottom w:val="none" w:sz="0" w:space="0" w:color="auto"/>
            <w:right w:val="none" w:sz="0" w:space="0" w:color="auto"/>
          </w:divBdr>
        </w:div>
        <w:div w:id="116334466">
          <w:marLeft w:val="0"/>
          <w:marRight w:val="0"/>
          <w:marTop w:val="0"/>
          <w:marBottom w:val="0"/>
          <w:divBdr>
            <w:top w:val="none" w:sz="0" w:space="0" w:color="auto"/>
            <w:left w:val="none" w:sz="0" w:space="0" w:color="auto"/>
            <w:bottom w:val="none" w:sz="0" w:space="0" w:color="auto"/>
            <w:right w:val="none" w:sz="0" w:space="0" w:color="auto"/>
          </w:divBdr>
        </w:div>
      </w:divsChild>
    </w:div>
    <w:div w:id="1549874626">
      <w:bodyDiv w:val="1"/>
      <w:marLeft w:val="0"/>
      <w:marRight w:val="0"/>
      <w:marTop w:val="0"/>
      <w:marBottom w:val="0"/>
      <w:divBdr>
        <w:top w:val="none" w:sz="0" w:space="0" w:color="auto"/>
        <w:left w:val="none" w:sz="0" w:space="0" w:color="auto"/>
        <w:bottom w:val="none" w:sz="0" w:space="0" w:color="auto"/>
        <w:right w:val="none" w:sz="0" w:space="0" w:color="auto"/>
      </w:divBdr>
    </w:div>
    <w:div w:id="1684241191">
      <w:bodyDiv w:val="1"/>
      <w:marLeft w:val="0"/>
      <w:marRight w:val="0"/>
      <w:marTop w:val="0"/>
      <w:marBottom w:val="0"/>
      <w:divBdr>
        <w:top w:val="none" w:sz="0" w:space="0" w:color="auto"/>
        <w:left w:val="none" w:sz="0" w:space="0" w:color="auto"/>
        <w:bottom w:val="none" w:sz="0" w:space="0" w:color="auto"/>
        <w:right w:val="none" w:sz="0" w:space="0" w:color="auto"/>
      </w:divBdr>
      <w:divsChild>
        <w:div w:id="873346488">
          <w:marLeft w:val="0"/>
          <w:marRight w:val="0"/>
          <w:marTop w:val="0"/>
          <w:marBottom w:val="0"/>
          <w:divBdr>
            <w:top w:val="none" w:sz="0" w:space="0" w:color="auto"/>
            <w:left w:val="none" w:sz="0" w:space="0" w:color="auto"/>
            <w:bottom w:val="none" w:sz="0" w:space="0" w:color="auto"/>
            <w:right w:val="none" w:sz="0" w:space="0" w:color="auto"/>
          </w:divBdr>
        </w:div>
        <w:div w:id="1747453480">
          <w:marLeft w:val="0"/>
          <w:marRight w:val="0"/>
          <w:marTop w:val="0"/>
          <w:marBottom w:val="0"/>
          <w:divBdr>
            <w:top w:val="none" w:sz="0" w:space="0" w:color="auto"/>
            <w:left w:val="none" w:sz="0" w:space="0" w:color="auto"/>
            <w:bottom w:val="none" w:sz="0" w:space="0" w:color="auto"/>
            <w:right w:val="none" w:sz="0" w:space="0" w:color="auto"/>
          </w:divBdr>
        </w:div>
        <w:div w:id="1158615342">
          <w:marLeft w:val="0"/>
          <w:marRight w:val="0"/>
          <w:marTop w:val="0"/>
          <w:marBottom w:val="0"/>
          <w:divBdr>
            <w:top w:val="none" w:sz="0" w:space="0" w:color="auto"/>
            <w:left w:val="none" w:sz="0" w:space="0" w:color="auto"/>
            <w:bottom w:val="none" w:sz="0" w:space="0" w:color="auto"/>
            <w:right w:val="none" w:sz="0" w:space="0" w:color="auto"/>
          </w:divBdr>
        </w:div>
        <w:div w:id="291250335">
          <w:marLeft w:val="0"/>
          <w:marRight w:val="0"/>
          <w:marTop w:val="0"/>
          <w:marBottom w:val="0"/>
          <w:divBdr>
            <w:top w:val="none" w:sz="0" w:space="0" w:color="auto"/>
            <w:left w:val="none" w:sz="0" w:space="0" w:color="auto"/>
            <w:bottom w:val="none" w:sz="0" w:space="0" w:color="auto"/>
            <w:right w:val="none" w:sz="0" w:space="0" w:color="auto"/>
          </w:divBdr>
        </w:div>
        <w:div w:id="192811759">
          <w:marLeft w:val="0"/>
          <w:marRight w:val="0"/>
          <w:marTop w:val="0"/>
          <w:marBottom w:val="0"/>
          <w:divBdr>
            <w:top w:val="none" w:sz="0" w:space="0" w:color="auto"/>
            <w:left w:val="none" w:sz="0" w:space="0" w:color="auto"/>
            <w:bottom w:val="none" w:sz="0" w:space="0" w:color="auto"/>
            <w:right w:val="none" w:sz="0" w:space="0" w:color="auto"/>
          </w:divBdr>
        </w:div>
      </w:divsChild>
    </w:div>
    <w:div w:id="1688435527">
      <w:bodyDiv w:val="1"/>
      <w:marLeft w:val="0"/>
      <w:marRight w:val="0"/>
      <w:marTop w:val="0"/>
      <w:marBottom w:val="0"/>
      <w:divBdr>
        <w:top w:val="none" w:sz="0" w:space="0" w:color="auto"/>
        <w:left w:val="none" w:sz="0" w:space="0" w:color="auto"/>
        <w:bottom w:val="none" w:sz="0" w:space="0" w:color="auto"/>
        <w:right w:val="none" w:sz="0" w:space="0" w:color="auto"/>
      </w:divBdr>
    </w:div>
    <w:div w:id="1690907338">
      <w:bodyDiv w:val="1"/>
      <w:marLeft w:val="0"/>
      <w:marRight w:val="0"/>
      <w:marTop w:val="0"/>
      <w:marBottom w:val="0"/>
      <w:divBdr>
        <w:top w:val="none" w:sz="0" w:space="0" w:color="auto"/>
        <w:left w:val="none" w:sz="0" w:space="0" w:color="auto"/>
        <w:bottom w:val="none" w:sz="0" w:space="0" w:color="auto"/>
        <w:right w:val="none" w:sz="0" w:space="0" w:color="auto"/>
      </w:divBdr>
      <w:divsChild>
        <w:div w:id="585192563">
          <w:marLeft w:val="0"/>
          <w:marRight w:val="0"/>
          <w:marTop w:val="0"/>
          <w:marBottom w:val="0"/>
          <w:divBdr>
            <w:top w:val="none" w:sz="0" w:space="0" w:color="auto"/>
            <w:left w:val="none" w:sz="0" w:space="0" w:color="auto"/>
            <w:bottom w:val="none" w:sz="0" w:space="0" w:color="auto"/>
            <w:right w:val="none" w:sz="0" w:space="0" w:color="auto"/>
          </w:divBdr>
        </w:div>
        <w:div w:id="1594507248">
          <w:marLeft w:val="0"/>
          <w:marRight w:val="0"/>
          <w:marTop w:val="0"/>
          <w:marBottom w:val="0"/>
          <w:divBdr>
            <w:top w:val="none" w:sz="0" w:space="0" w:color="auto"/>
            <w:left w:val="none" w:sz="0" w:space="0" w:color="auto"/>
            <w:bottom w:val="none" w:sz="0" w:space="0" w:color="auto"/>
            <w:right w:val="none" w:sz="0" w:space="0" w:color="auto"/>
          </w:divBdr>
        </w:div>
        <w:div w:id="1692608289">
          <w:marLeft w:val="0"/>
          <w:marRight w:val="0"/>
          <w:marTop w:val="0"/>
          <w:marBottom w:val="0"/>
          <w:divBdr>
            <w:top w:val="none" w:sz="0" w:space="0" w:color="auto"/>
            <w:left w:val="none" w:sz="0" w:space="0" w:color="auto"/>
            <w:bottom w:val="none" w:sz="0" w:space="0" w:color="auto"/>
            <w:right w:val="none" w:sz="0" w:space="0" w:color="auto"/>
          </w:divBdr>
        </w:div>
        <w:div w:id="1057390577">
          <w:marLeft w:val="0"/>
          <w:marRight w:val="0"/>
          <w:marTop w:val="0"/>
          <w:marBottom w:val="0"/>
          <w:divBdr>
            <w:top w:val="none" w:sz="0" w:space="0" w:color="auto"/>
            <w:left w:val="none" w:sz="0" w:space="0" w:color="auto"/>
            <w:bottom w:val="none" w:sz="0" w:space="0" w:color="auto"/>
            <w:right w:val="none" w:sz="0" w:space="0" w:color="auto"/>
          </w:divBdr>
        </w:div>
        <w:div w:id="2123303829">
          <w:marLeft w:val="0"/>
          <w:marRight w:val="0"/>
          <w:marTop w:val="0"/>
          <w:marBottom w:val="0"/>
          <w:divBdr>
            <w:top w:val="none" w:sz="0" w:space="0" w:color="auto"/>
            <w:left w:val="none" w:sz="0" w:space="0" w:color="auto"/>
            <w:bottom w:val="none" w:sz="0" w:space="0" w:color="auto"/>
            <w:right w:val="none" w:sz="0" w:space="0" w:color="auto"/>
          </w:divBdr>
        </w:div>
        <w:div w:id="1417433878">
          <w:marLeft w:val="0"/>
          <w:marRight w:val="0"/>
          <w:marTop w:val="0"/>
          <w:marBottom w:val="0"/>
          <w:divBdr>
            <w:top w:val="none" w:sz="0" w:space="0" w:color="auto"/>
            <w:left w:val="none" w:sz="0" w:space="0" w:color="auto"/>
            <w:bottom w:val="none" w:sz="0" w:space="0" w:color="auto"/>
            <w:right w:val="none" w:sz="0" w:space="0" w:color="auto"/>
          </w:divBdr>
        </w:div>
        <w:div w:id="117141309">
          <w:marLeft w:val="0"/>
          <w:marRight w:val="0"/>
          <w:marTop w:val="0"/>
          <w:marBottom w:val="0"/>
          <w:divBdr>
            <w:top w:val="none" w:sz="0" w:space="0" w:color="auto"/>
            <w:left w:val="none" w:sz="0" w:space="0" w:color="auto"/>
            <w:bottom w:val="none" w:sz="0" w:space="0" w:color="auto"/>
            <w:right w:val="none" w:sz="0" w:space="0" w:color="auto"/>
          </w:divBdr>
        </w:div>
        <w:div w:id="664164307">
          <w:marLeft w:val="0"/>
          <w:marRight w:val="0"/>
          <w:marTop w:val="0"/>
          <w:marBottom w:val="0"/>
          <w:divBdr>
            <w:top w:val="none" w:sz="0" w:space="0" w:color="auto"/>
            <w:left w:val="none" w:sz="0" w:space="0" w:color="auto"/>
            <w:bottom w:val="none" w:sz="0" w:space="0" w:color="auto"/>
            <w:right w:val="none" w:sz="0" w:space="0" w:color="auto"/>
          </w:divBdr>
        </w:div>
      </w:divsChild>
    </w:div>
    <w:div w:id="1704790859">
      <w:bodyDiv w:val="1"/>
      <w:marLeft w:val="0"/>
      <w:marRight w:val="0"/>
      <w:marTop w:val="0"/>
      <w:marBottom w:val="0"/>
      <w:divBdr>
        <w:top w:val="none" w:sz="0" w:space="0" w:color="auto"/>
        <w:left w:val="none" w:sz="0" w:space="0" w:color="auto"/>
        <w:bottom w:val="none" w:sz="0" w:space="0" w:color="auto"/>
        <w:right w:val="none" w:sz="0" w:space="0" w:color="auto"/>
      </w:divBdr>
      <w:divsChild>
        <w:div w:id="714279435">
          <w:marLeft w:val="0"/>
          <w:marRight w:val="0"/>
          <w:marTop w:val="0"/>
          <w:marBottom w:val="0"/>
          <w:divBdr>
            <w:top w:val="none" w:sz="0" w:space="0" w:color="auto"/>
            <w:left w:val="none" w:sz="0" w:space="0" w:color="auto"/>
            <w:bottom w:val="none" w:sz="0" w:space="0" w:color="auto"/>
            <w:right w:val="none" w:sz="0" w:space="0" w:color="auto"/>
          </w:divBdr>
        </w:div>
        <w:div w:id="1405567308">
          <w:marLeft w:val="0"/>
          <w:marRight w:val="0"/>
          <w:marTop w:val="0"/>
          <w:marBottom w:val="0"/>
          <w:divBdr>
            <w:top w:val="none" w:sz="0" w:space="0" w:color="auto"/>
            <w:left w:val="none" w:sz="0" w:space="0" w:color="auto"/>
            <w:bottom w:val="none" w:sz="0" w:space="0" w:color="auto"/>
            <w:right w:val="none" w:sz="0" w:space="0" w:color="auto"/>
          </w:divBdr>
        </w:div>
        <w:div w:id="307125074">
          <w:marLeft w:val="0"/>
          <w:marRight w:val="0"/>
          <w:marTop w:val="0"/>
          <w:marBottom w:val="0"/>
          <w:divBdr>
            <w:top w:val="none" w:sz="0" w:space="0" w:color="auto"/>
            <w:left w:val="none" w:sz="0" w:space="0" w:color="auto"/>
            <w:bottom w:val="none" w:sz="0" w:space="0" w:color="auto"/>
            <w:right w:val="none" w:sz="0" w:space="0" w:color="auto"/>
          </w:divBdr>
        </w:div>
        <w:div w:id="2010788347">
          <w:marLeft w:val="0"/>
          <w:marRight w:val="0"/>
          <w:marTop w:val="0"/>
          <w:marBottom w:val="0"/>
          <w:divBdr>
            <w:top w:val="none" w:sz="0" w:space="0" w:color="auto"/>
            <w:left w:val="none" w:sz="0" w:space="0" w:color="auto"/>
            <w:bottom w:val="none" w:sz="0" w:space="0" w:color="auto"/>
            <w:right w:val="none" w:sz="0" w:space="0" w:color="auto"/>
          </w:divBdr>
        </w:div>
        <w:div w:id="1960525546">
          <w:marLeft w:val="0"/>
          <w:marRight w:val="0"/>
          <w:marTop w:val="0"/>
          <w:marBottom w:val="0"/>
          <w:divBdr>
            <w:top w:val="none" w:sz="0" w:space="0" w:color="auto"/>
            <w:left w:val="none" w:sz="0" w:space="0" w:color="auto"/>
            <w:bottom w:val="none" w:sz="0" w:space="0" w:color="auto"/>
            <w:right w:val="none" w:sz="0" w:space="0" w:color="auto"/>
          </w:divBdr>
        </w:div>
        <w:div w:id="922178206">
          <w:marLeft w:val="0"/>
          <w:marRight w:val="0"/>
          <w:marTop w:val="0"/>
          <w:marBottom w:val="0"/>
          <w:divBdr>
            <w:top w:val="none" w:sz="0" w:space="0" w:color="auto"/>
            <w:left w:val="none" w:sz="0" w:space="0" w:color="auto"/>
            <w:bottom w:val="none" w:sz="0" w:space="0" w:color="auto"/>
            <w:right w:val="none" w:sz="0" w:space="0" w:color="auto"/>
          </w:divBdr>
        </w:div>
        <w:div w:id="168177372">
          <w:marLeft w:val="0"/>
          <w:marRight w:val="0"/>
          <w:marTop w:val="0"/>
          <w:marBottom w:val="0"/>
          <w:divBdr>
            <w:top w:val="none" w:sz="0" w:space="0" w:color="auto"/>
            <w:left w:val="none" w:sz="0" w:space="0" w:color="auto"/>
            <w:bottom w:val="none" w:sz="0" w:space="0" w:color="auto"/>
            <w:right w:val="none" w:sz="0" w:space="0" w:color="auto"/>
          </w:divBdr>
        </w:div>
        <w:div w:id="1102993509">
          <w:marLeft w:val="0"/>
          <w:marRight w:val="0"/>
          <w:marTop w:val="0"/>
          <w:marBottom w:val="0"/>
          <w:divBdr>
            <w:top w:val="none" w:sz="0" w:space="0" w:color="auto"/>
            <w:left w:val="none" w:sz="0" w:space="0" w:color="auto"/>
            <w:bottom w:val="none" w:sz="0" w:space="0" w:color="auto"/>
            <w:right w:val="none" w:sz="0" w:space="0" w:color="auto"/>
          </w:divBdr>
        </w:div>
        <w:div w:id="1005354612">
          <w:marLeft w:val="0"/>
          <w:marRight w:val="0"/>
          <w:marTop w:val="0"/>
          <w:marBottom w:val="0"/>
          <w:divBdr>
            <w:top w:val="none" w:sz="0" w:space="0" w:color="auto"/>
            <w:left w:val="none" w:sz="0" w:space="0" w:color="auto"/>
            <w:bottom w:val="none" w:sz="0" w:space="0" w:color="auto"/>
            <w:right w:val="none" w:sz="0" w:space="0" w:color="auto"/>
          </w:divBdr>
        </w:div>
        <w:div w:id="1332175706">
          <w:marLeft w:val="0"/>
          <w:marRight w:val="0"/>
          <w:marTop w:val="0"/>
          <w:marBottom w:val="0"/>
          <w:divBdr>
            <w:top w:val="none" w:sz="0" w:space="0" w:color="auto"/>
            <w:left w:val="none" w:sz="0" w:space="0" w:color="auto"/>
            <w:bottom w:val="none" w:sz="0" w:space="0" w:color="auto"/>
            <w:right w:val="none" w:sz="0" w:space="0" w:color="auto"/>
          </w:divBdr>
        </w:div>
        <w:div w:id="535313104">
          <w:marLeft w:val="0"/>
          <w:marRight w:val="0"/>
          <w:marTop w:val="0"/>
          <w:marBottom w:val="0"/>
          <w:divBdr>
            <w:top w:val="none" w:sz="0" w:space="0" w:color="auto"/>
            <w:left w:val="none" w:sz="0" w:space="0" w:color="auto"/>
            <w:bottom w:val="none" w:sz="0" w:space="0" w:color="auto"/>
            <w:right w:val="none" w:sz="0" w:space="0" w:color="auto"/>
          </w:divBdr>
        </w:div>
      </w:divsChild>
    </w:div>
    <w:div w:id="1785617803">
      <w:bodyDiv w:val="1"/>
      <w:marLeft w:val="0"/>
      <w:marRight w:val="0"/>
      <w:marTop w:val="0"/>
      <w:marBottom w:val="0"/>
      <w:divBdr>
        <w:top w:val="none" w:sz="0" w:space="0" w:color="auto"/>
        <w:left w:val="none" w:sz="0" w:space="0" w:color="auto"/>
        <w:bottom w:val="none" w:sz="0" w:space="0" w:color="auto"/>
        <w:right w:val="none" w:sz="0" w:space="0" w:color="auto"/>
      </w:divBdr>
    </w:div>
    <w:div w:id="1807426551">
      <w:bodyDiv w:val="1"/>
      <w:marLeft w:val="0"/>
      <w:marRight w:val="0"/>
      <w:marTop w:val="0"/>
      <w:marBottom w:val="0"/>
      <w:divBdr>
        <w:top w:val="none" w:sz="0" w:space="0" w:color="auto"/>
        <w:left w:val="none" w:sz="0" w:space="0" w:color="auto"/>
        <w:bottom w:val="none" w:sz="0" w:space="0" w:color="auto"/>
        <w:right w:val="none" w:sz="0" w:space="0" w:color="auto"/>
      </w:divBdr>
    </w:div>
    <w:div w:id="1836872951">
      <w:bodyDiv w:val="1"/>
      <w:marLeft w:val="0"/>
      <w:marRight w:val="0"/>
      <w:marTop w:val="0"/>
      <w:marBottom w:val="0"/>
      <w:divBdr>
        <w:top w:val="none" w:sz="0" w:space="0" w:color="auto"/>
        <w:left w:val="none" w:sz="0" w:space="0" w:color="auto"/>
        <w:bottom w:val="none" w:sz="0" w:space="0" w:color="auto"/>
        <w:right w:val="none" w:sz="0" w:space="0" w:color="auto"/>
      </w:divBdr>
      <w:divsChild>
        <w:div w:id="773284719">
          <w:marLeft w:val="0"/>
          <w:marRight w:val="0"/>
          <w:marTop w:val="0"/>
          <w:marBottom w:val="0"/>
          <w:divBdr>
            <w:top w:val="none" w:sz="0" w:space="0" w:color="auto"/>
            <w:left w:val="none" w:sz="0" w:space="0" w:color="auto"/>
            <w:bottom w:val="none" w:sz="0" w:space="0" w:color="auto"/>
            <w:right w:val="none" w:sz="0" w:space="0" w:color="auto"/>
          </w:divBdr>
          <w:divsChild>
            <w:div w:id="329060638">
              <w:marLeft w:val="0"/>
              <w:marRight w:val="0"/>
              <w:marTop w:val="0"/>
              <w:marBottom w:val="0"/>
              <w:divBdr>
                <w:top w:val="none" w:sz="0" w:space="0" w:color="auto"/>
                <w:left w:val="none" w:sz="0" w:space="0" w:color="auto"/>
                <w:bottom w:val="none" w:sz="0" w:space="0" w:color="auto"/>
                <w:right w:val="none" w:sz="0" w:space="0" w:color="auto"/>
              </w:divBdr>
              <w:divsChild>
                <w:div w:id="193270006">
                  <w:marLeft w:val="0"/>
                  <w:marRight w:val="0"/>
                  <w:marTop w:val="0"/>
                  <w:marBottom w:val="0"/>
                  <w:divBdr>
                    <w:top w:val="none" w:sz="0" w:space="0" w:color="auto"/>
                    <w:left w:val="none" w:sz="0" w:space="0" w:color="auto"/>
                    <w:bottom w:val="none" w:sz="0" w:space="0" w:color="auto"/>
                    <w:right w:val="none" w:sz="0" w:space="0" w:color="auto"/>
                  </w:divBdr>
                </w:div>
                <w:div w:id="740754708">
                  <w:marLeft w:val="0"/>
                  <w:marRight w:val="0"/>
                  <w:marTop w:val="0"/>
                  <w:marBottom w:val="0"/>
                  <w:divBdr>
                    <w:top w:val="none" w:sz="0" w:space="0" w:color="auto"/>
                    <w:left w:val="none" w:sz="0" w:space="0" w:color="auto"/>
                    <w:bottom w:val="none" w:sz="0" w:space="0" w:color="auto"/>
                    <w:right w:val="none" w:sz="0" w:space="0" w:color="auto"/>
                  </w:divBdr>
                </w:div>
                <w:div w:id="1756323153">
                  <w:marLeft w:val="0"/>
                  <w:marRight w:val="0"/>
                  <w:marTop w:val="0"/>
                  <w:marBottom w:val="0"/>
                  <w:divBdr>
                    <w:top w:val="none" w:sz="0" w:space="0" w:color="auto"/>
                    <w:left w:val="none" w:sz="0" w:space="0" w:color="auto"/>
                    <w:bottom w:val="none" w:sz="0" w:space="0" w:color="auto"/>
                    <w:right w:val="none" w:sz="0" w:space="0" w:color="auto"/>
                  </w:divBdr>
                </w:div>
                <w:div w:id="2126920166">
                  <w:marLeft w:val="0"/>
                  <w:marRight w:val="0"/>
                  <w:marTop w:val="0"/>
                  <w:marBottom w:val="0"/>
                  <w:divBdr>
                    <w:top w:val="none" w:sz="0" w:space="0" w:color="auto"/>
                    <w:left w:val="none" w:sz="0" w:space="0" w:color="auto"/>
                    <w:bottom w:val="none" w:sz="0" w:space="0" w:color="auto"/>
                    <w:right w:val="none" w:sz="0" w:space="0" w:color="auto"/>
                  </w:divBdr>
                </w:div>
                <w:div w:id="950016745">
                  <w:marLeft w:val="0"/>
                  <w:marRight w:val="0"/>
                  <w:marTop w:val="0"/>
                  <w:marBottom w:val="0"/>
                  <w:divBdr>
                    <w:top w:val="none" w:sz="0" w:space="0" w:color="auto"/>
                    <w:left w:val="none" w:sz="0" w:space="0" w:color="auto"/>
                    <w:bottom w:val="none" w:sz="0" w:space="0" w:color="auto"/>
                    <w:right w:val="none" w:sz="0" w:space="0" w:color="auto"/>
                  </w:divBdr>
                </w:div>
                <w:div w:id="1845439668">
                  <w:marLeft w:val="0"/>
                  <w:marRight w:val="0"/>
                  <w:marTop w:val="0"/>
                  <w:marBottom w:val="0"/>
                  <w:divBdr>
                    <w:top w:val="none" w:sz="0" w:space="0" w:color="auto"/>
                    <w:left w:val="none" w:sz="0" w:space="0" w:color="auto"/>
                    <w:bottom w:val="none" w:sz="0" w:space="0" w:color="auto"/>
                    <w:right w:val="none" w:sz="0" w:space="0" w:color="auto"/>
                  </w:divBdr>
                </w:div>
                <w:div w:id="301038745">
                  <w:marLeft w:val="0"/>
                  <w:marRight w:val="0"/>
                  <w:marTop w:val="0"/>
                  <w:marBottom w:val="0"/>
                  <w:divBdr>
                    <w:top w:val="none" w:sz="0" w:space="0" w:color="auto"/>
                    <w:left w:val="none" w:sz="0" w:space="0" w:color="auto"/>
                    <w:bottom w:val="none" w:sz="0" w:space="0" w:color="auto"/>
                    <w:right w:val="none" w:sz="0" w:space="0" w:color="auto"/>
                  </w:divBdr>
                </w:div>
                <w:div w:id="536695599">
                  <w:marLeft w:val="0"/>
                  <w:marRight w:val="0"/>
                  <w:marTop w:val="0"/>
                  <w:marBottom w:val="0"/>
                  <w:divBdr>
                    <w:top w:val="none" w:sz="0" w:space="0" w:color="auto"/>
                    <w:left w:val="none" w:sz="0" w:space="0" w:color="auto"/>
                    <w:bottom w:val="none" w:sz="0" w:space="0" w:color="auto"/>
                    <w:right w:val="none" w:sz="0" w:space="0" w:color="auto"/>
                  </w:divBdr>
                </w:div>
                <w:div w:id="1223055381">
                  <w:marLeft w:val="0"/>
                  <w:marRight w:val="0"/>
                  <w:marTop w:val="0"/>
                  <w:marBottom w:val="0"/>
                  <w:divBdr>
                    <w:top w:val="none" w:sz="0" w:space="0" w:color="auto"/>
                    <w:left w:val="none" w:sz="0" w:space="0" w:color="auto"/>
                    <w:bottom w:val="none" w:sz="0" w:space="0" w:color="auto"/>
                    <w:right w:val="none" w:sz="0" w:space="0" w:color="auto"/>
                  </w:divBdr>
                </w:div>
                <w:div w:id="1072242542">
                  <w:marLeft w:val="0"/>
                  <w:marRight w:val="0"/>
                  <w:marTop w:val="0"/>
                  <w:marBottom w:val="0"/>
                  <w:divBdr>
                    <w:top w:val="none" w:sz="0" w:space="0" w:color="auto"/>
                    <w:left w:val="none" w:sz="0" w:space="0" w:color="auto"/>
                    <w:bottom w:val="none" w:sz="0" w:space="0" w:color="auto"/>
                    <w:right w:val="none" w:sz="0" w:space="0" w:color="auto"/>
                  </w:divBdr>
                </w:div>
                <w:div w:id="1161313429">
                  <w:marLeft w:val="0"/>
                  <w:marRight w:val="0"/>
                  <w:marTop w:val="0"/>
                  <w:marBottom w:val="0"/>
                  <w:divBdr>
                    <w:top w:val="none" w:sz="0" w:space="0" w:color="auto"/>
                    <w:left w:val="none" w:sz="0" w:space="0" w:color="auto"/>
                    <w:bottom w:val="none" w:sz="0" w:space="0" w:color="auto"/>
                    <w:right w:val="none" w:sz="0" w:space="0" w:color="auto"/>
                  </w:divBdr>
                </w:div>
                <w:div w:id="975378899">
                  <w:marLeft w:val="0"/>
                  <w:marRight w:val="0"/>
                  <w:marTop w:val="0"/>
                  <w:marBottom w:val="0"/>
                  <w:divBdr>
                    <w:top w:val="none" w:sz="0" w:space="0" w:color="auto"/>
                    <w:left w:val="none" w:sz="0" w:space="0" w:color="auto"/>
                    <w:bottom w:val="none" w:sz="0" w:space="0" w:color="auto"/>
                    <w:right w:val="none" w:sz="0" w:space="0" w:color="auto"/>
                  </w:divBdr>
                </w:div>
                <w:div w:id="1324507325">
                  <w:marLeft w:val="0"/>
                  <w:marRight w:val="0"/>
                  <w:marTop w:val="0"/>
                  <w:marBottom w:val="0"/>
                  <w:divBdr>
                    <w:top w:val="none" w:sz="0" w:space="0" w:color="auto"/>
                    <w:left w:val="none" w:sz="0" w:space="0" w:color="auto"/>
                    <w:bottom w:val="none" w:sz="0" w:space="0" w:color="auto"/>
                    <w:right w:val="none" w:sz="0" w:space="0" w:color="auto"/>
                  </w:divBdr>
                </w:div>
                <w:div w:id="1308054803">
                  <w:marLeft w:val="0"/>
                  <w:marRight w:val="0"/>
                  <w:marTop w:val="0"/>
                  <w:marBottom w:val="0"/>
                  <w:divBdr>
                    <w:top w:val="none" w:sz="0" w:space="0" w:color="auto"/>
                    <w:left w:val="none" w:sz="0" w:space="0" w:color="auto"/>
                    <w:bottom w:val="none" w:sz="0" w:space="0" w:color="auto"/>
                    <w:right w:val="none" w:sz="0" w:space="0" w:color="auto"/>
                  </w:divBdr>
                </w:div>
                <w:div w:id="1290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7160">
          <w:marLeft w:val="0"/>
          <w:marRight w:val="0"/>
          <w:marTop w:val="0"/>
          <w:marBottom w:val="0"/>
          <w:divBdr>
            <w:top w:val="none" w:sz="0" w:space="0" w:color="auto"/>
            <w:left w:val="none" w:sz="0" w:space="0" w:color="auto"/>
            <w:bottom w:val="none" w:sz="0" w:space="0" w:color="auto"/>
            <w:right w:val="none" w:sz="0" w:space="0" w:color="auto"/>
          </w:divBdr>
        </w:div>
        <w:div w:id="412901419">
          <w:marLeft w:val="0"/>
          <w:marRight w:val="0"/>
          <w:marTop w:val="0"/>
          <w:marBottom w:val="0"/>
          <w:divBdr>
            <w:top w:val="none" w:sz="0" w:space="0" w:color="auto"/>
            <w:left w:val="none" w:sz="0" w:space="0" w:color="auto"/>
            <w:bottom w:val="none" w:sz="0" w:space="0" w:color="auto"/>
            <w:right w:val="none" w:sz="0" w:space="0" w:color="auto"/>
          </w:divBdr>
        </w:div>
        <w:div w:id="127020677">
          <w:marLeft w:val="0"/>
          <w:marRight w:val="0"/>
          <w:marTop w:val="0"/>
          <w:marBottom w:val="0"/>
          <w:divBdr>
            <w:top w:val="none" w:sz="0" w:space="0" w:color="auto"/>
            <w:left w:val="none" w:sz="0" w:space="0" w:color="auto"/>
            <w:bottom w:val="none" w:sz="0" w:space="0" w:color="auto"/>
            <w:right w:val="none" w:sz="0" w:space="0" w:color="auto"/>
          </w:divBdr>
        </w:div>
        <w:div w:id="1230531464">
          <w:marLeft w:val="0"/>
          <w:marRight w:val="0"/>
          <w:marTop w:val="0"/>
          <w:marBottom w:val="0"/>
          <w:divBdr>
            <w:top w:val="none" w:sz="0" w:space="0" w:color="auto"/>
            <w:left w:val="none" w:sz="0" w:space="0" w:color="auto"/>
            <w:bottom w:val="none" w:sz="0" w:space="0" w:color="auto"/>
            <w:right w:val="none" w:sz="0" w:space="0" w:color="auto"/>
          </w:divBdr>
        </w:div>
        <w:div w:id="1893492732">
          <w:marLeft w:val="0"/>
          <w:marRight w:val="0"/>
          <w:marTop w:val="0"/>
          <w:marBottom w:val="0"/>
          <w:divBdr>
            <w:top w:val="none" w:sz="0" w:space="0" w:color="auto"/>
            <w:left w:val="none" w:sz="0" w:space="0" w:color="auto"/>
            <w:bottom w:val="none" w:sz="0" w:space="0" w:color="auto"/>
            <w:right w:val="none" w:sz="0" w:space="0" w:color="auto"/>
          </w:divBdr>
        </w:div>
        <w:div w:id="1456678454">
          <w:marLeft w:val="0"/>
          <w:marRight w:val="0"/>
          <w:marTop w:val="0"/>
          <w:marBottom w:val="0"/>
          <w:divBdr>
            <w:top w:val="none" w:sz="0" w:space="0" w:color="auto"/>
            <w:left w:val="none" w:sz="0" w:space="0" w:color="auto"/>
            <w:bottom w:val="none" w:sz="0" w:space="0" w:color="auto"/>
            <w:right w:val="none" w:sz="0" w:space="0" w:color="auto"/>
          </w:divBdr>
        </w:div>
        <w:div w:id="2030136177">
          <w:marLeft w:val="0"/>
          <w:marRight w:val="0"/>
          <w:marTop w:val="0"/>
          <w:marBottom w:val="0"/>
          <w:divBdr>
            <w:top w:val="none" w:sz="0" w:space="0" w:color="auto"/>
            <w:left w:val="none" w:sz="0" w:space="0" w:color="auto"/>
            <w:bottom w:val="none" w:sz="0" w:space="0" w:color="auto"/>
            <w:right w:val="none" w:sz="0" w:space="0" w:color="auto"/>
          </w:divBdr>
        </w:div>
        <w:div w:id="1685979912">
          <w:marLeft w:val="0"/>
          <w:marRight w:val="0"/>
          <w:marTop w:val="0"/>
          <w:marBottom w:val="0"/>
          <w:divBdr>
            <w:top w:val="none" w:sz="0" w:space="0" w:color="auto"/>
            <w:left w:val="none" w:sz="0" w:space="0" w:color="auto"/>
            <w:bottom w:val="none" w:sz="0" w:space="0" w:color="auto"/>
            <w:right w:val="none" w:sz="0" w:space="0" w:color="auto"/>
          </w:divBdr>
        </w:div>
        <w:div w:id="1068764506">
          <w:marLeft w:val="0"/>
          <w:marRight w:val="0"/>
          <w:marTop w:val="0"/>
          <w:marBottom w:val="0"/>
          <w:divBdr>
            <w:top w:val="none" w:sz="0" w:space="0" w:color="auto"/>
            <w:left w:val="none" w:sz="0" w:space="0" w:color="auto"/>
            <w:bottom w:val="none" w:sz="0" w:space="0" w:color="auto"/>
            <w:right w:val="none" w:sz="0" w:space="0" w:color="auto"/>
          </w:divBdr>
        </w:div>
        <w:div w:id="1077627147">
          <w:marLeft w:val="0"/>
          <w:marRight w:val="0"/>
          <w:marTop w:val="0"/>
          <w:marBottom w:val="0"/>
          <w:divBdr>
            <w:top w:val="none" w:sz="0" w:space="0" w:color="auto"/>
            <w:left w:val="none" w:sz="0" w:space="0" w:color="auto"/>
            <w:bottom w:val="none" w:sz="0" w:space="0" w:color="auto"/>
            <w:right w:val="none" w:sz="0" w:space="0" w:color="auto"/>
          </w:divBdr>
        </w:div>
        <w:div w:id="921718457">
          <w:marLeft w:val="0"/>
          <w:marRight w:val="0"/>
          <w:marTop w:val="0"/>
          <w:marBottom w:val="0"/>
          <w:divBdr>
            <w:top w:val="none" w:sz="0" w:space="0" w:color="auto"/>
            <w:left w:val="none" w:sz="0" w:space="0" w:color="auto"/>
            <w:bottom w:val="none" w:sz="0" w:space="0" w:color="auto"/>
            <w:right w:val="none" w:sz="0" w:space="0" w:color="auto"/>
          </w:divBdr>
        </w:div>
        <w:div w:id="478109708">
          <w:marLeft w:val="0"/>
          <w:marRight w:val="0"/>
          <w:marTop w:val="0"/>
          <w:marBottom w:val="0"/>
          <w:divBdr>
            <w:top w:val="none" w:sz="0" w:space="0" w:color="auto"/>
            <w:left w:val="none" w:sz="0" w:space="0" w:color="auto"/>
            <w:bottom w:val="none" w:sz="0" w:space="0" w:color="auto"/>
            <w:right w:val="none" w:sz="0" w:space="0" w:color="auto"/>
          </w:divBdr>
        </w:div>
        <w:div w:id="1542859420">
          <w:marLeft w:val="0"/>
          <w:marRight w:val="0"/>
          <w:marTop w:val="0"/>
          <w:marBottom w:val="0"/>
          <w:divBdr>
            <w:top w:val="none" w:sz="0" w:space="0" w:color="auto"/>
            <w:left w:val="none" w:sz="0" w:space="0" w:color="auto"/>
            <w:bottom w:val="none" w:sz="0" w:space="0" w:color="auto"/>
            <w:right w:val="none" w:sz="0" w:space="0" w:color="auto"/>
          </w:divBdr>
        </w:div>
        <w:div w:id="1240287353">
          <w:marLeft w:val="0"/>
          <w:marRight w:val="0"/>
          <w:marTop w:val="0"/>
          <w:marBottom w:val="0"/>
          <w:divBdr>
            <w:top w:val="none" w:sz="0" w:space="0" w:color="auto"/>
            <w:left w:val="none" w:sz="0" w:space="0" w:color="auto"/>
            <w:bottom w:val="none" w:sz="0" w:space="0" w:color="auto"/>
            <w:right w:val="none" w:sz="0" w:space="0" w:color="auto"/>
          </w:divBdr>
        </w:div>
        <w:div w:id="1996496602">
          <w:marLeft w:val="0"/>
          <w:marRight w:val="0"/>
          <w:marTop w:val="0"/>
          <w:marBottom w:val="0"/>
          <w:divBdr>
            <w:top w:val="none" w:sz="0" w:space="0" w:color="auto"/>
            <w:left w:val="none" w:sz="0" w:space="0" w:color="auto"/>
            <w:bottom w:val="none" w:sz="0" w:space="0" w:color="auto"/>
            <w:right w:val="none" w:sz="0" w:space="0" w:color="auto"/>
          </w:divBdr>
        </w:div>
        <w:div w:id="519050124">
          <w:marLeft w:val="0"/>
          <w:marRight w:val="0"/>
          <w:marTop w:val="0"/>
          <w:marBottom w:val="0"/>
          <w:divBdr>
            <w:top w:val="none" w:sz="0" w:space="0" w:color="auto"/>
            <w:left w:val="none" w:sz="0" w:space="0" w:color="auto"/>
            <w:bottom w:val="none" w:sz="0" w:space="0" w:color="auto"/>
            <w:right w:val="none" w:sz="0" w:space="0" w:color="auto"/>
          </w:divBdr>
        </w:div>
        <w:div w:id="1999260182">
          <w:marLeft w:val="0"/>
          <w:marRight w:val="0"/>
          <w:marTop w:val="0"/>
          <w:marBottom w:val="0"/>
          <w:divBdr>
            <w:top w:val="none" w:sz="0" w:space="0" w:color="auto"/>
            <w:left w:val="none" w:sz="0" w:space="0" w:color="auto"/>
            <w:bottom w:val="none" w:sz="0" w:space="0" w:color="auto"/>
            <w:right w:val="none" w:sz="0" w:space="0" w:color="auto"/>
          </w:divBdr>
        </w:div>
        <w:div w:id="1526139635">
          <w:marLeft w:val="0"/>
          <w:marRight w:val="0"/>
          <w:marTop w:val="0"/>
          <w:marBottom w:val="0"/>
          <w:divBdr>
            <w:top w:val="none" w:sz="0" w:space="0" w:color="auto"/>
            <w:left w:val="none" w:sz="0" w:space="0" w:color="auto"/>
            <w:bottom w:val="none" w:sz="0" w:space="0" w:color="auto"/>
            <w:right w:val="none" w:sz="0" w:space="0" w:color="auto"/>
          </w:divBdr>
        </w:div>
        <w:div w:id="421296261">
          <w:marLeft w:val="0"/>
          <w:marRight w:val="0"/>
          <w:marTop w:val="0"/>
          <w:marBottom w:val="0"/>
          <w:divBdr>
            <w:top w:val="none" w:sz="0" w:space="0" w:color="auto"/>
            <w:left w:val="none" w:sz="0" w:space="0" w:color="auto"/>
            <w:bottom w:val="none" w:sz="0" w:space="0" w:color="auto"/>
            <w:right w:val="none" w:sz="0" w:space="0" w:color="auto"/>
          </w:divBdr>
        </w:div>
        <w:div w:id="870413218">
          <w:marLeft w:val="0"/>
          <w:marRight w:val="0"/>
          <w:marTop w:val="0"/>
          <w:marBottom w:val="0"/>
          <w:divBdr>
            <w:top w:val="none" w:sz="0" w:space="0" w:color="auto"/>
            <w:left w:val="none" w:sz="0" w:space="0" w:color="auto"/>
            <w:bottom w:val="none" w:sz="0" w:space="0" w:color="auto"/>
            <w:right w:val="none" w:sz="0" w:space="0" w:color="auto"/>
          </w:divBdr>
        </w:div>
        <w:div w:id="659581298">
          <w:marLeft w:val="0"/>
          <w:marRight w:val="0"/>
          <w:marTop w:val="0"/>
          <w:marBottom w:val="0"/>
          <w:divBdr>
            <w:top w:val="none" w:sz="0" w:space="0" w:color="auto"/>
            <w:left w:val="none" w:sz="0" w:space="0" w:color="auto"/>
            <w:bottom w:val="none" w:sz="0" w:space="0" w:color="auto"/>
            <w:right w:val="none" w:sz="0" w:space="0" w:color="auto"/>
          </w:divBdr>
        </w:div>
        <w:div w:id="1751659776">
          <w:marLeft w:val="0"/>
          <w:marRight w:val="0"/>
          <w:marTop w:val="0"/>
          <w:marBottom w:val="0"/>
          <w:divBdr>
            <w:top w:val="none" w:sz="0" w:space="0" w:color="auto"/>
            <w:left w:val="none" w:sz="0" w:space="0" w:color="auto"/>
            <w:bottom w:val="none" w:sz="0" w:space="0" w:color="auto"/>
            <w:right w:val="none" w:sz="0" w:space="0" w:color="auto"/>
          </w:divBdr>
        </w:div>
        <w:div w:id="1659846970">
          <w:marLeft w:val="0"/>
          <w:marRight w:val="0"/>
          <w:marTop w:val="0"/>
          <w:marBottom w:val="0"/>
          <w:divBdr>
            <w:top w:val="none" w:sz="0" w:space="0" w:color="auto"/>
            <w:left w:val="none" w:sz="0" w:space="0" w:color="auto"/>
            <w:bottom w:val="none" w:sz="0" w:space="0" w:color="auto"/>
            <w:right w:val="none" w:sz="0" w:space="0" w:color="auto"/>
          </w:divBdr>
        </w:div>
      </w:divsChild>
    </w:div>
    <w:div w:id="1837185892">
      <w:bodyDiv w:val="1"/>
      <w:marLeft w:val="0"/>
      <w:marRight w:val="0"/>
      <w:marTop w:val="0"/>
      <w:marBottom w:val="0"/>
      <w:divBdr>
        <w:top w:val="none" w:sz="0" w:space="0" w:color="auto"/>
        <w:left w:val="none" w:sz="0" w:space="0" w:color="auto"/>
        <w:bottom w:val="none" w:sz="0" w:space="0" w:color="auto"/>
        <w:right w:val="none" w:sz="0" w:space="0" w:color="auto"/>
      </w:divBdr>
    </w:div>
    <w:div w:id="1840651283">
      <w:bodyDiv w:val="1"/>
      <w:marLeft w:val="0"/>
      <w:marRight w:val="0"/>
      <w:marTop w:val="0"/>
      <w:marBottom w:val="0"/>
      <w:divBdr>
        <w:top w:val="none" w:sz="0" w:space="0" w:color="auto"/>
        <w:left w:val="none" w:sz="0" w:space="0" w:color="auto"/>
        <w:bottom w:val="none" w:sz="0" w:space="0" w:color="auto"/>
        <w:right w:val="none" w:sz="0" w:space="0" w:color="auto"/>
      </w:divBdr>
    </w:div>
    <w:div w:id="1841113198">
      <w:bodyDiv w:val="1"/>
      <w:marLeft w:val="0"/>
      <w:marRight w:val="0"/>
      <w:marTop w:val="0"/>
      <w:marBottom w:val="0"/>
      <w:divBdr>
        <w:top w:val="none" w:sz="0" w:space="0" w:color="auto"/>
        <w:left w:val="none" w:sz="0" w:space="0" w:color="auto"/>
        <w:bottom w:val="none" w:sz="0" w:space="0" w:color="auto"/>
        <w:right w:val="none" w:sz="0" w:space="0" w:color="auto"/>
      </w:divBdr>
    </w:div>
    <w:div w:id="1854613796">
      <w:bodyDiv w:val="1"/>
      <w:marLeft w:val="0"/>
      <w:marRight w:val="0"/>
      <w:marTop w:val="0"/>
      <w:marBottom w:val="0"/>
      <w:divBdr>
        <w:top w:val="none" w:sz="0" w:space="0" w:color="auto"/>
        <w:left w:val="none" w:sz="0" w:space="0" w:color="auto"/>
        <w:bottom w:val="none" w:sz="0" w:space="0" w:color="auto"/>
        <w:right w:val="none" w:sz="0" w:space="0" w:color="auto"/>
      </w:divBdr>
    </w:div>
    <w:div w:id="1879389991">
      <w:bodyDiv w:val="1"/>
      <w:marLeft w:val="0"/>
      <w:marRight w:val="0"/>
      <w:marTop w:val="0"/>
      <w:marBottom w:val="0"/>
      <w:divBdr>
        <w:top w:val="none" w:sz="0" w:space="0" w:color="auto"/>
        <w:left w:val="none" w:sz="0" w:space="0" w:color="auto"/>
        <w:bottom w:val="none" w:sz="0" w:space="0" w:color="auto"/>
        <w:right w:val="none" w:sz="0" w:space="0" w:color="auto"/>
      </w:divBdr>
    </w:div>
    <w:div w:id="1894349395">
      <w:bodyDiv w:val="1"/>
      <w:marLeft w:val="0"/>
      <w:marRight w:val="0"/>
      <w:marTop w:val="0"/>
      <w:marBottom w:val="0"/>
      <w:divBdr>
        <w:top w:val="none" w:sz="0" w:space="0" w:color="auto"/>
        <w:left w:val="none" w:sz="0" w:space="0" w:color="auto"/>
        <w:bottom w:val="none" w:sz="0" w:space="0" w:color="auto"/>
        <w:right w:val="none" w:sz="0" w:space="0" w:color="auto"/>
      </w:divBdr>
      <w:divsChild>
        <w:div w:id="1116563016">
          <w:marLeft w:val="0"/>
          <w:marRight w:val="0"/>
          <w:marTop w:val="0"/>
          <w:marBottom w:val="0"/>
          <w:divBdr>
            <w:top w:val="none" w:sz="0" w:space="0" w:color="auto"/>
            <w:left w:val="none" w:sz="0" w:space="0" w:color="auto"/>
            <w:bottom w:val="none" w:sz="0" w:space="0" w:color="auto"/>
            <w:right w:val="none" w:sz="0" w:space="0" w:color="auto"/>
          </w:divBdr>
        </w:div>
        <w:div w:id="1998415458">
          <w:marLeft w:val="0"/>
          <w:marRight w:val="0"/>
          <w:marTop w:val="0"/>
          <w:marBottom w:val="0"/>
          <w:divBdr>
            <w:top w:val="none" w:sz="0" w:space="0" w:color="auto"/>
            <w:left w:val="none" w:sz="0" w:space="0" w:color="auto"/>
            <w:bottom w:val="none" w:sz="0" w:space="0" w:color="auto"/>
            <w:right w:val="none" w:sz="0" w:space="0" w:color="auto"/>
          </w:divBdr>
        </w:div>
        <w:div w:id="1636717375">
          <w:marLeft w:val="0"/>
          <w:marRight w:val="0"/>
          <w:marTop w:val="0"/>
          <w:marBottom w:val="0"/>
          <w:divBdr>
            <w:top w:val="none" w:sz="0" w:space="0" w:color="auto"/>
            <w:left w:val="none" w:sz="0" w:space="0" w:color="auto"/>
            <w:bottom w:val="none" w:sz="0" w:space="0" w:color="auto"/>
            <w:right w:val="none" w:sz="0" w:space="0" w:color="auto"/>
          </w:divBdr>
        </w:div>
        <w:div w:id="1174764015">
          <w:marLeft w:val="0"/>
          <w:marRight w:val="0"/>
          <w:marTop w:val="0"/>
          <w:marBottom w:val="0"/>
          <w:divBdr>
            <w:top w:val="none" w:sz="0" w:space="0" w:color="auto"/>
            <w:left w:val="none" w:sz="0" w:space="0" w:color="auto"/>
            <w:bottom w:val="none" w:sz="0" w:space="0" w:color="auto"/>
            <w:right w:val="none" w:sz="0" w:space="0" w:color="auto"/>
          </w:divBdr>
        </w:div>
      </w:divsChild>
    </w:div>
    <w:div w:id="1909799324">
      <w:bodyDiv w:val="1"/>
      <w:marLeft w:val="0"/>
      <w:marRight w:val="0"/>
      <w:marTop w:val="0"/>
      <w:marBottom w:val="0"/>
      <w:divBdr>
        <w:top w:val="none" w:sz="0" w:space="0" w:color="auto"/>
        <w:left w:val="none" w:sz="0" w:space="0" w:color="auto"/>
        <w:bottom w:val="none" w:sz="0" w:space="0" w:color="auto"/>
        <w:right w:val="none" w:sz="0" w:space="0" w:color="auto"/>
      </w:divBdr>
    </w:div>
    <w:div w:id="1928029337">
      <w:bodyDiv w:val="1"/>
      <w:marLeft w:val="0"/>
      <w:marRight w:val="0"/>
      <w:marTop w:val="0"/>
      <w:marBottom w:val="0"/>
      <w:divBdr>
        <w:top w:val="none" w:sz="0" w:space="0" w:color="auto"/>
        <w:left w:val="none" w:sz="0" w:space="0" w:color="auto"/>
        <w:bottom w:val="none" w:sz="0" w:space="0" w:color="auto"/>
        <w:right w:val="none" w:sz="0" w:space="0" w:color="auto"/>
      </w:divBdr>
      <w:divsChild>
        <w:div w:id="1920290422">
          <w:marLeft w:val="0"/>
          <w:marRight w:val="0"/>
          <w:marTop w:val="0"/>
          <w:marBottom w:val="0"/>
          <w:divBdr>
            <w:top w:val="none" w:sz="0" w:space="0" w:color="auto"/>
            <w:left w:val="none" w:sz="0" w:space="0" w:color="auto"/>
            <w:bottom w:val="none" w:sz="0" w:space="0" w:color="auto"/>
            <w:right w:val="none" w:sz="0" w:space="0" w:color="auto"/>
          </w:divBdr>
        </w:div>
        <w:div w:id="786463842">
          <w:marLeft w:val="0"/>
          <w:marRight w:val="0"/>
          <w:marTop w:val="0"/>
          <w:marBottom w:val="0"/>
          <w:divBdr>
            <w:top w:val="none" w:sz="0" w:space="0" w:color="auto"/>
            <w:left w:val="none" w:sz="0" w:space="0" w:color="auto"/>
            <w:bottom w:val="none" w:sz="0" w:space="0" w:color="auto"/>
            <w:right w:val="none" w:sz="0" w:space="0" w:color="auto"/>
          </w:divBdr>
        </w:div>
        <w:div w:id="1845625382">
          <w:marLeft w:val="0"/>
          <w:marRight w:val="0"/>
          <w:marTop w:val="0"/>
          <w:marBottom w:val="0"/>
          <w:divBdr>
            <w:top w:val="none" w:sz="0" w:space="0" w:color="auto"/>
            <w:left w:val="none" w:sz="0" w:space="0" w:color="auto"/>
            <w:bottom w:val="none" w:sz="0" w:space="0" w:color="auto"/>
            <w:right w:val="none" w:sz="0" w:space="0" w:color="auto"/>
          </w:divBdr>
        </w:div>
        <w:div w:id="115560984">
          <w:marLeft w:val="0"/>
          <w:marRight w:val="0"/>
          <w:marTop w:val="0"/>
          <w:marBottom w:val="0"/>
          <w:divBdr>
            <w:top w:val="none" w:sz="0" w:space="0" w:color="auto"/>
            <w:left w:val="none" w:sz="0" w:space="0" w:color="auto"/>
            <w:bottom w:val="none" w:sz="0" w:space="0" w:color="auto"/>
            <w:right w:val="none" w:sz="0" w:space="0" w:color="auto"/>
          </w:divBdr>
        </w:div>
        <w:div w:id="187107733">
          <w:marLeft w:val="0"/>
          <w:marRight w:val="0"/>
          <w:marTop w:val="0"/>
          <w:marBottom w:val="0"/>
          <w:divBdr>
            <w:top w:val="none" w:sz="0" w:space="0" w:color="auto"/>
            <w:left w:val="none" w:sz="0" w:space="0" w:color="auto"/>
            <w:bottom w:val="none" w:sz="0" w:space="0" w:color="auto"/>
            <w:right w:val="none" w:sz="0" w:space="0" w:color="auto"/>
          </w:divBdr>
        </w:div>
        <w:div w:id="918713479">
          <w:marLeft w:val="0"/>
          <w:marRight w:val="0"/>
          <w:marTop w:val="0"/>
          <w:marBottom w:val="0"/>
          <w:divBdr>
            <w:top w:val="none" w:sz="0" w:space="0" w:color="auto"/>
            <w:left w:val="none" w:sz="0" w:space="0" w:color="auto"/>
            <w:bottom w:val="none" w:sz="0" w:space="0" w:color="auto"/>
            <w:right w:val="none" w:sz="0" w:space="0" w:color="auto"/>
          </w:divBdr>
        </w:div>
        <w:div w:id="2039575686">
          <w:marLeft w:val="0"/>
          <w:marRight w:val="0"/>
          <w:marTop w:val="0"/>
          <w:marBottom w:val="0"/>
          <w:divBdr>
            <w:top w:val="none" w:sz="0" w:space="0" w:color="auto"/>
            <w:left w:val="none" w:sz="0" w:space="0" w:color="auto"/>
            <w:bottom w:val="none" w:sz="0" w:space="0" w:color="auto"/>
            <w:right w:val="none" w:sz="0" w:space="0" w:color="auto"/>
          </w:divBdr>
        </w:div>
        <w:div w:id="1962491447">
          <w:marLeft w:val="0"/>
          <w:marRight w:val="0"/>
          <w:marTop w:val="0"/>
          <w:marBottom w:val="0"/>
          <w:divBdr>
            <w:top w:val="none" w:sz="0" w:space="0" w:color="auto"/>
            <w:left w:val="none" w:sz="0" w:space="0" w:color="auto"/>
            <w:bottom w:val="none" w:sz="0" w:space="0" w:color="auto"/>
            <w:right w:val="none" w:sz="0" w:space="0" w:color="auto"/>
          </w:divBdr>
        </w:div>
        <w:div w:id="1621106188">
          <w:marLeft w:val="0"/>
          <w:marRight w:val="0"/>
          <w:marTop w:val="0"/>
          <w:marBottom w:val="0"/>
          <w:divBdr>
            <w:top w:val="none" w:sz="0" w:space="0" w:color="auto"/>
            <w:left w:val="none" w:sz="0" w:space="0" w:color="auto"/>
            <w:bottom w:val="none" w:sz="0" w:space="0" w:color="auto"/>
            <w:right w:val="none" w:sz="0" w:space="0" w:color="auto"/>
          </w:divBdr>
        </w:div>
        <w:div w:id="859782198">
          <w:marLeft w:val="0"/>
          <w:marRight w:val="0"/>
          <w:marTop w:val="0"/>
          <w:marBottom w:val="0"/>
          <w:divBdr>
            <w:top w:val="none" w:sz="0" w:space="0" w:color="auto"/>
            <w:left w:val="none" w:sz="0" w:space="0" w:color="auto"/>
            <w:bottom w:val="none" w:sz="0" w:space="0" w:color="auto"/>
            <w:right w:val="none" w:sz="0" w:space="0" w:color="auto"/>
          </w:divBdr>
        </w:div>
        <w:div w:id="2107387476">
          <w:marLeft w:val="0"/>
          <w:marRight w:val="0"/>
          <w:marTop w:val="0"/>
          <w:marBottom w:val="0"/>
          <w:divBdr>
            <w:top w:val="none" w:sz="0" w:space="0" w:color="auto"/>
            <w:left w:val="none" w:sz="0" w:space="0" w:color="auto"/>
            <w:bottom w:val="none" w:sz="0" w:space="0" w:color="auto"/>
            <w:right w:val="none" w:sz="0" w:space="0" w:color="auto"/>
          </w:divBdr>
        </w:div>
      </w:divsChild>
    </w:div>
    <w:div w:id="1962757199">
      <w:bodyDiv w:val="1"/>
      <w:marLeft w:val="0"/>
      <w:marRight w:val="0"/>
      <w:marTop w:val="0"/>
      <w:marBottom w:val="0"/>
      <w:divBdr>
        <w:top w:val="none" w:sz="0" w:space="0" w:color="auto"/>
        <w:left w:val="none" w:sz="0" w:space="0" w:color="auto"/>
        <w:bottom w:val="none" w:sz="0" w:space="0" w:color="auto"/>
        <w:right w:val="none" w:sz="0" w:space="0" w:color="auto"/>
      </w:divBdr>
    </w:div>
    <w:div w:id="1977947303">
      <w:bodyDiv w:val="1"/>
      <w:marLeft w:val="0"/>
      <w:marRight w:val="0"/>
      <w:marTop w:val="0"/>
      <w:marBottom w:val="0"/>
      <w:divBdr>
        <w:top w:val="none" w:sz="0" w:space="0" w:color="auto"/>
        <w:left w:val="none" w:sz="0" w:space="0" w:color="auto"/>
        <w:bottom w:val="none" w:sz="0" w:space="0" w:color="auto"/>
        <w:right w:val="none" w:sz="0" w:space="0" w:color="auto"/>
      </w:divBdr>
      <w:divsChild>
        <w:div w:id="202325988">
          <w:marLeft w:val="0"/>
          <w:marRight w:val="0"/>
          <w:marTop w:val="0"/>
          <w:marBottom w:val="0"/>
          <w:divBdr>
            <w:top w:val="none" w:sz="0" w:space="0" w:color="auto"/>
            <w:left w:val="none" w:sz="0" w:space="0" w:color="auto"/>
            <w:bottom w:val="none" w:sz="0" w:space="0" w:color="auto"/>
            <w:right w:val="none" w:sz="0" w:space="0" w:color="auto"/>
          </w:divBdr>
        </w:div>
        <w:div w:id="711274436">
          <w:marLeft w:val="0"/>
          <w:marRight w:val="0"/>
          <w:marTop w:val="0"/>
          <w:marBottom w:val="0"/>
          <w:divBdr>
            <w:top w:val="none" w:sz="0" w:space="0" w:color="auto"/>
            <w:left w:val="none" w:sz="0" w:space="0" w:color="auto"/>
            <w:bottom w:val="none" w:sz="0" w:space="0" w:color="auto"/>
            <w:right w:val="none" w:sz="0" w:space="0" w:color="auto"/>
          </w:divBdr>
        </w:div>
      </w:divsChild>
    </w:div>
    <w:div w:id="1979529247">
      <w:bodyDiv w:val="1"/>
      <w:marLeft w:val="0"/>
      <w:marRight w:val="0"/>
      <w:marTop w:val="0"/>
      <w:marBottom w:val="0"/>
      <w:divBdr>
        <w:top w:val="none" w:sz="0" w:space="0" w:color="auto"/>
        <w:left w:val="none" w:sz="0" w:space="0" w:color="auto"/>
        <w:bottom w:val="none" w:sz="0" w:space="0" w:color="auto"/>
        <w:right w:val="none" w:sz="0" w:space="0" w:color="auto"/>
      </w:divBdr>
      <w:divsChild>
        <w:div w:id="829713140">
          <w:marLeft w:val="0"/>
          <w:marRight w:val="0"/>
          <w:marTop w:val="0"/>
          <w:marBottom w:val="0"/>
          <w:divBdr>
            <w:top w:val="none" w:sz="0" w:space="0" w:color="auto"/>
            <w:left w:val="none" w:sz="0" w:space="0" w:color="auto"/>
            <w:bottom w:val="none" w:sz="0" w:space="0" w:color="auto"/>
            <w:right w:val="none" w:sz="0" w:space="0" w:color="auto"/>
          </w:divBdr>
        </w:div>
        <w:div w:id="1057124996">
          <w:marLeft w:val="0"/>
          <w:marRight w:val="0"/>
          <w:marTop w:val="0"/>
          <w:marBottom w:val="0"/>
          <w:divBdr>
            <w:top w:val="none" w:sz="0" w:space="0" w:color="auto"/>
            <w:left w:val="none" w:sz="0" w:space="0" w:color="auto"/>
            <w:bottom w:val="none" w:sz="0" w:space="0" w:color="auto"/>
            <w:right w:val="none" w:sz="0" w:space="0" w:color="auto"/>
          </w:divBdr>
        </w:div>
        <w:div w:id="1766805961">
          <w:marLeft w:val="0"/>
          <w:marRight w:val="0"/>
          <w:marTop w:val="0"/>
          <w:marBottom w:val="0"/>
          <w:divBdr>
            <w:top w:val="none" w:sz="0" w:space="0" w:color="auto"/>
            <w:left w:val="none" w:sz="0" w:space="0" w:color="auto"/>
            <w:bottom w:val="none" w:sz="0" w:space="0" w:color="auto"/>
            <w:right w:val="none" w:sz="0" w:space="0" w:color="auto"/>
          </w:divBdr>
        </w:div>
        <w:div w:id="507329034">
          <w:marLeft w:val="0"/>
          <w:marRight w:val="0"/>
          <w:marTop w:val="0"/>
          <w:marBottom w:val="0"/>
          <w:divBdr>
            <w:top w:val="none" w:sz="0" w:space="0" w:color="auto"/>
            <w:left w:val="none" w:sz="0" w:space="0" w:color="auto"/>
            <w:bottom w:val="none" w:sz="0" w:space="0" w:color="auto"/>
            <w:right w:val="none" w:sz="0" w:space="0" w:color="auto"/>
          </w:divBdr>
        </w:div>
        <w:div w:id="927352932">
          <w:marLeft w:val="0"/>
          <w:marRight w:val="0"/>
          <w:marTop w:val="0"/>
          <w:marBottom w:val="0"/>
          <w:divBdr>
            <w:top w:val="none" w:sz="0" w:space="0" w:color="auto"/>
            <w:left w:val="none" w:sz="0" w:space="0" w:color="auto"/>
            <w:bottom w:val="none" w:sz="0" w:space="0" w:color="auto"/>
            <w:right w:val="none" w:sz="0" w:space="0" w:color="auto"/>
          </w:divBdr>
        </w:div>
        <w:div w:id="1020860122">
          <w:marLeft w:val="0"/>
          <w:marRight w:val="0"/>
          <w:marTop w:val="0"/>
          <w:marBottom w:val="0"/>
          <w:divBdr>
            <w:top w:val="none" w:sz="0" w:space="0" w:color="auto"/>
            <w:left w:val="none" w:sz="0" w:space="0" w:color="auto"/>
            <w:bottom w:val="none" w:sz="0" w:space="0" w:color="auto"/>
            <w:right w:val="none" w:sz="0" w:space="0" w:color="auto"/>
          </w:divBdr>
        </w:div>
        <w:div w:id="983851289">
          <w:marLeft w:val="0"/>
          <w:marRight w:val="0"/>
          <w:marTop w:val="0"/>
          <w:marBottom w:val="0"/>
          <w:divBdr>
            <w:top w:val="none" w:sz="0" w:space="0" w:color="auto"/>
            <w:left w:val="none" w:sz="0" w:space="0" w:color="auto"/>
            <w:bottom w:val="none" w:sz="0" w:space="0" w:color="auto"/>
            <w:right w:val="none" w:sz="0" w:space="0" w:color="auto"/>
          </w:divBdr>
        </w:div>
        <w:div w:id="870387056">
          <w:marLeft w:val="0"/>
          <w:marRight w:val="0"/>
          <w:marTop w:val="0"/>
          <w:marBottom w:val="0"/>
          <w:divBdr>
            <w:top w:val="none" w:sz="0" w:space="0" w:color="auto"/>
            <w:left w:val="none" w:sz="0" w:space="0" w:color="auto"/>
            <w:bottom w:val="none" w:sz="0" w:space="0" w:color="auto"/>
            <w:right w:val="none" w:sz="0" w:space="0" w:color="auto"/>
          </w:divBdr>
        </w:div>
        <w:div w:id="362831699">
          <w:marLeft w:val="0"/>
          <w:marRight w:val="0"/>
          <w:marTop w:val="0"/>
          <w:marBottom w:val="0"/>
          <w:divBdr>
            <w:top w:val="none" w:sz="0" w:space="0" w:color="auto"/>
            <w:left w:val="none" w:sz="0" w:space="0" w:color="auto"/>
            <w:bottom w:val="none" w:sz="0" w:space="0" w:color="auto"/>
            <w:right w:val="none" w:sz="0" w:space="0" w:color="auto"/>
          </w:divBdr>
        </w:div>
        <w:div w:id="672029543">
          <w:marLeft w:val="0"/>
          <w:marRight w:val="0"/>
          <w:marTop w:val="0"/>
          <w:marBottom w:val="0"/>
          <w:divBdr>
            <w:top w:val="none" w:sz="0" w:space="0" w:color="auto"/>
            <w:left w:val="none" w:sz="0" w:space="0" w:color="auto"/>
            <w:bottom w:val="none" w:sz="0" w:space="0" w:color="auto"/>
            <w:right w:val="none" w:sz="0" w:space="0" w:color="auto"/>
          </w:divBdr>
        </w:div>
        <w:div w:id="552237211">
          <w:marLeft w:val="0"/>
          <w:marRight w:val="0"/>
          <w:marTop w:val="0"/>
          <w:marBottom w:val="0"/>
          <w:divBdr>
            <w:top w:val="none" w:sz="0" w:space="0" w:color="auto"/>
            <w:left w:val="none" w:sz="0" w:space="0" w:color="auto"/>
            <w:bottom w:val="none" w:sz="0" w:space="0" w:color="auto"/>
            <w:right w:val="none" w:sz="0" w:space="0" w:color="auto"/>
          </w:divBdr>
        </w:div>
        <w:div w:id="1986931915">
          <w:marLeft w:val="0"/>
          <w:marRight w:val="0"/>
          <w:marTop w:val="0"/>
          <w:marBottom w:val="0"/>
          <w:divBdr>
            <w:top w:val="none" w:sz="0" w:space="0" w:color="auto"/>
            <w:left w:val="none" w:sz="0" w:space="0" w:color="auto"/>
            <w:bottom w:val="none" w:sz="0" w:space="0" w:color="auto"/>
            <w:right w:val="none" w:sz="0" w:space="0" w:color="auto"/>
          </w:divBdr>
        </w:div>
        <w:div w:id="1851795076">
          <w:marLeft w:val="0"/>
          <w:marRight w:val="0"/>
          <w:marTop w:val="0"/>
          <w:marBottom w:val="0"/>
          <w:divBdr>
            <w:top w:val="none" w:sz="0" w:space="0" w:color="auto"/>
            <w:left w:val="none" w:sz="0" w:space="0" w:color="auto"/>
            <w:bottom w:val="none" w:sz="0" w:space="0" w:color="auto"/>
            <w:right w:val="none" w:sz="0" w:space="0" w:color="auto"/>
          </w:divBdr>
        </w:div>
        <w:div w:id="397630644">
          <w:marLeft w:val="0"/>
          <w:marRight w:val="0"/>
          <w:marTop w:val="0"/>
          <w:marBottom w:val="0"/>
          <w:divBdr>
            <w:top w:val="none" w:sz="0" w:space="0" w:color="auto"/>
            <w:left w:val="none" w:sz="0" w:space="0" w:color="auto"/>
            <w:bottom w:val="none" w:sz="0" w:space="0" w:color="auto"/>
            <w:right w:val="none" w:sz="0" w:space="0" w:color="auto"/>
          </w:divBdr>
        </w:div>
      </w:divsChild>
    </w:div>
    <w:div w:id="1988052598">
      <w:bodyDiv w:val="1"/>
      <w:marLeft w:val="0"/>
      <w:marRight w:val="0"/>
      <w:marTop w:val="0"/>
      <w:marBottom w:val="0"/>
      <w:divBdr>
        <w:top w:val="none" w:sz="0" w:space="0" w:color="auto"/>
        <w:left w:val="none" w:sz="0" w:space="0" w:color="auto"/>
        <w:bottom w:val="none" w:sz="0" w:space="0" w:color="auto"/>
        <w:right w:val="none" w:sz="0" w:space="0" w:color="auto"/>
      </w:divBdr>
      <w:divsChild>
        <w:div w:id="1801729021">
          <w:marLeft w:val="0"/>
          <w:marRight w:val="0"/>
          <w:marTop w:val="0"/>
          <w:marBottom w:val="0"/>
          <w:divBdr>
            <w:top w:val="none" w:sz="0" w:space="0" w:color="auto"/>
            <w:left w:val="none" w:sz="0" w:space="0" w:color="auto"/>
            <w:bottom w:val="none" w:sz="0" w:space="0" w:color="auto"/>
            <w:right w:val="none" w:sz="0" w:space="0" w:color="auto"/>
          </w:divBdr>
        </w:div>
      </w:divsChild>
    </w:div>
    <w:div w:id="1991323468">
      <w:bodyDiv w:val="1"/>
      <w:marLeft w:val="0"/>
      <w:marRight w:val="0"/>
      <w:marTop w:val="0"/>
      <w:marBottom w:val="0"/>
      <w:divBdr>
        <w:top w:val="none" w:sz="0" w:space="0" w:color="auto"/>
        <w:left w:val="none" w:sz="0" w:space="0" w:color="auto"/>
        <w:bottom w:val="none" w:sz="0" w:space="0" w:color="auto"/>
        <w:right w:val="none" w:sz="0" w:space="0" w:color="auto"/>
      </w:divBdr>
      <w:divsChild>
        <w:div w:id="1077358298">
          <w:marLeft w:val="0"/>
          <w:marRight w:val="0"/>
          <w:marTop w:val="0"/>
          <w:marBottom w:val="0"/>
          <w:divBdr>
            <w:top w:val="none" w:sz="0" w:space="0" w:color="auto"/>
            <w:left w:val="none" w:sz="0" w:space="0" w:color="auto"/>
            <w:bottom w:val="none" w:sz="0" w:space="0" w:color="auto"/>
            <w:right w:val="none" w:sz="0" w:space="0" w:color="auto"/>
          </w:divBdr>
        </w:div>
        <w:div w:id="1932395662">
          <w:marLeft w:val="0"/>
          <w:marRight w:val="0"/>
          <w:marTop w:val="0"/>
          <w:marBottom w:val="0"/>
          <w:divBdr>
            <w:top w:val="none" w:sz="0" w:space="0" w:color="auto"/>
            <w:left w:val="none" w:sz="0" w:space="0" w:color="auto"/>
            <w:bottom w:val="none" w:sz="0" w:space="0" w:color="auto"/>
            <w:right w:val="none" w:sz="0" w:space="0" w:color="auto"/>
          </w:divBdr>
        </w:div>
        <w:div w:id="1127159983">
          <w:marLeft w:val="0"/>
          <w:marRight w:val="0"/>
          <w:marTop w:val="0"/>
          <w:marBottom w:val="0"/>
          <w:divBdr>
            <w:top w:val="none" w:sz="0" w:space="0" w:color="auto"/>
            <w:left w:val="none" w:sz="0" w:space="0" w:color="auto"/>
            <w:bottom w:val="none" w:sz="0" w:space="0" w:color="auto"/>
            <w:right w:val="none" w:sz="0" w:space="0" w:color="auto"/>
          </w:divBdr>
        </w:div>
        <w:div w:id="263074472">
          <w:marLeft w:val="0"/>
          <w:marRight w:val="0"/>
          <w:marTop w:val="0"/>
          <w:marBottom w:val="0"/>
          <w:divBdr>
            <w:top w:val="none" w:sz="0" w:space="0" w:color="auto"/>
            <w:left w:val="none" w:sz="0" w:space="0" w:color="auto"/>
            <w:bottom w:val="none" w:sz="0" w:space="0" w:color="auto"/>
            <w:right w:val="none" w:sz="0" w:space="0" w:color="auto"/>
          </w:divBdr>
        </w:div>
        <w:div w:id="1979528238">
          <w:marLeft w:val="0"/>
          <w:marRight w:val="0"/>
          <w:marTop w:val="0"/>
          <w:marBottom w:val="0"/>
          <w:divBdr>
            <w:top w:val="none" w:sz="0" w:space="0" w:color="auto"/>
            <w:left w:val="none" w:sz="0" w:space="0" w:color="auto"/>
            <w:bottom w:val="none" w:sz="0" w:space="0" w:color="auto"/>
            <w:right w:val="none" w:sz="0" w:space="0" w:color="auto"/>
          </w:divBdr>
        </w:div>
        <w:div w:id="1859080277">
          <w:marLeft w:val="0"/>
          <w:marRight w:val="0"/>
          <w:marTop w:val="0"/>
          <w:marBottom w:val="0"/>
          <w:divBdr>
            <w:top w:val="none" w:sz="0" w:space="0" w:color="auto"/>
            <w:left w:val="none" w:sz="0" w:space="0" w:color="auto"/>
            <w:bottom w:val="none" w:sz="0" w:space="0" w:color="auto"/>
            <w:right w:val="none" w:sz="0" w:space="0" w:color="auto"/>
          </w:divBdr>
        </w:div>
      </w:divsChild>
    </w:div>
    <w:div w:id="2015569890">
      <w:bodyDiv w:val="1"/>
      <w:marLeft w:val="0"/>
      <w:marRight w:val="0"/>
      <w:marTop w:val="0"/>
      <w:marBottom w:val="0"/>
      <w:divBdr>
        <w:top w:val="none" w:sz="0" w:space="0" w:color="auto"/>
        <w:left w:val="none" w:sz="0" w:space="0" w:color="auto"/>
        <w:bottom w:val="none" w:sz="0" w:space="0" w:color="auto"/>
        <w:right w:val="none" w:sz="0" w:space="0" w:color="auto"/>
      </w:divBdr>
    </w:div>
    <w:div w:id="2025357303">
      <w:bodyDiv w:val="1"/>
      <w:marLeft w:val="0"/>
      <w:marRight w:val="0"/>
      <w:marTop w:val="0"/>
      <w:marBottom w:val="0"/>
      <w:divBdr>
        <w:top w:val="none" w:sz="0" w:space="0" w:color="auto"/>
        <w:left w:val="none" w:sz="0" w:space="0" w:color="auto"/>
        <w:bottom w:val="none" w:sz="0" w:space="0" w:color="auto"/>
        <w:right w:val="none" w:sz="0" w:space="0" w:color="auto"/>
      </w:divBdr>
      <w:divsChild>
        <w:div w:id="508568919">
          <w:marLeft w:val="0"/>
          <w:marRight w:val="0"/>
          <w:marTop w:val="0"/>
          <w:marBottom w:val="0"/>
          <w:divBdr>
            <w:top w:val="none" w:sz="0" w:space="0" w:color="auto"/>
            <w:left w:val="none" w:sz="0" w:space="0" w:color="auto"/>
            <w:bottom w:val="none" w:sz="0" w:space="0" w:color="auto"/>
            <w:right w:val="none" w:sz="0" w:space="0" w:color="auto"/>
          </w:divBdr>
        </w:div>
        <w:div w:id="318272050">
          <w:marLeft w:val="0"/>
          <w:marRight w:val="0"/>
          <w:marTop w:val="0"/>
          <w:marBottom w:val="0"/>
          <w:divBdr>
            <w:top w:val="none" w:sz="0" w:space="0" w:color="auto"/>
            <w:left w:val="none" w:sz="0" w:space="0" w:color="auto"/>
            <w:bottom w:val="none" w:sz="0" w:space="0" w:color="auto"/>
            <w:right w:val="none" w:sz="0" w:space="0" w:color="auto"/>
          </w:divBdr>
        </w:div>
        <w:div w:id="228149236">
          <w:marLeft w:val="0"/>
          <w:marRight w:val="0"/>
          <w:marTop w:val="0"/>
          <w:marBottom w:val="0"/>
          <w:divBdr>
            <w:top w:val="none" w:sz="0" w:space="0" w:color="auto"/>
            <w:left w:val="none" w:sz="0" w:space="0" w:color="auto"/>
            <w:bottom w:val="none" w:sz="0" w:space="0" w:color="auto"/>
            <w:right w:val="none" w:sz="0" w:space="0" w:color="auto"/>
          </w:divBdr>
        </w:div>
        <w:div w:id="2076974654">
          <w:marLeft w:val="0"/>
          <w:marRight w:val="0"/>
          <w:marTop w:val="0"/>
          <w:marBottom w:val="0"/>
          <w:divBdr>
            <w:top w:val="none" w:sz="0" w:space="0" w:color="auto"/>
            <w:left w:val="none" w:sz="0" w:space="0" w:color="auto"/>
            <w:bottom w:val="none" w:sz="0" w:space="0" w:color="auto"/>
            <w:right w:val="none" w:sz="0" w:space="0" w:color="auto"/>
          </w:divBdr>
        </w:div>
        <w:div w:id="874656861">
          <w:marLeft w:val="0"/>
          <w:marRight w:val="0"/>
          <w:marTop w:val="0"/>
          <w:marBottom w:val="0"/>
          <w:divBdr>
            <w:top w:val="none" w:sz="0" w:space="0" w:color="auto"/>
            <w:left w:val="none" w:sz="0" w:space="0" w:color="auto"/>
            <w:bottom w:val="none" w:sz="0" w:space="0" w:color="auto"/>
            <w:right w:val="none" w:sz="0" w:space="0" w:color="auto"/>
          </w:divBdr>
        </w:div>
      </w:divsChild>
    </w:div>
    <w:div w:id="2039819510">
      <w:bodyDiv w:val="1"/>
      <w:marLeft w:val="0"/>
      <w:marRight w:val="0"/>
      <w:marTop w:val="0"/>
      <w:marBottom w:val="0"/>
      <w:divBdr>
        <w:top w:val="none" w:sz="0" w:space="0" w:color="auto"/>
        <w:left w:val="none" w:sz="0" w:space="0" w:color="auto"/>
        <w:bottom w:val="none" w:sz="0" w:space="0" w:color="auto"/>
        <w:right w:val="none" w:sz="0" w:space="0" w:color="auto"/>
      </w:divBdr>
      <w:divsChild>
        <w:div w:id="1464731512">
          <w:marLeft w:val="0"/>
          <w:marRight w:val="0"/>
          <w:marTop w:val="0"/>
          <w:marBottom w:val="0"/>
          <w:divBdr>
            <w:top w:val="none" w:sz="0" w:space="0" w:color="auto"/>
            <w:left w:val="none" w:sz="0" w:space="0" w:color="auto"/>
            <w:bottom w:val="none" w:sz="0" w:space="0" w:color="auto"/>
            <w:right w:val="none" w:sz="0" w:space="0" w:color="auto"/>
          </w:divBdr>
        </w:div>
        <w:div w:id="576137701">
          <w:marLeft w:val="0"/>
          <w:marRight w:val="0"/>
          <w:marTop w:val="0"/>
          <w:marBottom w:val="0"/>
          <w:divBdr>
            <w:top w:val="none" w:sz="0" w:space="0" w:color="auto"/>
            <w:left w:val="none" w:sz="0" w:space="0" w:color="auto"/>
            <w:bottom w:val="none" w:sz="0" w:space="0" w:color="auto"/>
            <w:right w:val="none" w:sz="0" w:space="0" w:color="auto"/>
          </w:divBdr>
        </w:div>
        <w:div w:id="1405030343">
          <w:marLeft w:val="0"/>
          <w:marRight w:val="0"/>
          <w:marTop w:val="0"/>
          <w:marBottom w:val="0"/>
          <w:divBdr>
            <w:top w:val="none" w:sz="0" w:space="0" w:color="auto"/>
            <w:left w:val="none" w:sz="0" w:space="0" w:color="auto"/>
            <w:bottom w:val="none" w:sz="0" w:space="0" w:color="auto"/>
            <w:right w:val="none" w:sz="0" w:space="0" w:color="auto"/>
          </w:divBdr>
        </w:div>
        <w:div w:id="1320309850">
          <w:marLeft w:val="0"/>
          <w:marRight w:val="0"/>
          <w:marTop w:val="0"/>
          <w:marBottom w:val="0"/>
          <w:divBdr>
            <w:top w:val="none" w:sz="0" w:space="0" w:color="auto"/>
            <w:left w:val="none" w:sz="0" w:space="0" w:color="auto"/>
            <w:bottom w:val="none" w:sz="0" w:space="0" w:color="auto"/>
            <w:right w:val="none" w:sz="0" w:space="0" w:color="auto"/>
          </w:divBdr>
        </w:div>
        <w:div w:id="675617003">
          <w:marLeft w:val="0"/>
          <w:marRight w:val="0"/>
          <w:marTop w:val="0"/>
          <w:marBottom w:val="0"/>
          <w:divBdr>
            <w:top w:val="none" w:sz="0" w:space="0" w:color="auto"/>
            <w:left w:val="none" w:sz="0" w:space="0" w:color="auto"/>
            <w:bottom w:val="none" w:sz="0" w:space="0" w:color="auto"/>
            <w:right w:val="none" w:sz="0" w:space="0" w:color="auto"/>
          </w:divBdr>
        </w:div>
      </w:divsChild>
    </w:div>
    <w:div w:id="2052341994">
      <w:bodyDiv w:val="1"/>
      <w:marLeft w:val="0"/>
      <w:marRight w:val="0"/>
      <w:marTop w:val="0"/>
      <w:marBottom w:val="0"/>
      <w:divBdr>
        <w:top w:val="none" w:sz="0" w:space="0" w:color="auto"/>
        <w:left w:val="none" w:sz="0" w:space="0" w:color="auto"/>
        <w:bottom w:val="none" w:sz="0" w:space="0" w:color="auto"/>
        <w:right w:val="none" w:sz="0" w:space="0" w:color="auto"/>
      </w:divBdr>
    </w:div>
    <w:div w:id="2068726840">
      <w:bodyDiv w:val="1"/>
      <w:marLeft w:val="0"/>
      <w:marRight w:val="0"/>
      <w:marTop w:val="0"/>
      <w:marBottom w:val="0"/>
      <w:divBdr>
        <w:top w:val="none" w:sz="0" w:space="0" w:color="auto"/>
        <w:left w:val="none" w:sz="0" w:space="0" w:color="auto"/>
        <w:bottom w:val="none" w:sz="0" w:space="0" w:color="auto"/>
        <w:right w:val="none" w:sz="0" w:space="0" w:color="auto"/>
      </w:divBdr>
    </w:div>
    <w:div w:id="2096516741">
      <w:bodyDiv w:val="1"/>
      <w:marLeft w:val="0"/>
      <w:marRight w:val="0"/>
      <w:marTop w:val="0"/>
      <w:marBottom w:val="0"/>
      <w:divBdr>
        <w:top w:val="none" w:sz="0" w:space="0" w:color="auto"/>
        <w:left w:val="none" w:sz="0" w:space="0" w:color="auto"/>
        <w:bottom w:val="none" w:sz="0" w:space="0" w:color="auto"/>
        <w:right w:val="none" w:sz="0" w:space="0" w:color="auto"/>
      </w:divBdr>
      <w:divsChild>
        <w:div w:id="777792761">
          <w:marLeft w:val="0"/>
          <w:marRight w:val="0"/>
          <w:marTop w:val="0"/>
          <w:marBottom w:val="0"/>
          <w:divBdr>
            <w:top w:val="none" w:sz="0" w:space="0" w:color="auto"/>
            <w:left w:val="none" w:sz="0" w:space="0" w:color="auto"/>
            <w:bottom w:val="none" w:sz="0" w:space="0" w:color="auto"/>
            <w:right w:val="none" w:sz="0" w:space="0" w:color="auto"/>
          </w:divBdr>
        </w:div>
        <w:div w:id="1857693996">
          <w:marLeft w:val="0"/>
          <w:marRight w:val="0"/>
          <w:marTop w:val="0"/>
          <w:marBottom w:val="0"/>
          <w:divBdr>
            <w:top w:val="none" w:sz="0" w:space="0" w:color="auto"/>
            <w:left w:val="none" w:sz="0" w:space="0" w:color="auto"/>
            <w:bottom w:val="none" w:sz="0" w:space="0" w:color="auto"/>
            <w:right w:val="none" w:sz="0" w:space="0" w:color="auto"/>
          </w:divBdr>
        </w:div>
        <w:div w:id="116412291">
          <w:marLeft w:val="0"/>
          <w:marRight w:val="0"/>
          <w:marTop w:val="0"/>
          <w:marBottom w:val="0"/>
          <w:divBdr>
            <w:top w:val="none" w:sz="0" w:space="0" w:color="auto"/>
            <w:left w:val="none" w:sz="0" w:space="0" w:color="auto"/>
            <w:bottom w:val="none" w:sz="0" w:space="0" w:color="auto"/>
            <w:right w:val="none" w:sz="0" w:space="0" w:color="auto"/>
          </w:divBdr>
        </w:div>
        <w:div w:id="2102798759">
          <w:marLeft w:val="0"/>
          <w:marRight w:val="0"/>
          <w:marTop w:val="0"/>
          <w:marBottom w:val="0"/>
          <w:divBdr>
            <w:top w:val="none" w:sz="0" w:space="0" w:color="auto"/>
            <w:left w:val="none" w:sz="0" w:space="0" w:color="auto"/>
            <w:bottom w:val="none" w:sz="0" w:space="0" w:color="auto"/>
            <w:right w:val="none" w:sz="0" w:space="0" w:color="auto"/>
          </w:divBdr>
        </w:div>
        <w:div w:id="2123500247">
          <w:marLeft w:val="0"/>
          <w:marRight w:val="0"/>
          <w:marTop w:val="0"/>
          <w:marBottom w:val="0"/>
          <w:divBdr>
            <w:top w:val="none" w:sz="0" w:space="0" w:color="auto"/>
            <w:left w:val="none" w:sz="0" w:space="0" w:color="auto"/>
            <w:bottom w:val="none" w:sz="0" w:space="0" w:color="auto"/>
            <w:right w:val="none" w:sz="0" w:space="0" w:color="auto"/>
          </w:divBdr>
        </w:div>
        <w:div w:id="1814910675">
          <w:marLeft w:val="0"/>
          <w:marRight w:val="0"/>
          <w:marTop w:val="0"/>
          <w:marBottom w:val="0"/>
          <w:divBdr>
            <w:top w:val="none" w:sz="0" w:space="0" w:color="auto"/>
            <w:left w:val="none" w:sz="0" w:space="0" w:color="auto"/>
            <w:bottom w:val="none" w:sz="0" w:space="0" w:color="auto"/>
            <w:right w:val="none" w:sz="0" w:space="0" w:color="auto"/>
          </w:divBdr>
        </w:div>
        <w:div w:id="10422126">
          <w:marLeft w:val="0"/>
          <w:marRight w:val="0"/>
          <w:marTop w:val="0"/>
          <w:marBottom w:val="0"/>
          <w:divBdr>
            <w:top w:val="none" w:sz="0" w:space="0" w:color="auto"/>
            <w:left w:val="none" w:sz="0" w:space="0" w:color="auto"/>
            <w:bottom w:val="none" w:sz="0" w:space="0" w:color="auto"/>
            <w:right w:val="none" w:sz="0" w:space="0" w:color="auto"/>
          </w:divBdr>
        </w:div>
        <w:div w:id="2111853665">
          <w:marLeft w:val="0"/>
          <w:marRight w:val="0"/>
          <w:marTop w:val="0"/>
          <w:marBottom w:val="0"/>
          <w:divBdr>
            <w:top w:val="none" w:sz="0" w:space="0" w:color="auto"/>
            <w:left w:val="none" w:sz="0" w:space="0" w:color="auto"/>
            <w:bottom w:val="none" w:sz="0" w:space="0" w:color="auto"/>
            <w:right w:val="none" w:sz="0" w:space="0" w:color="auto"/>
          </w:divBdr>
        </w:div>
        <w:div w:id="520316746">
          <w:marLeft w:val="0"/>
          <w:marRight w:val="0"/>
          <w:marTop w:val="0"/>
          <w:marBottom w:val="0"/>
          <w:divBdr>
            <w:top w:val="none" w:sz="0" w:space="0" w:color="auto"/>
            <w:left w:val="none" w:sz="0" w:space="0" w:color="auto"/>
            <w:bottom w:val="none" w:sz="0" w:space="0" w:color="auto"/>
            <w:right w:val="none" w:sz="0" w:space="0" w:color="auto"/>
          </w:divBdr>
        </w:div>
        <w:div w:id="392243524">
          <w:marLeft w:val="0"/>
          <w:marRight w:val="0"/>
          <w:marTop w:val="0"/>
          <w:marBottom w:val="0"/>
          <w:divBdr>
            <w:top w:val="none" w:sz="0" w:space="0" w:color="auto"/>
            <w:left w:val="none" w:sz="0" w:space="0" w:color="auto"/>
            <w:bottom w:val="none" w:sz="0" w:space="0" w:color="auto"/>
            <w:right w:val="none" w:sz="0" w:space="0" w:color="auto"/>
          </w:divBdr>
        </w:div>
        <w:div w:id="714738836">
          <w:marLeft w:val="0"/>
          <w:marRight w:val="0"/>
          <w:marTop w:val="0"/>
          <w:marBottom w:val="0"/>
          <w:divBdr>
            <w:top w:val="none" w:sz="0" w:space="0" w:color="auto"/>
            <w:left w:val="none" w:sz="0" w:space="0" w:color="auto"/>
            <w:bottom w:val="none" w:sz="0" w:space="0" w:color="auto"/>
            <w:right w:val="none" w:sz="0" w:space="0" w:color="auto"/>
          </w:divBdr>
        </w:div>
        <w:div w:id="176581465">
          <w:marLeft w:val="0"/>
          <w:marRight w:val="0"/>
          <w:marTop w:val="0"/>
          <w:marBottom w:val="0"/>
          <w:divBdr>
            <w:top w:val="none" w:sz="0" w:space="0" w:color="auto"/>
            <w:left w:val="none" w:sz="0" w:space="0" w:color="auto"/>
            <w:bottom w:val="none" w:sz="0" w:space="0" w:color="auto"/>
            <w:right w:val="none" w:sz="0" w:space="0" w:color="auto"/>
          </w:divBdr>
        </w:div>
        <w:div w:id="1596202949">
          <w:marLeft w:val="0"/>
          <w:marRight w:val="0"/>
          <w:marTop w:val="0"/>
          <w:marBottom w:val="0"/>
          <w:divBdr>
            <w:top w:val="none" w:sz="0" w:space="0" w:color="auto"/>
            <w:left w:val="none" w:sz="0" w:space="0" w:color="auto"/>
            <w:bottom w:val="none" w:sz="0" w:space="0" w:color="auto"/>
            <w:right w:val="none" w:sz="0" w:space="0" w:color="auto"/>
          </w:divBdr>
        </w:div>
        <w:div w:id="1358697260">
          <w:marLeft w:val="0"/>
          <w:marRight w:val="0"/>
          <w:marTop w:val="0"/>
          <w:marBottom w:val="0"/>
          <w:divBdr>
            <w:top w:val="none" w:sz="0" w:space="0" w:color="auto"/>
            <w:left w:val="none" w:sz="0" w:space="0" w:color="auto"/>
            <w:bottom w:val="none" w:sz="0" w:space="0" w:color="auto"/>
            <w:right w:val="none" w:sz="0" w:space="0" w:color="auto"/>
          </w:divBdr>
        </w:div>
        <w:div w:id="494692261">
          <w:marLeft w:val="0"/>
          <w:marRight w:val="0"/>
          <w:marTop w:val="0"/>
          <w:marBottom w:val="0"/>
          <w:divBdr>
            <w:top w:val="none" w:sz="0" w:space="0" w:color="auto"/>
            <w:left w:val="none" w:sz="0" w:space="0" w:color="auto"/>
            <w:bottom w:val="none" w:sz="0" w:space="0" w:color="auto"/>
            <w:right w:val="none" w:sz="0" w:space="0" w:color="auto"/>
          </w:divBdr>
        </w:div>
        <w:div w:id="1292247843">
          <w:marLeft w:val="0"/>
          <w:marRight w:val="0"/>
          <w:marTop w:val="0"/>
          <w:marBottom w:val="0"/>
          <w:divBdr>
            <w:top w:val="none" w:sz="0" w:space="0" w:color="auto"/>
            <w:left w:val="none" w:sz="0" w:space="0" w:color="auto"/>
            <w:bottom w:val="none" w:sz="0" w:space="0" w:color="auto"/>
            <w:right w:val="none" w:sz="0" w:space="0" w:color="auto"/>
          </w:divBdr>
        </w:div>
        <w:div w:id="2092195698">
          <w:marLeft w:val="0"/>
          <w:marRight w:val="0"/>
          <w:marTop w:val="0"/>
          <w:marBottom w:val="0"/>
          <w:divBdr>
            <w:top w:val="none" w:sz="0" w:space="0" w:color="auto"/>
            <w:left w:val="none" w:sz="0" w:space="0" w:color="auto"/>
            <w:bottom w:val="none" w:sz="0" w:space="0" w:color="auto"/>
            <w:right w:val="none" w:sz="0" w:space="0" w:color="auto"/>
          </w:divBdr>
        </w:div>
        <w:div w:id="776678332">
          <w:marLeft w:val="0"/>
          <w:marRight w:val="0"/>
          <w:marTop w:val="0"/>
          <w:marBottom w:val="0"/>
          <w:divBdr>
            <w:top w:val="none" w:sz="0" w:space="0" w:color="auto"/>
            <w:left w:val="none" w:sz="0" w:space="0" w:color="auto"/>
            <w:bottom w:val="none" w:sz="0" w:space="0" w:color="auto"/>
            <w:right w:val="none" w:sz="0" w:space="0" w:color="auto"/>
          </w:divBdr>
        </w:div>
        <w:div w:id="1399356872">
          <w:marLeft w:val="0"/>
          <w:marRight w:val="0"/>
          <w:marTop w:val="0"/>
          <w:marBottom w:val="0"/>
          <w:divBdr>
            <w:top w:val="none" w:sz="0" w:space="0" w:color="auto"/>
            <w:left w:val="none" w:sz="0" w:space="0" w:color="auto"/>
            <w:bottom w:val="none" w:sz="0" w:space="0" w:color="auto"/>
            <w:right w:val="none" w:sz="0" w:space="0" w:color="auto"/>
          </w:divBdr>
        </w:div>
      </w:divsChild>
    </w:div>
    <w:div w:id="2107849167">
      <w:bodyDiv w:val="1"/>
      <w:marLeft w:val="0"/>
      <w:marRight w:val="0"/>
      <w:marTop w:val="0"/>
      <w:marBottom w:val="0"/>
      <w:divBdr>
        <w:top w:val="none" w:sz="0" w:space="0" w:color="auto"/>
        <w:left w:val="none" w:sz="0" w:space="0" w:color="auto"/>
        <w:bottom w:val="none" w:sz="0" w:space="0" w:color="auto"/>
        <w:right w:val="none" w:sz="0" w:space="0" w:color="auto"/>
      </w:divBdr>
      <w:divsChild>
        <w:div w:id="679620169">
          <w:marLeft w:val="0"/>
          <w:marRight w:val="0"/>
          <w:marTop w:val="0"/>
          <w:marBottom w:val="0"/>
          <w:divBdr>
            <w:top w:val="none" w:sz="0" w:space="0" w:color="auto"/>
            <w:left w:val="none" w:sz="0" w:space="0" w:color="auto"/>
            <w:bottom w:val="none" w:sz="0" w:space="0" w:color="auto"/>
            <w:right w:val="none" w:sz="0" w:space="0" w:color="auto"/>
          </w:divBdr>
        </w:div>
        <w:div w:id="749736148">
          <w:marLeft w:val="0"/>
          <w:marRight w:val="0"/>
          <w:marTop w:val="0"/>
          <w:marBottom w:val="0"/>
          <w:divBdr>
            <w:top w:val="none" w:sz="0" w:space="0" w:color="auto"/>
            <w:left w:val="none" w:sz="0" w:space="0" w:color="auto"/>
            <w:bottom w:val="none" w:sz="0" w:space="0" w:color="auto"/>
            <w:right w:val="none" w:sz="0" w:space="0" w:color="auto"/>
          </w:divBdr>
        </w:div>
        <w:div w:id="482240339">
          <w:marLeft w:val="0"/>
          <w:marRight w:val="0"/>
          <w:marTop w:val="0"/>
          <w:marBottom w:val="0"/>
          <w:divBdr>
            <w:top w:val="none" w:sz="0" w:space="0" w:color="auto"/>
            <w:left w:val="none" w:sz="0" w:space="0" w:color="auto"/>
            <w:bottom w:val="none" w:sz="0" w:space="0" w:color="auto"/>
            <w:right w:val="none" w:sz="0" w:space="0" w:color="auto"/>
          </w:divBdr>
        </w:div>
        <w:div w:id="1964267819">
          <w:marLeft w:val="0"/>
          <w:marRight w:val="0"/>
          <w:marTop w:val="0"/>
          <w:marBottom w:val="0"/>
          <w:divBdr>
            <w:top w:val="none" w:sz="0" w:space="0" w:color="auto"/>
            <w:left w:val="none" w:sz="0" w:space="0" w:color="auto"/>
            <w:bottom w:val="none" w:sz="0" w:space="0" w:color="auto"/>
            <w:right w:val="none" w:sz="0" w:space="0" w:color="auto"/>
          </w:divBdr>
        </w:div>
        <w:div w:id="1826389248">
          <w:marLeft w:val="0"/>
          <w:marRight w:val="0"/>
          <w:marTop w:val="0"/>
          <w:marBottom w:val="0"/>
          <w:divBdr>
            <w:top w:val="none" w:sz="0" w:space="0" w:color="auto"/>
            <w:left w:val="none" w:sz="0" w:space="0" w:color="auto"/>
            <w:bottom w:val="none" w:sz="0" w:space="0" w:color="auto"/>
            <w:right w:val="none" w:sz="0" w:space="0" w:color="auto"/>
          </w:divBdr>
        </w:div>
        <w:div w:id="255554110">
          <w:marLeft w:val="0"/>
          <w:marRight w:val="0"/>
          <w:marTop w:val="0"/>
          <w:marBottom w:val="0"/>
          <w:divBdr>
            <w:top w:val="none" w:sz="0" w:space="0" w:color="auto"/>
            <w:left w:val="none" w:sz="0" w:space="0" w:color="auto"/>
            <w:bottom w:val="none" w:sz="0" w:space="0" w:color="auto"/>
            <w:right w:val="none" w:sz="0" w:space="0" w:color="auto"/>
          </w:divBdr>
        </w:div>
        <w:div w:id="1811554360">
          <w:marLeft w:val="0"/>
          <w:marRight w:val="0"/>
          <w:marTop w:val="0"/>
          <w:marBottom w:val="0"/>
          <w:divBdr>
            <w:top w:val="none" w:sz="0" w:space="0" w:color="auto"/>
            <w:left w:val="none" w:sz="0" w:space="0" w:color="auto"/>
            <w:bottom w:val="none" w:sz="0" w:space="0" w:color="auto"/>
            <w:right w:val="none" w:sz="0" w:space="0" w:color="auto"/>
          </w:divBdr>
        </w:div>
        <w:div w:id="138229054">
          <w:marLeft w:val="0"/>
          <w:marRight w:val="0"/>
          <w:marTop w:val="0"/>
          <w:marBottom w:val="0"/>
          <w:divBdr>
            <w:top w:val="none" w:sz="0" w:space="0" w:color="auto"/>
            <w:left w:val="none" w:sz="0" w:space="0" w:color="auto"/>
            <w:bottom w:val="none" w:sz="0" w:space="0" w:color="auto"/>
            <w:right w:val="none" w:sz="0" w:space="0" w:color="auto"/>
          </w:divBdr>
        </w:div>
        <w:div w:id="442386947">
          <w:marLeft w:val="0"/>
          <w:marRight w:val="0"/>
          <w:marTop w:val="0"/>
          <w:marBottom w:val="0"/>
          <w:divBdr>
            <w:top w:val="none" w:sz="0" w:space="0" w:color="auto"/>
            <w:left w:val="none" w:sz="0" w:space="0" w:color="auto"/>
            <w:bottom w:val="none" w:sz="0" w:space="0" w:color="auto"/>
            <w:right w:val="none" w:sz="0" w:space="0" w:color="auto"/>
          </w:divBdr>
        </w:div>
      </w:divsChild>
    </w:div>
    <w:div w:id="2113549532">
      <w:bodyDiv w:val="1"/>
      <w:marLeft w:val="0"/>
      <w:marRight w:val="0"/>
      <w:marTop w:val="0"/>
      <w:marBottom w:val="0"/>
      <w:divBdr>
        <w:top w:val="none" w:sz="0" w:space="0" w:color="auto"/>
        <w:left w:val="none" w:sz="0" w:space="0" w:color="auto"/>
        <w:bottom w:val="none" w:sz="0" w:space="0" w:color="auto"/>
        <w:right w:val="none" w:sz="0" w:space="0" w:color="auto"/>
      </w:divBdr>
    </w:div>
    <w:div w:id="2126536550">
      <w:bodyDiv w:val="1"/>
      <w:marLeft w:val="0"/>
      <w:marRight w:val="0"/>
      <w:marTop w:val="0"/>
      <w:marBottom w:val="0"/>
      <w:divBdr>
        <w:top w:val="none" w:sz="0" w:space="0" w:color="auto"/>
        <w:left w:val="none" w:sz="0" w:space="0" w:color="auto"/>
        <w:bottom w:val="none" w:sz="0" w:space="0" w:color="auto"/>
        <w:right w:val="none" w:sz="0" w:space="0" w:color="auto"/>
      </w:divBdr>
      <w:divsChild>
        <w:div w:id="2119597392">
          <w:marLeft w:val="0"/>
          <w:marRight w:val="0"/>
          <w:marTop w:val="0"/>
          <w:marBottom w:val="0"/>
          <w:divBdr>
            <w:top w:val="none" w:sz="0" w:space="0" w:color="auto"/>
            <w:left w:val="none" w:sz="0" w:space="0" w:color="auto"/>
            <w:bottom w:val="none" w:sz="0" w:space="0" w:color="auto"/>
            <w:right w:val="none" w:sz="0" w:space="0" w:color="auto"/>
          </w:divBdr>
        </w:div>
        <w:div w:id="21909191">
          <w:marLeft w:val="0"/>
          <w:marRight w:val="0"/>
          <w:marTop w:val="0"/>
          <w:marBottom w:val="0"/>
          <w:divBdr>
            <w:top w:val="none" w:sz="0" w:space="0" w:color="auto"/>
            <w:left w:val="none" w:sz="0" w:space="0" w:color="auto"/>
            <w:bottom w:val="none" w:sz="0" w:space="0" w:color="auto"/>
            <w:right w:val="none" w:sz="0" w:space="0" w:color="auto"/>
          </w:divBdr>
        </w:div>
        <w:div w:id="1491559233">
          <w:marLeft w:val="0"/>
          <w:marRight w:val="0"/>
          <w:marTop w:val="0"/>
          <w:marBottom w:val="0"/>
          <w:divBdr>
            <w:top w:val="none" w:sz="0" w:space="0" w:color="auto"/>
            <w:left w:val="none" w:sz="0" w:space="0" w:color="auto"/>
            <w:bottom w:val="none" w:sz="0" w:space="0" w:color="auto"/>
            <w:right w:val="none" w:sz="0" w:space="0" w:color="auto"/>
          </w:divBdr>
        </w:div>
        <w:div w:id="1337882340">
          <w:marLeft w:val="0"/>
          <w:marRight w:val="0"/>
          <w:marTop w:val="0"/>
          <w:marBottom w:val="0"/>
          <w:divBdr>
            <w:top w:val="none" w:sz="0" w:space="0" w:color="auto"/>
            <w:left w:val="none" w:sz="0" w:space="0" w:color="auto"/>
            <w:bottom w:val="none" w:sz="0" w:space="0" w:color="auto"/>
            <w:right w:val="none" w:sz="0" w:space="0" w:color="auto"/>
          </w:divBdr>
        </w:div>
        <w:div w:id="886143465">
          <w:marLeft w:val="0"/>
          <w:marRight w:val="0"/>
          <w:marTop w:val="0"/>
          <w:marBottom w:val="0"/>
          <w:divBdr>
            <w:top w:val="none" w:sz="0" w:space="0" w:color="auto"/>
            <w:left w:val="none" w:sz="0" w:space="0" w:color="auto"/>
            <w:bottom w:val="none" w:sz="0" w:space="0" w:color="auto"/>
            <w:right w:val="none" w:sz="0" w:space="0" w:color="auto"/>
          </w:divBdr>
        </w:div>
      </w:divsChild>
    </w:div>
    <w:div w:id="2128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miz.fepz@wzp.pl" TargetMode="External"/><Relationship Id="rId18" Type="http://schemas.openxmlformats.org/officeDocument/2006/relationships/hyperlink" Target="https://www.funduszeeuropejskie.gov.pl/strony/o-funduszach/dokumenty/wytyczne-dotyczace-realizacji-zasad-rownosciowych-w-ramach-funduszy-unijnych-na-lata-2021-2027-1/"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rpo.wzp.pl/fepz/prawo-i-dokumenty/ocena-pod-katem-zgodnosci-z-zasada-nie-czyn-powaznych-szkod-dnsh" TargetMode="External"/><Relationship Id="rId7" Type="http://schemas.openxmlformats.org/officeDocument/2006/relationships/webSettings" Target="webSettings.xml"/><Relationship Id="rId12" Type="http://schemas.openxmlformats.org/officeDocument/2006/relationships/hyperlink" Target="https://instrukcje.cst2021.gov.pl/"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oide.sejm.gov.pl/oide/?option=com_content&amp;view=article&amp;id=14428&amp;Itemid=42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commission.europa.eu/funding-tenders/procedures-guidelines-tenders/information-contractors-and-beneficiaries/exchange-rate-inforeuro_en" TargetMode="External"/><Relationship Id="rId23" Type="http://schemas.openxmlformats.org/officeDocument/2006/relationships/hyperlink" Target="https://isap.sejm.gov.pl/isap.nsf/DocDetails.xsp?id=WDU20170000036"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gov.pl/web/rodzina/konwencja-o-prawach-osob-niepelnosprawnych"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po.wzp.pl/fepz/prawo-i-dokumenty/podrecznik-wnioskodawcy-i-beneficjenta-funduszy-europejskich-na-lata-2021-2027-w-zakresie-informacji-i-promocji" TargetMode="External"/><Relationship Id="rId22" Type="http://schemas.openxmlformats.org/officeDocument/2006/relationships/hyperlink" Target="https://kampania17celow.pl/raporty/przeksztalcamy-nasz-swiat-agenda-na-rzecz-zrownowazonego-rozwoju-2030/"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kwalifikowalnosci-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4D4A7-6F1F-46BC-B0C8-6E03BDCF427C}">
  <ds:schemaRefs>
    <ds:schemaRef ds:uri="http://schemas.openxmlformats.org/officeDocument/2006/bibliography"/>
  </ds:schemaRefs>
</ds:datastoreItem>
</file>

<file path=customXml/itemProps2.xml><?xml version="1.0" encoding="utf-8"?>
<ds:datastoreItem xmlns:ds="http://schemas.openxmlformats.org/officeDocument/2006/customXml" ds:itemID="{B1A6A09B-D470-4816-8634-F9F7C96D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23</Pages>
  <Words>8308</Words>
  <Characters>49850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Drozdek</dc:creator>
  <cp:lastModifiedBy>Alina Szydłowska</cp:lastModifiedBy>
  <cp:revision>160</cp:revision>
  <cp:lastPrinted>2025-07-28T05:46:00Z</cp:lastPrinted>
  <dcterms:created xsi:type="dcterms:W3CDTF">2025-09-29T12:30:00Z</dcterms:created>
  <dcterms:modified xsi:type="dcterms:W3CDTF">2025-11-20T12:12:00Z</dcterms:modified>
</cp:coreProperties>
</file>